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30C4" w14:textId="77777777" w:rsidR="00B25916" w:rsidRPr="00792E24" w:rsidRDefault="00B25916" w:rsidP="00B25916">
      <w:pPr>
        <w:ind w:firstLine="708"/>
        <w:jc w:val="right"/>
        <w:rPr>
          <w:b/>
          <w:bCs/>
          <w:sz w:val="22"/>
          <w:szCs w:val="22"/>
          <w:lang w:val="en-GB" w:eastAsia="en-US"/>
        </w:rPr>
      </w:pPr>
      <w:proofErr w:type="gramStart"/>
      <w:r w:rsidRPr="00792E24">
        <w:rPr>
          <w:b/>
          <w:bCs/>
          <w:sz w:val="22"/>
          <w:szCs w:val="22"/>
          <w:lang w:val="en-GB" w:eastAsia="en-US"/>
        </w:rPr>
        <w:t>PRILOG  II.</w:t>
      </w:r>
      <w:proofErr w:type="gramEnd"/>
    </w:p>
    <w:p w14:paraId="329493EA" w14:textId="77777777" w:rsidR="00B25916" w:rsidRPr="00792E24" w:rsidRDefault="00B25916" w:rsidP="00B25916">
      <w:pPr>
        <w:ind w:firstLine="708"/>
        <w:jc w:val="center"/>
        <w:rPr>
          <w:b/>
          <w:bCs/>
          <w:sz w:val="22"/>
          <w:szCs w:val="22"/>
          <w:lang w:val="en-GB" w:eastAsia="en-US"/>
        </w:rPr>
      </w:pPr>
      <w:r w:rsidRPr="00792E24">
        <w:rPr>
          <w:b/>
          <w:bCs/>
          <w:sz w:val="22"/>
          <w:szCs w:val="22"/>
          <w:lang w:val="en-GB" w:eastAsia="en-US"/>
        </w:rPr>
        <w:t>TROŠKOVNIK</w:t>
      </w:r>
    </w:p>
    <w:p w14:paraId="08FB4124" w14:textId="77777777" w:rsidR="00B25916" w:rsidRPr="00792E24" w:rsidRDefault="00B25916" w:rsidP="00B25916">
      <w:pPr>
        <w:ind w:firstLine="708"/>
        <w:jc w:val="center"/>
        <w:rPr>
          <w:b/>
          <w:bCs/>
          <w:sz w:val="22"/>
          <w:szCs w:val="22"/>
          <w:lang w:val="en-GB" w:eastAsia="en-US"/>
        </w:rPr>
      </w:pPr>
      <w:r w:rsidRPr="00792E24">
        <w:rPr>
          <w:b/>
          <w:bCs/>
          <w:sz w:val="22"/>
          <w:szCs w:val="22"/>
          <w:lang w:val="en-GB" w:eastAsia="en-US"/>
        </w:rPr>
        <w:t>USLUGA ODRŽAVANJA I PRAŽNEJNJA SPREMN IKA ZA ODVOJENO PRIKUPLJANJE OTPADA I ODRŽAVANJA ČISTOĆE NA ZELENIM POVRŠINAMA</w:t>
      </w:r>
    </w:p>
    <w:tbl>
      <w:tblPr>
        <w:tblStyle w:val="Reetkatablice"/>
        <w:tblW w:w="9126" w:type="dxa"/>
        <w:tblInd w:w="-147" w:type="dxa"/>
        <w:tblLook w:val="04A0" w:firstRow="1" w:lastRow="0" w:firstColumn="1" w:lastColumn="0" w:noHBand="0" w:noVBand="1"/>
      </w:tblPr>
      <w:tblGrid>
        <w:gridCol w:w="576"/>
        <w:gridCol w:w="5202"/>
        <w:gridCol w:w="927"/>
        <w:gridCol w:w="779"/>
        <w:gridCol w:w="31"/>
        <w:gridCol w:w="1611"/>
      </w:tblGrid>
      <w:tr w:rsidR="00B25916" w:rsidRPr="00792E24" w14:paraId="23AD290F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29FEC058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</w:t>
            </w:r>
          </w:p>
        </w:tc>
        <w:tc>
          <w:tcPr>
            <w:tcW w:w="5202" w:type="dxa"/>
          </w:tcPr>
          <w:p w14:paraId="2D25C7A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otocima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lociranim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području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Općine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Križ. </w:t>
            </w:r>
          </w:p>
          <w:p w14:paraId="1D687FA0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Usluge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čistoće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otocima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gramStart"/>
            <w:r w:rsidRPr="00792E24">
              <w:rPr>
                <w:sz w:val="22"/>
                <w:szCs w:val="22"/>
                <w:lang w:val="en-GB" w:eastAsia="en-US"/>
              </w:rPr>
              <w:t>a</w:t>
            </w:r>
            <w:proofErr w:type="gram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obuhvaća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jednokratno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neovisno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količini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4CF4D49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najviše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dodatno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istovrsnog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</w:p>
          <w:p w14:paraId="678BCEC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Obračun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komplet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izvršenu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927" w:type="dxa"/>
          </w:tcPr>
          <w:p w14:paraId="7987F3F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-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</w:t>
            </w:r>
            <w:proofErr w:type="spellEnd"/>
          </w:p>
        </w:tc>
        <w:tc>
          <w:tcPr>
            <w:tcW w:w="779" w:type="dxa"/>
          </w:tcPr>
          <w:p w14:paraId="6FA8395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5E17192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450CE59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1.1</w:t>
            </w:r>
          </w:p>
        </w:tc>
        <w:tc>
          <w:tcPr>
            <w:tcW w:w="5202" w:type="dxa"/>
          </w:tcPr>
          <w:p w14:paraId="1ACF993C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- Križ,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Gajeva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  <w:p w14:paraId="2936570F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24B6A02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0D2A0F59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219B7864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64664A8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779" w:type="dxa"/>
          </w:tcPr>
          <w:p w14:paraId="4344F6D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47BEE7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01CAD9E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688F33C1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372D1F5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1.2.</w:t>
            </w:r>
          </w:p>
        </w:tc>
        <w:tc>
          <w:tcPr>
            <w:tcW w:w="5202" w:type="dxa"/>
          </w:tcPr>
          <w:p w14:paraId="591887E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– Novoselec,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Hrvatske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mladeži</w:t>
            </w:r>
            <w:proofErr w:type="spellEnd"/>
          </w:p>
          <w:p w14:paraId="1D236CD6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73130A2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3C78A3A0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</w:p>
          <w:p w14:paraId="7B2A12E7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182429B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3E605C38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</w:p>
          <w:p w14:paraId="11BE9F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5909D07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9BF700C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58C15AB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1.3.</w:t>
            </w:r>
          </w:p>
        </w:tc>
        <w:tc>
          <w:tcPr>
            <w:tcW w:w="5202" w:type="dxa"/>
          </w:tcPr>
          <w:p w14:paraId="0CC2E68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zeleni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otok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Obedišće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Zagrebačka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  <w:p w14:paraId="2C123856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papir</w:t>
            </w:r>
            <w:proofErr w:type="spellEnd"/>
          </w:p>
          <w:p w14:paraId="520801A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</w:p>
        </w:tc>
        <w:tc>
          <w:tcPr>
            <w:tcW w:w="927" w:type="dxa"/>
          </w:tcPr>
          <w:p w14:paraId="183519C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482B79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  <w:p w14:paraId="46E7E87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49CF134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  <w:p w14:paraId="282334A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69A8BF4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797ED35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03A40FF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</w:t>
            </w:r>
          </w:p>
        </w:tc>
        <w:tc>
          <w:tcPr>
            <w:tcW w:w="5202" w:type="dxa"/>
          </w:tcPr>
          <w:p w14:paraId="25DC38C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staklenu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ambalažu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u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središnjim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dijelovima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naselja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0C7BD2DD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Usluge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uključuje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odvojeno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održavanje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čistoće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gramStart"/>
            <w:r w:rsidRPr="00792E24">
              <w:rPr>
                <w:sz w:val="22"/>
                <w:szCs w:val="22"/>
                <w:lang w:val="en-GB" w:eastAsia="en-US"/>
              </w:rPr>
              <w:t>a</w:t>
            </w:r>
            <w:proofErr w:type="gram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obuhvaća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jednokratno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pražnjenje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prikupljanje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istovrsnog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odloženog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uz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spremnik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,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neovisno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o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količini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otpada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>.</w:t>
            </w:r>
          </w:p>
          <w:p w14:paraId="05551938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Obračun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mjesečno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za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komplet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izršenu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uslugu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. </w:t>
            </w:r>
          </w:p>
        </w:tc>
        <w:tc>
          <w:tcPr>
            <w:tcW w:w="927" w:type="dxa"/>
          </w:tcPr>
          <w:p w14:paraId="2CB51DE9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3B493FB3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  <w:p w14:paraId="041D778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7C9882B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17EF9B7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2.1.</w:t>
            </w:r>
          </w:p>
        </w:tc>
        <w:tc>
          <w:tcPr>
            <w:tcW w:w="5202" w:type="dxa"/>
          </w:tcPr>
          <w:p w14:paraId="4F3EA909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Industrijska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cesta</w:t>
            </w:r>
          </w:p>
        </w:tc>
        <w:tc>
          <w:tcPr>
            <w:tcW w:w="927" w:type="dxa"/>
          </w:tcPr>
          <w:p w14:paraId="31E7AA0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F723CF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E4464B3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1DBF49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2.2.</w:t>
            </w:r>
          </w:p>
        </w:tc>
        <w:tc>
          <w:tcPr>
            <w:tcW w:w="5202" w:type="dxa"/>
          </w:tcPr>
          <w:p w14:paraId="6E43D2D2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Zagrebačka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</w:p>
        </w:tc>
        <w:tc>
          <w:tcPr>
            <w:tcW w:w="927" w:type="dxa"/>
          </w:tcPr>
          <w:p w14:paraId="3AFBAD7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643988D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5BEB37B4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70D7D568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2.3.</w:t>
            </w:r>
          </w:p>
        </w:tc>
        <w:tc>
          <w:tcPr>
            <w:tcW w:w="5202" w:type="dxa"/>
          </w:tcPr>
          <w:p w14:paraId="2322E15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Križ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Josipa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Badalića</w:t>
            </w:r>
            <w:proofErr w:type="spellEnd"/>
          </w:p>
        </w:tc>
        <w:tc>
          <w:tcPr>
            <w:tcW w:w="927" w:type="dxa"/>
          </w:tcPr>
          <w:p w14:paraId="0C2B38BF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712CBA1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4E97E8E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69C4D545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2.4.</w:t>
            </w:r>
          </w:p>
        </w:tc>
        <w:tc>
          <w:tcPr>
            <w:tcW w:w="5202" w:type="dxa"/>
          </w:tcPr>
          <w:p w14:paraId="3F36B2F3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 xml:space="preserve">Novoselec –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Moslavačka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ulica</w:t>
            </w:r>
            <w:proofErr w:type="spellEnd"/>
          </w:p>
        </w:tc>
        <w:tc>
          <w:tcPr>
            <w:tcW w:w="927" w:type="dxa"/>
          </w:tcPr>
          <w:p w14:paraId="307BE9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CC9CDD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12</w:t>
            </w:r>
          </w:p>
        </w:tc>
      </w:tr>
      <w:tr w:rsidR="00B25916" w:rsidRPr="00792E24" w14:paraId="0428242D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CA8C6D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2.5.</w:t>
            </w:r>
          </w:p>
        </w:tc>
        <w:tc>
          <w:tcPr>
            <w:tcW w:w="5202" w:type="dxa"/>
          </w:tcPr>
          <w:p w14:paraId="41E0AA87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Rečica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Kriška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62FACC04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4A71A086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7FF29A17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300909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2.6.</w:t>
            </w:r>
          </w:p>
        </w:tc>
        <w:tc>
          <w:tcPr>
            <w:tcW w:w="5202" w:type="dxa"/>
          </w:tcPr>
          <w:p w14:paraId="17B8AEB4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Vezišće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2312F6C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2992CDEC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106199A5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190E6FE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2.7.</w:t>
            </w:r>
          </w:p>
        </w:tc>
        <w:tc>
          <w:tcPr>
            <w:tcW w:w="5202" w:type="dxa"/>
          </w:tcPr>
          <w:p w14:paraId="59E6A03E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Okešinec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7F9E4961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76720CCA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30A5D829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0B5016F3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2.8.</w:t>
            </w:r>
          </w:p>
        </w:tc>
        <w:tc>
          <w:tcPr>
            <w:tcW w:w="5202" w:type="dxa"/>
          </w:tcPr>
          <w:p w14:paraId="1A8D311C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Bunjani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35A1C7E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1A7FB740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54B8E52F" w14:textId="77777777" w:rsidTr="00E15EC9">
        <w:trPr>
          <w:gridAfter w:val="2"/>
          <w:wAfter w:w="1642" w:type="dxa"/>
        </w:trPr>
        <w:tc>
          <w:tcPr>
            <w:tcW w:w="576" w:type="dxa"/>
          </w:tcPr>
          <w:p w14:paraId="6562626D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2.9.</w:t>
            </w:r>
          </w:p>
        </w:tc>
        <w:tc>
          <w:tcPr>
            <w:tcW w:w="5202" w:type="dxa"/>
          </w:tcPr>
          <w:p w14:paraId="0A66DF05" w14:textId="77777777" w:rsidR="00B25916" w:rsidRPr="00792E24" w:rsidRDefault="00B25916" w:rsidP="00E15EC9">
            <w:pPr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Konšćani</w:t>
            </w:r>
            <w:proofErr w:type="spellEnd"/>
            <w:r w:rsidRPr="00792E24">
              <w:rPr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927" w:type="dxa"/>
          </w:tcPr>
          <w:p w14:paraId="27867A1E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proofErr w:type="spellStart"/>
            <w:r w:rsidRPr="00792E24">
              <w:rPr>
                <w:sz w:val="22"/>
                <w:szCs w:val="22"/>
                <w:lang w:val="en-GB" w:eastAsia="en-US"/>
              </w:rPr>
              <w:t>kom</w:t>
            </w:r>
            <w:proofErr w:type="spellEnd"/>
          </w:p>
        </w:tc>
        <w:tc>
          <w:tcPr>
            <w:tcW w:w="779" w:type="dxa"/>
          </w:tcPr>
          <w:p w14:paraId="6D078652" w14:textId="77777777" w:rsidR="00B25916" w:rsidRPr="00792E24" w:rsidRDefault="00B25916" w:rsidP="00E15EC9">
            <w:pPr>
              <w:jc w:val="center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6</w:t>
            </w:r>
          </w:p>
        </w:tc>
      </w:tr>
      <w:tr w:rsidR="00B25916" w:rsidRPr="00792E24" w14:paraId="120FE0AB" w14:textId="77777777" w:rsidTr="00E15E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100"/>
        </w:trPr>
        <w:tc>
          <w:tcPr>
            <w:tcW w:w="1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D1D68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UKUPNO: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DF6BF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4CFF3948" w14:textId="77777777" w:rsidTr="00E15EC9">
        <w:tblPrEx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40"/>
        </w:trPr>
        <w:tc>
          <w:tcPr>
            <w:tcW w:w="1737" w:type="dxa"/>
            <w:gridSpan w:val="3"/>
          </w:tcPr>
          <w:p w14:paraId="062ACD73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  <w:r w:rsidRPr="00792E24">
              <w:rPr>
                <w:sz w:val="22"/>
                <w:szCs w:val="22"/>
                <w:lang w:val="en-GB" w:eastAsia="en-US"/>
              </w:rPr>
              <w:t>PDV 25%</w:t>
            </w:r>
          </w:p>
        </w:tc>
        <w:tc>
          <w:tcPr>
            <w:tcW w:w="1611" w:type="dxa"/>
          </w:tcPr>
          <w:p w14:paraId="331879A3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  <w:tr w:rsidR="00B25916" w:rsidRPr="00792E24" w14:paraId="6B96C05E" w14:textId="77777777" w:rsidTr="00E15EC9">
        <w:tblPrEx>
          <w:tblLook w:val="0000" w:firstRow="0" w:lastRow="0" w:firstColumn="0" w:lastColumn="0" w:noHBand="0" w:noVBand="0"/>
        </w:tblPrEx>
        <w:trPr>
          <w:gridBefore w:val="2"/>
          <w:wBefore w:w="5778" w:type="dxa"/>
          <w:trHeight w:val="285"/>
        </w:trPr>
        <w:tc>
          <w:tcPr>
            <w:tcW w:w="1737" w:type="dxa"/>
            <w:gridSpan w:val="3"/>
          </w:tcPr>
          <w:p w14:paraId="76455B8A" w14:textId="77777777" w:rsidR="00B25916" w:rsidRPr="00792E24" w:rsidRDefault="00B25916" w:rsidP="00E15EC9">
            <w:pPr>
              <w:spacing w:after="160" w:line="259" w:lineRule="auto"/>
              <w:rPr>
                <w:b/>
                <w:sz w:val="22"/>
                <w:szCs w:val="22"/>
                <w:lang w:val="en-GB" w:eastAsia="en-US"/>
              </w:rPr>
            </w:pPr>
            <w:r w:rsidRPr="00792E24">
              <w:rPr>
                <w:b/>
                <w:sz w:val="22"/>
                <w:szCs w:val="22"/>
                <w:lang w:val="en-GB" w:eastAsia="en-US"/>
              </w:rPr>
              <w:t>SVEUKUPNO:</w:t>
            </w:r>
          </w:p>
        </w:tc>
        <w:tc>
          <w:tcPr>
            <w:tcW w:w="1611" w:type="dxa"/>
          </w:tcPr>
          <w:p w14:paraId="5DD5BBE9" w14:textId="77777777" w:rsidR="00B25916" w:rsidRPr="00792E24" w:rsidRDefault="00B25916" w:rsidP="00E15EC9">
            <w:pPr>
              <w:spacing w:after="160" w:line="259" w:lineRule="auto"/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115ED77A" w14:textId="77777777" w:rsidR="00B25916" w:rsidRDefault="00B25916" w:rsidP="00B25916">
      <w:pPr>
        <w:spacing w:after="160" w:line="259" w:lineRule="auto"/>
        <w:rPr>
          <w:lang w:val="en-GB" w:eastAsia="en-US"/>
        </w:rPr>
      </w:pPr>
    </w:p>
    <w:p w14:paraId="22D73FA4" w14:textId="77777777" w:rsidR="00B25916" w:rsidRPr="00B25916" w:rsidRDefault="00B25916" w:rsidP="00B25916">
      <w:pPr>
        <w:jc w:val="both"/>
      </w:pPr>
      <w:r w:rsidRPr="00B25916">
        <w:rPr>
          <w:b/>
          <w:bCs/>
        </w:rPr>
        <w:t>Napomena:</w:t>
      </w:r>
      <w:r w:rsidRPr="00B25916">
        <w:t xml:space="preserve"> Količine u troškovniku su okvirnog karaktera radi izračuna ukupne cijene usluge, a obračun i naplata usluga obavljat će se prema stvarno obavljenim uslugama - odnosno količinama.</w:t>
      </w:r>
    </w:p>
    <w:p w14:paraId="3F55F9C8" w14:textId="77777777" w:rsidR="004729A7" w:rsidRDefault="004729A7"/>
    <w:sectPr w:rsidR="004729A7" w:rsidSect="00323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6"/>
    <w:rsid w:val="00323CD4"/>
    <w:rsid w:val="004729A7"/>
    <w:rsid w:val="00826997"/>
    <w:rsid w:val="00B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6A73"/>
  <w15:chartTrackingRefBased/>
  <w15:docId w15:val="{F729993E-A8B1-4235-BA19-BF769A05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259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dcterms:created xsi:type="dcterms:W3CDTF">2024-01-23T12:18:00Z</dcterms:created>
  <dcterms:modified xsi:type="dcterms:W3CDTF">2024-01-23T12:20:00Z</dcterms:modified>
</cp:coreProperties>
</file>