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5755E" w14:textId="77777777" w:rsidR="00283CF9" w:rsidRDefault="00283CF9" w:rsidP="0072275F">
      <w:pPr>
        <w:widowControl w:val="0"/>
        <w:suppressAutoHyphens/>
        <w:autoSpaceDE w:val="0"/>
        <w:autoSpaceDN w:val="0"/>
        <w:spacing w:after="0" w:line="240" w:lineRule="auto"/>
        <w:ind w:firstLine="709"/>
        <w:jc w:val="both"/>
        <w:rPr>
          <w:rFonts w:ascii="Times New Roman" w:hAnsi="Times New Roman"/>
          <w:sz w:val="24"/>
          <w:szCs w:val="24"/>
        </w:rPr>
      </w:pPr>
    </w:p>
    <w:p w14:paraId="7144D00D" w14:textId="77777777" w:rsidR="00283CF9" w:rsidRDefault="00283CF9" w:rsidP="0072275F">
      <w:pPr>
        <w:widowControl w:val="0"/>
        <w:suppressAutoHyphens/>
        <w:autoSpaceDE w:val="0"/>
        <w:autoSpaceDN w:val="0"/>
        <w:spacing w:after="0" w:line="240" w:lineRule="auto"/>
        <w:ind w:firstLine="709"/>
        <w:jc w:val="both"/>
        <w:rPr>
          <w:rFonts w:ascii="Times New Roman" w:hAnsi="Times New Roman"/>
          <w:sz w:val="24"/>
          <w:szCs w:val="24"/>
        </w:rPr>
      </w:pPr>
    </w:p>
    <w:p w14:paraId="55D7EA3F" w14:textId="3FF8B004" w:rsidR="0080366F" w:rsidRPr="0072275F" w:rsidRDefault="0080366F" w:rsidP="0072275F">
      <w:pPr>
        <w:widowControl w:val="0"/>
        <w:suppressAutoHyphens/>
        <w:autoSpaceDE w:val="0"/>
        <w:autoSpaceDN w:val="0"/>
        <w:spacing w:after="0" w:line="240" w:lineRule="auto"/>
        <w:ind w:firstLine="709"/>
        <w:jc w:val="both"/>
        <w:rPr>
          <w:rFonts w:ascii="Times New Roman" w:eastAsia=".ZapfHumanist601BT-Roman.." w:hAnsi="Times New Roman"/>
          <w:kern w:val="2"/>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w:t>
      </w:r>
      <w:r w:rsidRPr="0072275F">
        <w:rPr>
          <w:rFonts w:ascii="Times New Roman" w:eastAsia=".ZapfHumanist601BT-Roman.." w:hAnsi="Times New Roman"/>
          <w:kern w:val="2"/>
          <w:sz w:val="24"/>
          <w:szCs w:val="24"/>
        </w:rPr>
        <w:t xml:space="preserve">Općinsko vijeće Općine Križ na </w:t>
      </w:r>
      <w:r w:rsidR="00283CF9">
        <w:rPr>
          <w:rFonts w:ascii="Times New Roman" w:eastAsia=".ZapfHumanist601BT-Roman.." w:hAnsi="Times New Roman"/>
          <w:kern w:val="2"/>
          <w:sz w:val="24"/>
          <w:szCs w:val="24"/>
        </w:rPr>
        <w:t>22.</w:t>
      </w:r>
      <w:r w:rsidRPr="0072275F">
        <w:rPr>
          <w:rFonts w:ascii="Times New Roman" w:eastAsia=".ZapfHumanist601BT-Roman.." w:hAnsi="Times New Roman"/>
          <w:kern w:val="2"/>
          <w:sz w:val="24"/>
          <w:szCs w:val="24"/>
        </w:rPr>
        <w:t xml:space="preserve"> sjednici održanoj dana </w:t>
      </w:r>
      <w:r w:rsidR="00283CF9">
        <w:rPr>
          <w:rFonts w:ascii="Times New Roman" w:eastAsia=".ZapfHumanist601BT-Roman.." w:hAnsi="Times New Roman"/>
          <w:kern w:val="2"/>
          <w:sz w:val="24"/>
          <w:szCs w:val="24"/>
        </w:rPr>
        <w:t xml:space="preserve">27. rujna </w:t>
      </w:r>
      <w:r w:rsidRPr="0072275F">
        <w:rPr>
          <w:rFonts w:ascii="Times New Roman" w:eastAsia=".ZapfHumanist601BT-Roman.." w:hAnsi="Times New Roman"/>
          <w:kern w:val="2"/>
          <w:sz w:val="24"/>
          <w:szCs w:val="24"/>
        </w:rPr>
        <w:t xml:space="preserve">2023. godine donijelo je </w:t>
      </w:r>
    </w:p>
    <w:p w14:paraId="574255F1" w14:textId="77777777" w:rsidR="0080366F" w:rsidRPr="0072275F" w:rsidRDefault="0080366F" w:rsidP="0072275F">
      <w:pPr>
        <w:spacing w:after="0" w:line="240" w:lineRule="auto"/>
        <w:jc w:val="center"/>
        <w:rPr>
          <w:rFonts w:ascii="Times New Roman" w:eastAsia="Times New Roman" w:hAnsi="Times New Roman"/>
          <w:b/>
          <w:sz w:val="24"/>
          <w:szCs w:val="24"/>
        </w:rPr>
      </w:pPr>
    </w:p>
    <w:p w14:paraId="26E7DD56" w14:textId="77777777" w:rsidR="0080366F" w:rsidRPr="0072275F" w:rsidRDefault="0080366F"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Z A K L J U Č A K</w:t>
      </w:r>
    </w:p>
    <w:p w14:paraId="2822FD77" w14:textId="0B1B7BA9" w:rsidR="0080366F" w:rsidRPr="0072275F" w:rsidRDefault="0080366F" w:rsidP="0072275F">
      <w:pPr>
        <w:tabs>
          <w:tab w:val="left" w:pos="284"/>
          <w:tab w:val="left" w:pos="567"/>
          <w:tab w:val="left" w:pos="709"/>
        </w:tabs>
        <w:spacing w:after="0" w:line="240" w:lineRule="auto"/>
        <w:jc w:val="center"/>
        <w:rPr>
          <w:rFonts w:ascii="Times New Roman" w:hAnsi="Times New Roman"/>
          <w:b/>
          <w:sz w:val="24"/>
          <w:szCs w:val="24"/>
        </w:rPr>
      </w:pPr>
      <w:r w:rsidRPr="0072275F">
        <w:rPr>
          <w:rFonts w:ascii="Times New Roman" w:hAnsi="Times New Roman"/>
          <w:b/>
          <w:sz w:val="24"/>
          <w:szCs w:val="24"/>
        </w:rPr>
        <w:t xml:space="preserve">o primanju na znanje </w:t>
      </w:r>
      <w:bookmarkStart w:id="0" w:name="_Hlk52285298"/>
      <w:r w:rsidRPr="0072275F">
        <w:rPr>
          <w:rFonts w:ascii="Times New Roman" w:hAnsi="Times New Roman"/>
          <w:b/>
          <w:sz w:val="24"/>
          <w:szCs w:val="24"/>
        </w:rPr>
        <w:t xml:space="preserve">Godišnjeg izvještaja o poslovanju trgovačkog društva </w:t>
      </w:r>
      <w:proofErr w:type="spellStart"/>
      <w:r w:rsidRPr="0072275F">
        <w:rPr>
          <w:rFonts w:ascii="Times New Roman" w:hAnsi="Times New Roman"/>
          <w:b/>
          <w:sz w:val="24"/>
          <w:szCs w:val="24"/>
        </w:rPr>
        <w:t>Ivaplin</w:t>
      </w:r>
      <w:proofErr w:type="spellEnd"/>
      <w:r w:rsidRPr="0072275F">
        <w:rPr>
          <w:rFonts w:ascii="Times New Roman" w:hAnsi="Times New Roman"/>
          <w:b/>
          <w:sz w:val="24"/>
          <w:szCs w:val="24"/>
        </w:rPr>
        <w:t xml:space="preserve"> d.o.o. za distribuciju i opskrbu plinom, Ivanić-Grad</w:t>
      </w:r>
      <w:r w:rsidR="0052775C">
        <w:rPr>
          <w:rFonts w:ascii="Times New Roman" w:hAnsi="Times New Roman"/>
          <w:b/>
          <w:sz w:val="24"/>
          <w:szCs w:val="24"/>
        </w:rPr>
        <w:t>,</w:t>
      </w:r>
      <w:r w:rsidRPr="0072275F">
        <w:rPr>
          <w:rFonts w:ascii="Times New Roman" w:hAnsi="Times New Roman"/>
          <w:b/>
          <w:sz w:val="24"/>
          <w:szCs w:val="24"/>
        </w:rPr>
        <w:t xml:space="preserve"> </w:t>
      </w:r>
    </w:p>
    <w:p w14:paraId="6162942C" w14:textId="77777777" w:rsidR="0080366F" w:rsidRPr="0072275F" w:rsidRDefault="0080366F" w:rsidP="0072275F">
      <w:pPr>
        <w:tabs>
          <w:tab w:val="left" w:pos="284"/>
          <w:tab w:val="left" w:pos="567"/>
          <w:tab w:val="left" w:pos="709"/>
        </w:tabs>
        <w:spacing w:after="0" w:line="240" w:lineRule="auto"/>
        <w:jc w:val="center"/>
        <w:rPr>
          <w:rFonts w:ascii="Times New Roman" w:hAnsi="Times New Roman"/>
          <w:b/>
          <w:sz w:val="24"/>
          <w:szCs w:val="24"/>
        </w:rPr>
      </w:pPr>
      <w:r w:rsidRPr="0072275F">
        <w:rPr>
          <w:rFonts w:ascii="Times New Roman" w:hAnsi="Times New Roman"/>
          <w:b/>
          <w:sz w:val="24"/>
          <w:szCs w:val="24"/>
        </w:rPr>
        <w:t>u 2022. godini</w:t>
      </w:r>
    </w:p>
    <w:bookmarkEnd w:id="0"/>
    <w:p w14:paraId="1DDB42F0" w14:textId="77777777" w:rsidR="0080366F" w:rsidRPr="0072275F" w:rsidRDefault="0080366F" w:rsidP="0072275F">
      <w:pPr>
        <w:tabs>
          <w:tab w:val="left" w:pos="284"/>
          <w:tab w:val="left" w:pos="567"/>
          <w:tab w:val="left" w:pos="709"/>
        </w:tabs>
        <w:spacing w:after="0" w:line="240" w:lineRule="auto"/>
        <w:jc w:val="center"/>
        <w:rPr>
          <w:rFonts w:ascii="Times New Roman" w:hAnsi="Times New Roman"/>
          <w:b/>
          <w:sz w:val="24"/>
          <w:szCs w:val="24"/>
        </w:rPr>
      </w:pPr>
    </w:p>
    <w:p w14:paraId="7FA3BAB0" w14:textId="77777777" w:rsidR="0080366F" w:rsidRPr="0072275F" w:rsidRDefault="0080366F" w:rsidP="0072275F">
      <w:pPr>
        <w:spacing w:after="0" w:line="240" w:lineRule="auto"/>
        <w:jc w:val="center"/>
        <w:rPr>
          <w:rFonts w:ascii="Times New Roman" w:hAnsi="Times New Roman"/>
          <w:bCs/>
          <w:sz w:val="24"/>
          <w:szCs w:val="24"/>
        </w:rPr>
      </w:pPr>
    </w:p>
    <w:p w14:paraId="473DF968" w14:textId="77777777" w:rsidR="0080366F" w:rsidRPr="0072275F" w:rsidRDefault="0080366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w:t>
      </w:r>
    </w:p>
    <w:p w14:paraId="2F95F435" w14:textId="3863B426" w:rsidR="0080366F" w:rsidRPr="0072275F" w:rsidRDefault="0080366F" w:rsidP="0072275F">
      <w:pPr>
        <w:tabs>
          <w:tab w:val="left" w:pos="284"/>
          <w:tab w:val="left" w:pos="567"/>
          <w:tab w:val="left" w:pos="709"/>
        </w:tabs>
        <w:spacing w:after="0" w:line="240" w:lineRule="auto"/>
        <w:jc w:val="both"/>
        <w:rPr>
          <w:rFonts w:ascii="Times New Roman" w:hAnsi="Times New Roman"/>
          <w:bCs/>
          <w:sz w:val="24"/>
          <w:szCs w:val="24"/>
        </w:rPr>
      </w:pPr>
      <w:r w:rsidRPr="0072275F">
        <w:rPr>
          <w:rFonts w:ascii="Times New Roman" w:hAnsi="Times New Roman"/>
          <w:bCs/>
          <w:sz w:val="24"/>
          <w:szCs w:val="24"/>
        </w:rPr>
        <w:tab/>
      </w:r>
      <w:r w:rsidRPr="0072275F">
        <w:rPr>
          <w:rFonts w:ascii="Times New Roman" w:hAnsi="Times New Roman"/>
          <w:bCs/>
          <w:sz w:val="24"/>
          <w:szCs w:val="24"/>
        </w:rPr>
        <w:tab/>
      </w:r>
      <w:r w:rsidRPr="0072275F">
        <w:rPr>
          <w:rFonts w:ascii="Times New Roman" w:hAnsi="Times New Roman"/>
          <w:bCs/>
          <w:sz w:val="24"/>
          <w:szCs w:val="24"/>
        </w:rPr>
        <w:tab/>
        <w:t xml:space="preserve">Prima se na znanje Godišnji izvještaj o poslovanju trgovačkog društva </w:t>
      </w:r>
      <w:proofErr w:type="spellStart"/>
      <w:r w:rsidRPr="0072275F">
        <w:rPr>
          <w:rFonts w:ascii="Times New Roman" w:hAnsi="Times New Roman"/>
          <w:bCs/>
          <w:sz w:val="24"/>
          <w:szCs w:val="24"/>
        </w:rPr>
        <w:t>Ivaplin</w:t>
      </w:r>
      <w:proofErr w:type="spellEnd"/>
      <w:r w:rsidRPr="0072275F">
        <w:rPr>
          <w:rFonts w:ascii="Times New Roman" w:hAnsi="Times New Roman"/>
          <w:bCs/>
          <w:sz w:val="24"/>
          <w:szCs w:val="24"/>
        </w:rPr>
        <w:t xml:space="preserve"> d.o.o. za distribuciju i opskrbu plinom, Ivanić-Grad</w:t>
      </w:r>
      <w:r w:rsidR="0052775C">
        <w:rPr>
          <w:rFonts w:ascii="Times New Roman" w:hAnsi="Times New Roman"/>
          <w:bCs/>
          <w:sz w:val="24"/>
          <w:szCs w:val="24"/>
        </w:rPr>
        <w:t>,</w:t>
      </w:r>
      <w:r w:rsidRPr="0072275F">
        <w:rPr>
          <w:rFonts w:ascii="Times New Roman" w:hAnsi="Times New Roman"/>
          <w:bCs/>
          <w:sz w:val="24"/>
          <w:szCs w:val="24"/>
        </w:rPr>
        <w:t xml:space="preserve"> u 2022. godini.</w:t>
      </w:r>
    </w:p>
    <w:p w14:paraId="26C65E89" w14:textId="77777777" w:rsidR="0080366F" w:rsidRPr="0072275F" w:rsidRDefault="0080366F" w:rsidP="0072275F">
      <w:pPr>
        <w:spacing w:after="0" w:line="240" w:lineRule="auto"/>
        <w:jc w:val="both"/>
        <w:rPr>
          <w:rFonts w:ascii="Times New Roman" w:hAnsi="Times New Roman"/>
          <w:bCs/>
          <w:sz w:val="24"/>
          <w:szCs w:val="24"/>
        </w:rPr>
      </w:pPr>
    </w:p>
    <w:p w14:paraId="232579F9" w14:textId="77777777" w:rsidR="0080366F" w:rsidRPr="0072275F" w:rsidRDefault="0080366F" w:rsidP="0072275F">
      <w:pPr>
        <w:spacing w:after="0" w:line="240" w:lineRule="auto"/>
        <w:jc w:val="both"/>
        <w:rPr>
          <w:rFonts w:ascii="Times New Roman" w:hAnsi="Times New Roman"/>
          <w:bCs/>
          <w:sz w:val="24"/>
          <w:szCs w:val="24"/>
        </w:rPr>
      </w:pPr>
    </w:p>
    <w:p w14:paraId="6FC514E1" w14:textId="77777777" w:rsidR="0080366F" w:rsidRPr="0072275F" w:rsidRDefault="0080366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II.</w:t>
      </w:r>
    </w:p>
    <w:p w14:paraId="76BEEA41" w14:textId="4DB94FA6" w:rsidR="0080366F" w:rsidRPr="0072275F" w:rsidRDefault="0080366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w:t>
      </w:r>
      <w:r w:rsidRPr="0072275F">
        <w:rPr>
          <w:rFonts w:ascii="Times New Roman" w:hAnsi="Times New Roman"/>
          <w:sz w:val="24"/>
          <w:szCs w:val="24"/>
        </w:rPr>
        <w:softHyphen/>
        <w:t>a objaviti će se na internetsk</w:t>
      </w:r>
      <w:r w:rsidR="00BA77B6">
        <w:rPr>
          <w:rFonts w:ascii="Times New Roman" w:hAnsi="Times New Roman"/>
          <w:sz w:val="24"/>
          <w:szCs w:val="24"/>
        </w:rPr>
        <w:t>oj</w:t>
      </w:r>
      <w:r w:rsidRPr="0072275F">
        <w:rPr>
          <w:rFonts w:ascii="Times New Roman" w:hAnsi="Times New Roman"/>
          <w:sz w:val="24"/>
          <w:szCs w:val="24"/>
        </w:rPr>
        <w:t xml:space="preserve"> stranic</w:t>
      </w:r>
      <w:r w:rsidR="00BA77B6">
        <w:rPr>
          <w:rFonts w:ascii="Times New Roman" w:hAnsi="Times New Roman"/>
          <w:sz w:val="24"/>
          <w:szCs w:val="24"/>
        </w:rPr>
        <w:t>i</w:t>
      </w:r>
      <w:r w:rsidRPr="0072275F">
        <w:rPr>
          <w:rFonts w:ascii="Times New Roman" w:hAnsi="Times New Roman"/>
          <w:sz w:val="24"/>
          <w:szCs w:val="24"/>
        </w:rPr>
        <w:t xml:space="preserve"> Općine Križ.</w:t>
      </w:r>
    </w:p>
    <w:p w14:paraId="152DBCD2" w14:textId="77777777" w:rsidR="0080366F" w:rsidRPr="0072275F" w:rsidRDefault="0080366F" w:rsidP="0072275F">
      <w:pPr>
        <w:spacing w:after="0" w:line="240" w:lineRule="auto"/>
        <w:jc w:val="both"/>
        <w:rPr>
          <w:rFonts w:ascii="Times New Roman" w:hAnsi="Times New Roman"/>
          <w:sz w:val="24"/>
          <w:szCs w:val="24"/>
        </w:rPr>
      </w:pPr>
    </w:p>
    <w:p w14:paraId="16B18BD9" w14:textId="77777777" w:rsidR="0080366F" w:rsidRPr="0072275F" w:rsidRDefault="0080366F" w:rsidP="0072275F">
      <w:pPr>
        <w:spacing w:after="0" w:line="240" w:lineRule="auto"/>
        <w:jc w:val="both"/>
        <w:rPr>
          <w:rFonts w:ascii="Times New Roman" w:hAnsi="Times New Roman"/>
          <w:sz w:val="24"/>
          <w:szCs w:val="24"/>
        </w:rPr>
      </w:pPr>
    </w:p>
    <w:p w14:paraId="344EC937"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4D8A2476"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47A5A8C5"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3948689B"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29E1D063" w14:textId="77777777" w:rsidR="0080366F" w:rsidRPr="0072275F" w:rsidRDefault="0080366F" w:rsidP="0072275F">
      <w:pPr>
        <w:spacing w:after="0" w:line="240" w:lineRule="auto"/>
        <w:jc w:val="center"/>
        <w:rPr>
          <w:rFonts w:ascii="Times New Roman" w:hAnsi="Times New Roman"/>
          <w:sz w:val="24"/>
          <w:szCs w:val="24"/>
        </w:rPr>
      </w:pPr>
    </w:p>
    <w:p w14:paraId="570423C8" w14:textId="35D680F3" w:rsidR="0080366F" w:rsidRPr="0072275F" w:rsidRDefault="0080366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KLASA: </w:t>
      </w:r>
      <w:r w:rsidR="00251B74">
        <w:rPr>
          <w:rFonts w:ascii="Times New Roman" w:hAnsi="Times New Roman"/>
          <w:sz w:val="24"/>
          <w:szCs w:val="24"/>
        </w:rPr>
        <w:t>025-02/23-01/05</w:t>
      </w:r>
    </w:p>
    <w:p w14:paraId="54DD83E0" w14:textId="66EA546A" w:rsidR="0080366F" w:rsidRPr="0072275F" w:rsidRDefault="0080366F" w:rsidP="0072275F">
      <w:pPr>
        <w:spacing w:after="0" w:line="240" w:lineRule="auto"/>
        <w:jc w:val="both"/>
        <w:rPr>
          <w:rFonts w:ascii="Times New Roman" w:hAnsi="Times New Roman"/>
          <w:sz w:val="24"/>
          <w:szCs w:val="24"/>
        </w:rPr>
      </w:pPr>
      <w:r w:rsidRPr="0072275F">
        <w:rPr>
          <w:rFonts w:ascii="Times New Roman" w:hAnsi="Times New Roman"/>
          <w:sz w:val="24"/>
          <w:szCs w:val="24"/>
        </w:rPr>
        <w:t>URBROJ: 238</w:t>
      </w:r>
      <w:r w:rsidR="00EC5674">
        <w:rPr>
          <w:rFonts w:ascii="Times New Roman" w:hAnsi="Times New Roman"/>
          <w:sz w:val="24"/>
          <w:szCs w:val="24"/>
        </w:rPr>
        <w:t>-</w:t>
      </w:r>
      <w:r w:rsidRPr="0072275F">
        <w:rPr>
          <w:rFonts w:ascii="Times New Roman" w:hAnsi="Times New Roman"/>
          <w:sz w:val="24"/>
          <w:szCs w:val="24"/>
        </w:rPr>
        <w:t>16-01-23-</w:t>
      </w:r>
      <w:r w:rsidR="00251B74">
        <w:rPr>
          <w:rFonts w:ascii="Times New Roman" w:hAnsi="Times New Roman"/>
          <w:sz w:val="24"/>
          <w:szCs w:val="24"/>
        </w:rPr>
        <w:t>2</w:t>
      </w:r>
    </w:p>
    <w:p w14:paraId="51190882" w14:textId="061EC7F5" w:rsidR="0080366F" w:rsidRPr="0072275F" w:rsidRDefault="00283CF9" w:rsidP="0072275F">
      <w:pPr>
        <w:spacing w:after="0" w:line="240" w:lineRule="auto"/>
        <w:rPr>
          <w:rFonts w:ascii="Times New Roman" w:hAnsi="Times New Roman"/>
          <w:sz w:val="24"/>
          <w:szCs w:val="24"/>
        </w:rPr>
      </w:pPr>
      <w:r w:rsidRPr="0072275F">
        <w:rPr>
          <w:rFonts w:ascii="Times New Roman" w:hAnsi="Times New Roman"/>
          <w:sz w:val="24"/>
          <w:szCs w:val="24"/>
        </w:rPr>
        <w:t xml:space="preserve">Križ, </w:t>
      </w:r>
      <w:r>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r w:rsidR="0080366F" w:rsidRPr="0072275F">
        <w:rPr>
          <w:rFonts w:ascii="Times New Roman" w:hAnsi="Times New Roman"/>
          <w:sz w:val="24"/>
          <w:szCs w:val="24"/>
        </w:rPr>
        <w:tab/>
      </w:r>
      <w:r w:rsidR="0080366F" w:rsidRPr="0072275F">
        <w:rPr>
          <w:rFonts w:ascii="Times New Roman" w:hAnsi="Times New Roman"/>
          <w:sz w:val="24"/>
          <w:szCs w:val="24"/>
        </w:rPr>
        <w:tab/>
      </w:r>
      <w:r w:rsidR="0080366F" w:rsidRPr="0072275F">
        <w:rPr>
          <w:rFonts w:ascii="Times New Roman" w:hAnsi="Times New Roman"/>
          <w:sz w:val="24"/>
          <w:szCs w:val="24"/>
        </w:rPr>
        <w:tab/>
      </w:r>
      <w:r w:rsidR="0080366F" w:rsidRPr="0072275F">
        <w:rPr>
          <w:rFonts w:ascii="Times New Roman" w:hAnsi="Times New Roman"/>
          <w:sz w:val="24"/>
          <w:szCs w:val="24"/>
        </w:rPr>
        <w:tab/>
        <w:t xml:space="preserve">  </w:t>
      </w:r>
    </w:p>
    <w:p w14:paraId="5ADC0E4B" w14:textId="097119C3" w:rsidR="0037340F" w:rsidRPr="0072275F" w:rsidRDefault="0080366F" w:rsidP="0072275F">
      <w:pPr>
        <w:pStyle w:val="Bezproreda"/>
        <w:tabs>
          <w:tab w:val="left" w:pos="709"/>
        </w:tabs>
        <w:jc w:val="center"/>
        <w:rPr>
          <w:szCs w:val="24"/>
        </w:rPr>
      </w:pPr>
      <w:r w:rsidRPr="0072275F">
        <w:rPr>
          <w:szCs w:val="24"/>
        </w:rPr>
        <w:t xml:space="preserve">          </w:t>
      </w:r>
      <w:r w:rsidR="0037340F" w:rsidRPr="0072275F">
        <w:rPr>
          <w:szCs w:val="24"/>
        </w:rPr>
        <w:tab/>
      </w:r>
      <w:r w:rsidR="0037340F" w:rsidRPr="0072275F">
        <w:rPr>
          <w:szCs w:val="24"/>
        </w:rPr>
        <w:tab/>
      </w:r>
      <w:r w:rsidR="0037340F" w:rsidRPr="0072275F">
        <w:rPr>
          <w:szCs w:val="24"/>
        </w:rPr>
        <w:tab/>
      </w:r>
      <w:r w:rsidR="0037340F" w:rsidRPr="0072275F">
        <w:rPr>
          <w:szCs w:val="24"/>
        </w:rPr>
        <w:tab/>
      </w:r>
      <w:r w:rsidR="0037340F" w:rsidRPr="0072275F">
        <w:rPr>
          <w:szCs w:val="24"/>
        </w:rPr>
        <w:tab/>
      </w:r>
      <w:r w:rsidR="0037340F" w:rsidRPr="0072275F">
        <w:rPr>
          <w:szCs w:val="24"/>
        </w:rPr>
        <w:tab/>
      </w:r>
      <w:r w:rsidR="0037340F" w:rsidRPr="0072275F">
        <w:rPr>
          <w:szCs w:val="24"/>
        </w:rPr>
        <w:tab/>
        <w:t>PREDSJEDNIK</w:t>
      </w:r>
    </w:p>
    <w:p w14:paraId="471D443D"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48CFAEB4"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626E015C" w14:textId="77777777" w:rsidR="0037340F" w:rsidRPr="0072275F" w:rsidRDefault="0037340F" w:rsidP="0072275F">
      <w:pPr>
        <w:spacing w:after="0" w:line="240" w:lineRule="auto"/>
        <w:rPr>
          <w:rFonts w:ascii="Times New Roman" w:hAnsi="Times New Roman"/>
          <w:sz w:val="24"/>
          <w:szCs w:val="24"/>
        </w:rPr>
      </w:pPr>
    </w:p>
    <w:p w14:paraId="48683ECA" w14:textId="31371BB0" w:rsidR="0080366F" w:rsidRPr="0072275F" w:rsidRDefault="0080366F" w:rsidP="0072275F">
      <w:pPr>
        <w:spacing w:after="0" w:line="240" w:lineRule="auto"/>
        <w:rPr>
          <w:rFonts w:ascii="Times New Roman" w:hAnsi="Times New Roman"/>
          <w:sz w:val="24"/>
          <w:szCs w:val="24"/>
        </w:rPr>
      </w:pPr>
    </w:p>
    <w:p w14:paraId="1204BD3A" w14:textId="77777777" w:rsidR="0037340F" w:rsidRPr="0072275F" w:rsidRDefault="0037340F" w:rsidP="0072275F">
      <w:pPr>
        <w:spacing w:after="0" w:line="240" w:lineRule="auto"/>
        <w:rPr>
          <w:rFonts w:ascii="Times New Roman" w:hAnsi="Times New Roman"/>
          <w:sz w:val="24"/>
          <w:szCs w:val="24"/>
        </w:rPr>
      </w:pPr>
    </w:p>
    <w:p w14:paraId="10C72566" w14:textId="52F60091" w:rsidR="0080366F" w:rsidRPr="0072275F" w:rsidRDefault="0037340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 </w:t>
      </w:r>
    </w:p>
    <w:p w14:paraId="6BD09003" w14:textId="77777777" w:rsidR="0080366F" w:rsidRPr="0072275F" w:rsidRDefault="0080366F" w:rsidP="0072275F">
      <w:pPr>
        <w:spacing w:after="0" w:line="240" w:lineRule="auto"/>
        <w:ind w:firstLine="708"/>
        <w:jc w:val="both"/>
        <w:rPr>
          <w:rFonts w:ascii="Times New Roman" w:hAnsi="Times New Roman"/>
          <w:sz w:val="24"/>
          <w:szCs w:val="24"/>
        </w:rPr>
      </w:pPr>
    </w:p>
    <w:p w14:paraId="7D439B67" w14:textId="77777777" w:rsidR="0080366F" w:rsidRPr="0072275F" w:rsidRDefault="0080366F" w:rsidP="0072275F">
      <w:pPr>
        <w:spacing w:after="0" w:line="240" w:lineRule="auto"/>
        <w:ind w:firstLine="708"/>
        <w:jc w:val="both"/>
        <w:rPr>
          <w:rFonts w:ascii="Times New Roman" w:hAnsi="Times New Roman"/>
          <w:sz w:val="24"/>
          <w:szCs w:val="24"/>
        </w:rPr>
      </w:pPr>
    </w:p>
    <w:p w14:paraId="15E6C68B" w14:textId="77777777" w:rsidR="0080366F" w:rsidRPr="0072275F" w:rsidRDefault="0080366F" w:rsidP="0072275F">
      <w:pPr>
        <w:spacing w:after="0" w:line="240" w:lineRule="auto"/>
        <w:ind w:firstLine="708"/>
        <w:jc w:val="both"/>
        <w:rPr>
          <w:rFonts w:ascii="Times New Roman" w:hAnsi="Times New Roman"/>
          <w:sz w:val="24"/>
          <w:szCs w:val="24"/>
        </w:rPr>
      </w:pPr>
    </w:p>
    <w:p w14:paraId="3DB83865" w14:textId="77777777" w:rsidR="0080366F" w:rsidRPr="0072275F" w:rsidRDefault="0080366F" w:rsidP="0072275F">
      <w:pPr>
        <w:spacing w:after="0" w:line="240" w:lineRule="auto"/>
        <w:ind w:firstLine="708"/>
        <w:jc w:val="both"/>
        <w:rPr>
          <w:rFonts w:ascii="Times New Roman" w:hAnsi="Times New Roman"/>
          <w:sz w:val="24"/>
          <w:szCs w:val="24"/>
        </w:rPr>
      </w:pPr>
    </w:p>
    <w:p w14:paraId="5B1A124B" w14:textId="77777777" w:rsidR="0080366F" w:rsidRPr="0072275F" w:rsidRDefault="0080366F" w:rsidP="0072275F">
      <w:pPr>
        <w:spacing w:after="0" w:line="240" w:lineRule="auto"/>
        <w:ind w:firstLine="708"/>
        <w:jc w:val="both"/>
        <w:rPr>
          <w:rFonts w:ascii="Times New Roman" w:hAnsi="Times New Roman"/>
          <w:sz w:val="24"/>
          <w:szCs w:val="24"/>
        </w:rPr>
      </w:pPr>
    </w:p>
    <w:p w14:paraId="3B10B9C2" w14:textId="77777777" w:rsidR="0080366F" w:rsidRPr="0072275F" w:rsidRDefault="0080366F" w:rsidP="0072275F">
      <w:pPr>
        <w:spacing w:after="0" w:line="240" w:lineRule="auto"/>
        <w:ind w:firstLine="708"/>
        <w:jc w:val="both"/>
        <w:rPr>
          <w:rFonts w:ascii="Times New Roman" w:hAnsi="Times New Roman"/>
          <w:sz w:val="24"/>
          <w:szCs w:val="24"/>
        </w:rPr>
      </w:pPr>
    </w:p>
    <w:p w14:paraId="736DC272" w14:textId="77777777" w:rsidR="0080366F" w:rsidRPr="0072275F" w:rsidRDefault="0080366F" w:rsidP="0072275F">
      <w:pPr>
        <w:spacing w:after="0" w:line="240" w:lineRule="auto"/>
        <w:ind w:firstLine="708"/>
        <w:jc w:val="both"/>
        <w:rPr>
          <w:rFonts w:ascii="Times New Roman" w:hAnsi="Times New Roman"/>
          <w:sz w:val="24"/>
          <w:szCs w:val="24"/>
        </w:rPr>
      </w:pPr>
    </w:p>
    <w:p w14:paraId="0CF54E61" w14:textId="77777777" w:rsidR="00455E00" w:rsidRPr="0072275F" w:rsidRDefault="00455E00" w:rsidP="0072275F">
      <w:pPr>
        <w:spacing w:after="0" w:line="240" w:lineRule="auto"/>
        <w:ind w:firstLine="708"/>
        <w:jc w:val="both"/>
        <w:rPr>
          <w:rFonts w:ascii="Times New Roman" w:hAnsi="Times New Roman"/>
          <w:sz w:val="24"/>
          <w:szCs w:val="24"/>
        </w:rPr>
      </w:pPr>
    </w:p>
    <w:p w14:paraId="7B38E4B7" w14:textId="77777777" w:rsidR="00455E00" w:rsidRPr="0072275F" w:rsidRDefault="00455E00" w:rsidP="0072275F">
      <w:pPr>
        <w:spacing w:after="0" w:line="240" w:lineRule="auto"/>
        <w:ind w:firstLine="708"/>
        <w:jc w:val="both"/>
        <w:rPr>
          <w:rFonts w:ascii="Times New Roman" w:hAnsi="Times New Roman"/>
          <w:sz w:val="24"/>
          <w:szCs w:val="24"/>
        </w:rPr>
      </w:pPr>
    </w:p>
    <w:p w14:paraId="538912DE" w14:textId="77777777" w:rsidR="0080366F" w:rsidRPr="0072275F" w:rsidRDefault="0080366F" w:rsidP="0072275F">
      <w:pPr>
        <w:spacing w:after="0" w:line="240" w:lineRule="auto"/>
        <w:ind w:firstLine="708"/>
        <w:jc w:val="both"/>
        <w:rPr>
          <w:rFonts w:ascii="Times New Roman" w:hAnsi="Times New Roman"/>
          <w:sz w:val="24"/>
          <w:szCs w:val="24"/>
        </w:rPr>
      </w:pPr>
    </w:p>
    <w:p w14:paraId="0999BC75" w14:textId="77777777" w:rsidR="0080366F" w:rsidRPr="0072275F" w:rsidRDefault="0080366F" w:rsidP="0072275F">
      <w:pPr>
        <w:spacing w:after="0" w:line="240" w:lineRule="auto"/>
        <w:ind w:firstLine="708"/>
        <w:jc w:val="both"/>
        <w:rPr>
          <w:rFonts w:ascii="Times New Roman" w:hAnsi="Times New Roman"/>
          <w:sz w:val="24"/>
          <w:szCs w:val="24"/>
        </w:rPr>
      </w:pPr>
    </w:p>
    <w:p w14:paraId="4014527C" w14:textId="77777777" w:rsidR="0080366F" w:rsidRPr="0072275F" w:rsidRDefault="0080366F" w:rsidP="0072275F">
      <w:pPr>
        <w:spacing w:after="0" w:line="240" w:lineRule="auto"/>
        <w:ind w:firstLine="708"/>
        <w:jc w:val="both"/>
        <w:rPr>
          <w:rFonts w:ascii="Times New Roman" w:hAnsi="Times New Roman"/>
          <w:sz w:val="24"/>
          <w:szCs w:val="24"/>
        </w:rPr>
      </w:pPr>
    </w:p>
    <w:p w14:paraId="1DA5D710" w14:textId="77777777" w:rsidR="0080366F" w:rsidRPr="0072275F" w:rsidRDefault="0080366F" w:rsidP="0072275F">
      <w:pPr>
        <w:spacing w:after="0" w:line="240" w:lineRule="auto"/>
        <w:ind w:firstLine="708"/>
        <w:jc w:val="both"/>
        <w:rPr>
          <w:rFonts w:ascii="Times New Roman" w:hAnsi="Times New Roman"/>
          <w:sz w:val="24"/>
          <w:szCs w:val="24"/>
        </w:rPr>
      </w:pPr>
    </w:p>
    <w:p w14:paraId="4F88120B" w14:textId="77777777" w:rsidR="0080366F" w:rsidRPr="0072275F" w:rsidRDefault="0080366F" w:rsidP="0072275F">
      <w:pPr>
        <w:spacing w:after="0" w:line="240" w:lineRule="auto"/>
        <w:ind w:firstLine="708"/>
        <w:jc w:val="both"/>
        <w:rPr>
          <w:rFonts w:ascii="Times New Roman" w:hAnsi="Times New Roman"/>
          <w:sz w:val="24"/>
          <w:szCs w:val="24"/>
        </w:rPr>
      </w:pPr>
    </w:p>
    <w:p w14:paraId="0CD5CB07" w14:textId="0FFFBF71" w:rsidR="0080366F" w:rsidRPr="0072275F" w:rsidRDefault="0080366F" w:rsidP="0072275F">
      <w:pPr>
        <w:spacing w:after="0" w:line="240" w:lineRule="auto"/>
        <w:ind w:firstLine="708"/>
        <w:jc w:val="both"/>
        <w:rPr>
          <w:rFonts w:ascii="Times New Roman" w:eastAsia="Times New Roman" w:hAnsi="Times New Roman"/>
          <w:sz w:val="24"/>
          <w:szCs w:val="24"/>
        </w:rPr>
      </w:pPr>
      <w:r w:rsidRPr="0072275F">
        <w:rPr>
          <w:rFonts w:ascii="Times New Roman" w:hAnsi="Times New Roman"/>
          <w:sz w:val="24"/>
          <w:szCs w:val="24"/>
        </w:rPr>
        <w:t xml:space="preserve">                                                                                                                     </w:t>
      </w:r>
      <w:r w:rsidR="00283CF9">
        <w:rPr>
          <w:rFonts w:ascii="Times New Roman" w:hAnsi="Times New Roman"/>
          <w:sz w:val="24"/>
          <w:szCs w:val="24"/>
        </w:rPr>
        <w:t xml:space="preserve"> </w:t>
      </w:r>
    </w:p>
    <w:p w14:paraId="00DA94E7" w14:textId="2196766B" w:rsidR="0080366F" w:rsidRPr="0072275F" w:rsidRDefault="0080366F" w:rsidP="0072275F">
      <w:pPr>
        <w:widowControl w:val="0"/>
        <w:suppressAutoHyphens/>
        <w:autoSpaceDE w:val="0"/>
        <w:autoSpaceDN w:val="0"/>
        <w:spacing w:after="0" w:line="240" w:lineRule="auto"/>
        <w:ind w:firstLine="709"/>
        <w:jc w:val="both"/>
        <w:rPr>
          <w:rFonts w:ascii="Times New Roman" w:eastAsia=".ZapfHumanist601BT-Roman.." w:hAnsi="Times New Roman"/>
          <w:kern w:val="2"/>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w:t>
      </w:r>
      <w:r w:rsidRPr="0072275F">
        <w:rPr>
          <w:rFonts w:ascii="Times New Roman" w:eastAsia=".ZapfHumanist601BT-Roman.." w:hAnsi="Times New Roman"/>
          <w:kern w:val="2"/>
          <w:sz w:val="24"/>
          <w:szCs w:val="24"/>
        </w:rPr>
        <w:t xml:space="preserve">Općinsko vijeće Općine Križ na </w:t>
      </w:r>
      <w:r w:rsidR="00283CF9">
        <w:rPr>
          <w:rFonts w:ascii="Times New Roman" w:eastAsia=".ZapfHumanist601BT-Roman.." w:hAnsi="Times New Roman"/>
          <w:kern w:val="2"/>
          <w:sz w:val="24"/>
          <w:szCs w:val="24"/>
        </w:rPr>
        <w:t>22.</w:t>
      </w:r>
      <w:r w:rsidRPr="0072275F">
        <w:rPr>
          <w:rFonts w:ascii="Times New Roman" w:eastAsia=".ZapfHumanist601BT-Roman.." w:hAnsi="Times New Roman"/>
          <w:kern w:val="2"/>
          <w:sz w:val="24"/>
          <w:szCs w:val="24"/>
        </w:rPr>
        <w:t xml:space="preserve"> sjednici održanoj dana </w:t>
      </w:r>
      <w:r w:rsidR="00283CF9">
        <w:rPr>
          <w:rFonts w:ascii="Times New Roman" w:eastAsia=".ZapfHumanist601BT-Roman.." w:hAnsi="Times New Roman"/>
          <w:kern w:val="2"/>
          <w:sz w:val="24"/>
          <w:szCs w:val="24"/>
        </w:rPr>
        <w:t>27. rujna 2</w:t>
      </w:r>
      <w:r w:rsidRPr="0072275F">
        <w:rPr>
          <w:rFonts w:ascii="Times New Roman" w:eastAsia=".ZapfHumanist601BT-Roman.." w:hAnsi="Times New Roman"/>
          <w:kern w:val="2"/>
          <w:sz w:val="24"/>
          <w:szCs w:val="24"/>
        </w:rPr>
        <w:t xml:space="preserve">023. godine donijelo je </w:t>
      </w:r>
    </w:p>
    <w:p w14:paraId="5C8F0EB9" w14:textId="77777777" w:rsidR="0080366F" w:rsidRPr="0072275F" w:rsidRDefault="0080366F" w:rsidP="0072275F">
      <w:pPr>
        <w:spacing w:after="0" w:line="240" w:lineRule="auto"/>
        <w:jc w:val="center"/>
        <w:rPr>
          <w:rFonts w:ascii="Times New Roman" w:eastAsia="Times New Roman" w:hAnsi="Times New Roman"/>
          <w:b/>
          <w:sz w:val="24"/>
          <w:szCs w:val="24"/>
        </w:rPr>
      </w:pPr>
    </w:p>
    <w:p w14:paraId="7734C0DF" w14:textId="77777777" w:rsidR="0080366F" w:rsidRPr="0072275F" w:rsidRDefault="0080366F"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Z A K L J U Č A K</w:t>
      </w:r>
    </w:p>
    <w:p w14:paraId="3DD8255F" w14:textId="77603BA6" w:rsidR="0080366F" w:rsidRPr="0072275F" w:rsidRDefault="0080366F"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 primanju na znanje Izvješća o radu i financijsko</w:t>
      </w:r>
      <w:r w:rsidR="006477BC">
        <w:rPr>
          <w:rFonts w:ascii="Times New Roman" w:hAnsi="Times New Roman"/>
          <w:b/>
          <w:sz w:val="24"/>
          <w:szCs w:val="24"/>
        </w:rPr>
        <w:t>m</w:t>
      </w:r>
      <w:r w:rsidRPr="0072275F">
        <w:rPr>
          <w:rFonts w:ascii="Times New Roman" w:hAnsi="Times New Roman"/>
          <w:b/>
          <w:sz w:val="24"/>
          <w:szCs w:val="24"/>
        </w:rPr>
        <w:t xml:space="preserve"> poslovanju trgovačkog društva </w:t>
      </w:r>
      <w:proofErr w:type="spellStart"/>
      <w:r w:rsidRPr="0072275F">
        <w:rPr>
          <w:rFonts w:ascii="Times New Roman" w:hAnsi="Times New Roman"/>
          <w:b/>
          <w:sz w:val="24"/>
          <w:szCs w:val="24"/>
        </w:rPr>
        <w:t>Ivakop</w:t>
      </w:r>
      <w:proofErr w:type="spellEnd"/>
      <w:r w:rsidRPr="0072275F">
        <w:rPr>
          <w:rFonts w:ascii="Times New Roman" w:hAnsi="Times New Roman"/>
          <w:b/>
          <w:sz w:val="24"/>
          <w:szCs w:val="24"/>
        </w:rPr>
        <w:t xml:space="preserve"> d.o.o. za komunalne djelatnosti, Ivanić-Grad</w:t>
      </w:r>
      <w:r w:rsidR="0052775C">
        <w:rPr>
          <w:rFonts w:ascii="Times New Roman" w:hAnsi="Times New Roman"/>
          <w:b/>
          <w:sz w:val="24"/>
          <w:szCs w:val="24"/>
        </w:rPr>
        <w:t>,</w:t>
      </w:r>
      <w:r w:rsidRPr="0072275F">
        <w:rPr>
          <w:rFonts w:ascii="Times New Roman" w:hAnsi="Times New Roman"/>
          <w:b/>
          <w:sz w:val="24"/>
          <w:szCs w:val="24"/>
        </w:rPr>
        <w:t xml:space="preserve"> za 2022. godinu</w:t>
      </w:r>
    </w:p>
    <w:p w14:paraId="281E78D1" w14:textId="77777777" w:rsidR="0080366F" w:rsidRPr="0072275F" w:rsidRDefault="0080366F" w:rsidP="0072275F">
      <w:pPr>
        <w:tabs>
          <w:tab w:val="left" w:pos="284"/>
          <w:tab w:val="left" w:pos="567"/>
          <w:tab w:val="left" w:pos="709"/>
        </w:tabs>
        <w:spacing w:after="0" w:line="240" w:lineRule="auto"/>
        <w:jc w:val="center"/>
        <w:rPr>
          <w:rFonts w:ascii="Times New Roman" w:hAnsi="Times New Roman"/>
          <w:b/>
          <w:sz w:val="24"/>
          <w:szCs w:val="24"/>
        </w:rPr>
      </w:pPr>
    </w:p>
    <w:p w14:paraId="340DB275" w14:textId="77777777" w:rsidR="0080366F" w:rsidRPr="0072275F" w:rsidRDefault="0080366F" w:rsidP="0072275F">
      <w:pPr>
        <w:spacing w:after="0" w:line="240" w:lineRule="auto"/>
        <w:jc w:val="center"/>
        <w:rPr>
          <w:rFonts w:ascii="Times New Roman" w:hAnsi="Times New Roman"/>
          <w:b/>
          <w:sz w:val="24"/>
          <w:szCs w:val="24"/>
        </w:rPr>
      </w:pPr>
    </w:p>
    <w:p w14:paraId="0C8405C1" w14:textId="77777777" w:rsidR="0080366F" w:rsidRPr="0072275F" w:rsidRDefault="0080366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w:t>
      </w:r>
    </w:p>
    <w:p w14:paraId="3FDD6906" w14:textId="2B7A3A4E" w:rsidR="0080366F" w:rsidRPr="0072275F" w:rsidRDefault="0080366F" w:rsidP="0072275F">
      <w:pPr>
        <w:spacing w:after="0" w:line="240" w:lineRule="auto"/>
        <w:jc w:val="both"/>
        <w:rPr>
          <w:rFonts w:ascii="Times New Roman" w:hAnsi="Times New Roman"/>
          <w:bCs/>
          <w:sz w:val="24"/>
          <w:szCs w:val="24"/>
        </w:rPr>
      </w:pPr>
      <w:r w:rsidRPr="0072275F">
        <w:rPr>
          <w:rFonts w:ascii="Times New Roman" w:hAnsi="Times New Roman"/>
          <w:bCs/>
          <w:sz w:val="24"/>
          <w:szCs w:val="24"/>
        </w:rPr>
        <w:tab/>
        <w:t xml:space="preserve">Prima se na znanje Izvješće o </w:t>
      </w:r>
      <w:r w:rsidR="006477BC">
        <w:rPr>
          <w:rFonts w:ascii="Times New Roman" w:hAnsi="Times New Roman"/>
          <w:bCs/>
          <w:sz w:val="24"/>
          <w:szCs w:val="24"/>
        </w:rPr>
        <w:t xml:space="preserve">radu i financijskom </w:t>
      </w:r>
      <w:r w:rsidRPr="0072275F">
        <w:rPr>
          <w:rFonts w:ascii="Times New Roman" w:hAnsi="Times New Roman"/>
          <w:bCs/>
          <w:sz w:val="24"/>
          <w:szCs w:val="24"/>
        </w:rPr>
        <w:t xml:space="preserve">poslovanju trgovačkog društva </w:t>
      </w:r>
      <w:proofErr w:type="spellStart"/>
      <w:r w:rsidRPr="0072275F">
        <w:rPr>
          <w:rFonts w:ascii="Times New Roman" w:hAnsi="Times New Roman"/>
          <w:bCs/>
          <w:sz w:val="24"/>
          <w:szCs w:val="24"/>
        </w:rPr>
        <w:t>Ivakop</w:t>
      </w:r>
      <w:proofErr w:type="spellEnd"/>
      <w:r w:rsidRPr="0072275F">
        <w:rPr>
          <w:rFonts w:ascii="Times New Roman" w:hAnsi="Times New Roman"/>
          <w:bCs/>
          <w:sz w:val="24"/>
          <w:szCs w:val="24"/>
        </w:rPr>
        <w:t xml:space="preserve"> d.o.o. za komunalne djelatnosti, Ivanić-Grad</w:t>
      </w:r>
      <w:r w:rsidR="0052775C">
        <w:rPr>
          <w:rFonts w:ascii="Times New Roman" w:hAnsi="Times New Roman"/>
          <w:bCs/>
          <w:sz w:val="24"/>
          <w:szCs w:val="24"/>
        </w:rPr>
        <w:t xml:space="preserve">, </w:t>
      </w:r>
      <w:r w:rsidRPr="0072275F">
        <w:rPr>
          <w:rFonts w:ascii="Times New Roman" w:hAnsi="Times New Roman"/>
          <w:bCs/>
          <w:sz w:val="24"/>
          <w:szCs w:val="24"/>
        </w:rPr>
        <w:t>za 2022. godinu.</w:t>
      </w:r>
    </w:p>
    <w:p w14:paraId="2C12CF97" w14:textId="77777777" w:rsidR="0080366F" w:rsidRPr="0072275F" w:rsidRDefault="0080366F" w:rsidP="0072275F">
      <w:pPr>
        <w:spacing w:after="0" w:line="240" w:lineRule="auto"/>
        <w:jc w:val="center"/>
        <w:rPr>
          <w:rFonts w:ascii="Times New Roman" w:hAnsi="Times New Roman"/>
          <w:bCs/>
          <w:sz w:val="24"/>
          <w:szCs w:val="24"/>
        </w:rPr>
      </w:pPr>
    </w:p>
    <w:p w14:paraId="68B2A779" w14:textId="77777777" w:rsidR="0080366F" w:rsidRPr="0072275F" w:rsidRDefault="0080366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II.</w:t>
      </w:r>
    </w:p>
    <w:p w14:paraId="28CFC212" w14:textId="40242E34" w:rsidR="0080366F" w:rsidRPr="0072275F" w:rsidRDefault="0080366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w:t>
      </w:r>
      <w:r w:rsidRPr="0072275F">
        <w:rPr>
          <w:rFonts w:ascii="Times New Roman" w:hAnsi="Times New Roman"/>
          <w:sz w:val="24"/>
          <w:szCs w:val="24"/>
        </w:rPr>
        <w:softHyphen/>
        <w:t>a objaviti će se na internetsk</w:t>
      </w:r>
      <w:r w:rsidR="00E50C40">
        <w:rPr>
          <w:rFonts w:ascii="Times New Roman" w:hAnsi="Times New Roman"/>
          <w:sz w:val="24"/>
          <w:szCs w:val="24"/>
        </w:rPr>
        <w:t>oj</w:t>
      </w:r>
      <w:r w:rsidRPr="0072275F">
        <w:rPr>
          <w:rFonts w:ascii="Times New Roman" w:hAnsi="Times New Roman"/>
          <w:sz w:val="24"/>
          <w:szCs w:val="24"/>
        </w:rPr>
        <w:t xml:space="preserve"> stranic</w:t>
      </w:r>
      <w:r w:rsidR="00E50C40">
        <w:rPr>
          <w:rFonts w:ascii="Times New Roman" w:hAnsi="Times New Roman"/>
          <w:sz w:val="24"/>
          <w:szCs w:val="24"/>
        </w:rPr>
        <w:t>i</w:t>
      </w:r>
      <w:r w:rsidRPr="0072275F">
        <w:rPr>
          <w:rFonts w:ascii="Times New Roman" w:hAnsi="Times New Roman"/>
          <w:sz w:val="24"/>
          <w:szCs w:val="24"/>
        </w:rPr>
        <w:t xml:space="preserve"> Općine Križ.</w:t>
      </w:r>
    </w:p>
    <w:p w14:paraId="455502B5" w14:textId="77777777" w:rsidR="0080366F" w:rsidRPr="0072275F" w:rsidRDefault="0080366F" w:rsidP="0072275F">
      <w:pPr>
        <w:spacing w:after="0" w:line="240" w:lineRule="auto"/>
        <w:jc w:val="both"/>
        <w:rPr>
          <w:rFonts w:ascii="Times New Roman" w:hAnsi="Times New Roman"/>
          <w:sz w:val="24"/>
          <w:szCs w:val="24"/>
        </w:rPr>
      </w:pPr>
    </w:p>
    <w:p w14:paraId="6955AF3F" w14:textId="77777777" w:rsidR="0080366F" w:rsidRPr="0072275F" w:rsidRDefault="0080366F" w:rsidP="0072275F">
      <w:pPr>
        <w:spacing w:after="0" w:line="240" w:lineRule="auto"/>
        <w:jc w:val="both"/>
        <w:rPr>
          <w:rFonts w:ascii="Times New Roman" w:hAnsi="Times New Roman"/>
          <w:sz w:val="24"/>
          <w:szCs w:val="24"/>
        </w:rPr>
      </w:pPr>
    </w:p>
    <w:p w14:paraId="1730E765"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4A29C98F"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402651CF"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191D4A64"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13BBB027" w14:textId="77777777" w:rsidR="0080366F" w:rsidRPr="0072275F" w:rsidRDefault="0080366F" w:rsidP="0072275F">
      <w:pPr>
        <w:spacing w:after="0" w:line="240" w:lineRule="auto"/>
        <w:jc w:val="center"/>
        <w:rPr>
          <w:rFonts w:ascii="Times New Roman" w:hAnsi="Times New Roman"/>
          <w:sz w:val="24"/>
          <w:szCs w:val="24"/>
        </w:rPr>
      </w:pPr>
    </w:p>
    <w:p w14:paraId="22618922" w14:textId="32506023" w:rsidR="0080366F" w:rsidRPr="0072275F" w:rsidRDefault="0080366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KLASA: </w:t>
      </w:r>
      <w:r w:rsidR="00251B74">
        <w:rPr>
          <w:rFonts w:ascii="Times New Roman" w:hAnsi="Times New Roman"/>
          <w:sz w:val="24"/>
          <w:szCs w:val="24"/>
        </w:rPr>
        <w:t>025-02/23-01/04</w:t>
      </w:r>
    </w:p>
    <w:p w14:paraId="12D6A356" w14:textId="5084F302" w:rsidR="0080366F" w:rsidRPr="0072275F" w:rsidRDefault="0080366F" w:rsidP="0072275F">
      <w:pPr>
        <w:spacing w:after="0" w:line="240" w:lineRule="auto"/>
        <w:jc w:val="both"/>
        <w:rPr>
          <w:rFonts w:ascii="Times New Roman" w:hAnsi="Times New Roman"/>
          <w:sz w:val="24"/>
          <w:szCs w:val="24"/>
        </w:rPr>
      </w:pPr>
      <w:r w:rsidRPr="0072275F">
        <w:rPr>
          <w:rFonts w:ascii="Times New Roman" w:hAnsi="Times New Roman"/>
          <w:sz w:val="24"/>
          <w:szCs w:val="24"/>
        </w:rPr>
        <w:t>URBROJ: 238</w:t>
      </w:r>
      <w:r w:rsidR="00EC5674">
        <w:rPr>
          <w:rFonts w:ascii="Times New Roman" w:hAnsi="Times New Roman"/>
          <w:sz w:val="24"/>
          <w:szCs w:val="24"/>
        </w:rPr>
        <w:t>-</w:t>
      </w:r>
      <w:r w:rsidRPr="0072275F">
        <w:rPr>
          <w:rFonts w:ascii="Times New Roman" w:hAnsi="Times New Roman"/>
          <w:sz w:val="24"/>
          <w:szCs w:val="24"/>
        </w:rPr>
        <w:t>16-01-23-</w:t>
      </w:r>
      <w:r w:rsidR="00251B74">
        <w:rPr>
          <w:rFonts w:ascii="Times New Roman" w:hAnsi="Times New Roman"/>
          <w:sz w:val="24"/>
          <w:szCs w:val="24"/>
        </w:rPr>
        <w:t>2</w:t>
      </w:r>
    </w:p>
    <w:p w14:paraId="4F44E6BE" w14:textId="25F7A6DC" w:rsidR="0080366F" w:rsidRPr="0072275F" w:rsidRDefault="0080366F" w:rsidP="0072275F">
      <w:pPr>
        <w:spacing w:after="0" w:line="240" w:lineRule="auto"/>
        <w:rPr>
          <w:rFonts w:ascii="Times New Roman" w:hAnsi="Times New Roman"/>
          <w:sz w:val="24"/>
          <w:szCs w:val="24"/>
        </w:rPr>
      </w:pPr>
      <w:r w:rsidRPr="0072275F">
        <w:rPr>
          <w:rFonts w:ascii="Times New Roman" w:hAnsi="Times New Roman"/>
          <w:sz w:val="24"/>
          <w:szCs w:val="24"/>
        </w:rPr>
        <w:t xml:space="preserve">Križ, </w:t>
      </w:r>
      <w:r w:rsidR="00283CF9">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w:t>
      </w:r>
    </w:p>
    <w:p w14:paraId="2154F253" w14:textId="77777777" w:rsidR="0080366F" w:rsidRPr="0072275F" w:rsidRDefault="0080366F" w:rsidP="0072275F">
      <w:pPr>
        <w:spacing w:after="0" w:line="240" w:lineRule="auto"/>
        <w:rPr>
          <w:rFonts w:ascii="Times New Roman" w:hAnsi="Times New Roman"/>
          <w:sz w:val="24"/>
          <w:szCs w:val="24"/>
        </w:rPr>
      </w:pPr>
      <w:r w:rsidRPr="0072275F">
        <w:rPr>
          <w:rFonts w:ascii="Times New Roman" w:hAnsi="Times New Roman"/>
          <w:sz w:val="24"/>
          <w:szCs w:val="24"/>
        </w:rPr>
        <w:t xml:space="preserve">          </w:t>
      </w:r>
    </w:p>
    <w:p w14:paraId="66CA6827" w14:textId="21C3662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PREDSJEDNIK</w:t>
      </w:r>
    </w:p>
    <w:p w14:paraId="7E0A8F22"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76220BED"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1330779D" w14:textId="77777777" w:rsidR="0037340F" w:rsidRPr="0072275F" w:rsidRDefault="0037340F" w:rsidP="0072275F">
      <w:pPr>
        <w:spacing w:after="0" w:line="240" w:lineRule="auto"/>
        <w:rPr>
          <w:rFonts w:ascii="Times New Roman" w:hAnsi="Times New Roman"/>
          <w:sz w:val="24"/>
          <w:szCs w:val="24"/>
        </w:rPr>
      </w:pPr>
    </w:p>
    <w:p w14:paraId="59A33F90" w14:textId="77777777" w:rsidR="0037340F" w:rsidRPr="0072275F" w:rsidRDefault="0037340F" w:rsidP="0072275F">
      <w:pPr>
        <w:spacing w:after="0" w:line="240" w:lineRule="auto"/>
        <w:rPr>
          <w:rFonts w:ascii="Times New Roman" w:hAnsi="Times New Roman"/>
          <w:sz w:val="24"/>
          <w:szCs w:val="24"/>
        </w:rPr>
      </w:pPr>
    </w:p>
    <w:p w14:paraId="2C1EE6D8" w14:textId="6032AB8D" w:rsidR="0080366F" w:rsidRPr="0072275F" w:rsidRDefault="0037340F" w:rsidP="0072275F">
      <w:pPr>
        <w:tabs>
          <w:tab w:val="left" w:pos="5954"/>
        </w:tabs>
        <w:spacing w:after="0" w:line="240" w:lineRule="auto"/>
        <w:rPr>
          <w:rFonts w:ascii="Times New Roman" w:hAnsi="Times New Roman"/>
          <w:sz w:val="24"/>
          <w:szCs w:val="24"/>
        </w:rPr>
      </w:pPr>
      <w:r w:rsidRPr="0072275F">
        <w:rPr>
          <w:rFonts w:ascii="Times New Roman" w:hAnsi="Times New Roman"/>
          <w:sz w:val="24"/>
          <w:szCs w:val="24"/>
        </w:rPr>
        <w:t xml:space="preserve"> </w:t>
      </w:r>
    </w:p>
    <w:p w14:paraId="3D3489E6" w14:textId="77777777" w:rsidR="0080366F" w:rsidRPr="0072275F" w:rsidRDefault="0080366F" w:rsidP="0072275F">
      <w:pPr>
        <w:tabs>
          <w:tab w:val="left" w:pos="5954"/>
        </w:tabs>
        <w:spacing w:after="0" w:line="240" w:lineRule="auto"/>
        <w:rPr>
          <w:rFonts w:ascii="Times New Roman" w:hAnsi="Times New Roman"/>
          <w:sz w:val="24"/>
          <w:szCs w:val="24"/>
        </w:rPr>
      </w:pPr>
    </w:p>
    <w:p w14:paraId="10EA8487" w14:textId="77777777" w:rsidR="0080366F" w:rsidRPr="0072275F" w:rsidRDefault="0080366F" w:rsidP="0072275F">
      <w:pPr>
        <w:tabs>
          <w:tab w:val="left" w:pos="5954"/>
        </w:tabs>
        <w:spacing w:after="0" w:line="240" w:lineRule="auto"/>
        <w:rPr>
          <w:rFonts w:ascii="Times New Roman" w:hAnsi="Times New Roman"/>
          <w:sz w:val="24"/>
          <w:szCs w:val="24"/>
        </w:rPr>
      </w:pPr>
    </w:p>
    <w:p w14:paraId="43D81945" w14:textId="77777777" w:rsidR="0080366F" w:rsidRPr="0072275F" w:rsidRDefault="0080366F" w:rsidP="0072275F">
      <w:pPr>
        <w:tabs>
          <w:tab w:val="left" w:pos="5954"/>
        </w:tabs>
        <w:spacing w:after="0" w:line="240" w:lineRule="auto"/>
        <w:rPr>
          <w:rFonts w:ascii="Times New Roman" w:hAnsi="Times New Roman"/>
          <w:sz w:val="24"/>
          <w:szCs w:val="24"/>
        </w:rPr>
      </w:pPr>
    </w:p>
    <w:p w14:paraId="524DE8CE" w14:textId="77777777" w:rsidR="00455E00" w:rsidRPr="0072275F" w:rsidRDefault="00455E00" w:rsidP="0072275F">
      <w:pPr>
        <w:tabs>
          <w:tab w:val="left" w:pos="5954"/>
        </w:tabs>
        <w:spacing w:after="0" w:line="240" w:lineRule="auto"/>
        <w:rPr>
          <w:rFonts w:ascii="Times New Roman" w:hAnsi="Times New Roman"/>
          <w:sz w:val="24"/>
          <w:szCs w:val="24"/>
        </w:rPr>
      </w:pPr>
    </w:p>
    <w:p w14:paraId="369A32AE" w14:textId="77777777" w:rsidR="00455E00" w:rsidRPr="0072275F" w:rsidRDefault="00455E00" w:rsidP="0072275F">
      <w:pPr>
        <w:tabs>
          <w:tab w:val="left" w:pos="5954"/>
        </w:tabs>
        <w:spacing w:after="0" w:line="240" w:lineRule="auto"/>
        <w:rPr>
          <w:rFonts w:ascii="Times New Roman" w:hAnsi="Times New Roman"/>
          <w:sz w:val="24"/>
          <w:szCs w:val="24"/>
        </w:rPr>
      </w:pPr>
    </w:p>
    <w:p w14:paraId="58C5D37F" w14:textId="77777777" w:rsidR="0080366F" w:rsidRPr="0072275F" w:rsidRDefault="0080366F" w:rsidP="0072275F">
      <w:pPr>
        <w:tabs>
          <w:tab w:val="left" w:pos="5954"/>
        </w:tabs>
        <w:spacing w:after="0" w:line="240" w:lineRule="auto"/>
        <w:rPr>
          <w:rFonts w:ascii="Times New Roman" w:hAnsi="Times New Roman"/>
          <w:sz w:val="24"/>
          <w:szCs w:val="24"/>
        </w:rPr>
      </w:pPr>
    </w:p>
    <w:p w14:paraId="609F7576" w14:textId="77777777" w:rsidR="0080366F" w:rsidRPr="0072275F" w:rsidRDefault="0080366F" w:rsidP="0072275F">
      <w:pPr>
        <w:tabs>
          <w:tab w:val="left" w:pos="5954"/>
        </w:tabs>
        <w:spacing w:after="0" w:line="240" w:lineRule="auto"/>
        <w:rPr>
          <w:rFonts w:ascii="Times New Roman" w:hAnsi="Times New Roman"/>
          <w:sz w:val="24"/>
          <w:szCs w:val="24"/>
        </w:rPr>
      </w:pPr>
    </w:p>
    <w:p w14:paraId="6219B2DC" w14:textId="77777777" w:rsidR="0080366F" w:rsidRPr="0072275F" w:rsidRDefault="0080366F" w:rsidP="0072275F">
      <w:pPr>
        <w:tabs>
          <w:tab w:val="left" w:pos="5954"/>
        </w:tabs>
        <w:spacing w:after="0" w:line="240" w:lineRule="auto"/>
        <w:rPr>
          <w:rFonts w:ascii="Times New Roman" w:hAnsi="Times New Roman"/>
          <w:sz w:val="24"/>
          <w:szCs w:val="24"/>
        </w:rPr>
      </w:pPr>
    </w:p>
    <w:p w14:paraId="16FDFBE6" w14:textId="77777777" w:rsidR="0080366F" w:rsidRPr="0072275F" w:rsidRDefault="0080366F" w:rsidP="0072275F">
      <w:pPr>
        <w:tabs>
          <w:tab w:val="left" w:pos="5954"/>
        </w:tabs>
        <w:spacing w:after="0" w:line="240" w:lineRule="auto"/>
        <w:rPr>
          <w:rFonts w:ascii="Times New Roman" w:hAnsi="Times New Roman"/>
          <w:sz w:val="24"/>
          <w:szCs w:val="24"/>
        </w:rPr>
      </w:pPr>
    </w:p>
    <w:p w14:paraId="5287BCD7" w14:textId="77777777" w:rsidR="0080366F" w:rsidRDefault="0080366F" w:rsidP="0072275F">
      <w:pPr>
        <w:tabs>
          <w:tab w:val="left" w:pos="5954"/>
        </w:tabs>
        <w:spacing w:after="0" w:line="240" w:lineRule="auto"/>
        <w:rPr>
          <w:rFonts w:ascii="Times New Roman" w:hAnsi="Times New Roman"/>
          <w:sz w:val="24"/>
          <w:szCs w:val="24"/>
        </w:rPr>
      </w:pPr>
    </w:p>
    <w:p w14:paraId="0EA89ED2" w14:textId="77777777" w:rsidR="00893395" w:rsidRPr="0072275F" w:rsidRDefault="00893395" w:rsidP="0072275F">
      <w:pPr>
        <w:tabs>
          <w:tab w:val="left" w:pos="5954"/>
        </w:tabs>
        <w:spacing w:after="0" w:line="240" w:lineRule="auto"/>
        <w:rPr>
          <w:rFonts w:ascii="Times New Roman" w:hAnsi="Times New Roman"/>
          <w:sz w:val="24"/>
          <w:szCs w:val="24"/>
        </w:rPr>
      </w:pPr>
    </w:p>
    <w:p w14:paraId="74F8961B" w14:textId="77777777" w:rsidR="0080366F" w:rsidRPr="0072275F" w:rsidRDefault="0080366F" w:rsidP="0072275F">
      <w:pPr>
        <w:tabs>
          <w:tab w:val="left" w:pos="5954"/>
        </w:tabs>
        <w:spacing w:after="0" w:line="240" w:lineRule="auto"/>
        <w:rPr>
          <w:rFonts w:ascii="Times New Roman" w:hAnsi="Times New Roman"/>
          <w:sz w:val="24"/>
          <w:szCs w:val="24"/>
        </w:rPr>
      </w:pPr>
    </w:p>
    <w:p w14:paraId="3C4C30F1" w14:textId="77777777" w:rsidR="0080366F" w:rsidRPr="0072275F" w:rsidRDefault="0080366F" w:rsidP="0072275F">
      <w:pPr>
        <w:tabs>
          <w:tab w:val="left" w:pos="5954"/>
        </w:tabs>
        <w:spacing w:after="0" w:line="240" w:lineRule="auto"/>
        <w:rPr>
          <w:rFonts w:ascii="Times New Roman" w:hAnsi="Times New Roman"/>
          <w:sz w:val="24"/>
          <w:szCs w:val="24"/>
        </w:rPr>
      </w:pPr>
    </w:p>
    <w:p w14:paraId="18637191" w14:textId="77777777" w:rsidR="0080366F" w:rsidRDefault="0080366F" w:rsidP="0072275F">
      <w:pPr>
        <w:tabs>
          <w:tab w:val="left" w:pos="5954"/>
        </w:tabs>
        <w:spacing w:after="0" w:line="240" w:lineRule="auto"/>
        <w:rPr>
          <w:rFonts w:ascii="Times New Roman" w:hAnsi="Times New Roman"/>
          <w:sz w:val="24"/>
          <w:szCs w:val="24"/>
        </w:rPr>
      </w:pPr>
    </w:p>
    <w:p w14:paraId="7A0AC4F6" w14:textId="77777777" w:rsidR="00DB32C5" w:rsidRPr="0072275F" w:rsidRDefault="00DB32C5" w:rsidP="0072275F">
      <w:pPr>
        <w:tabs>
          <w:tab w:val="left" w:pos="5954"/>
        </w:tabs>
        <w:spacing w:after="0" w:line="240" w:lineRule="auto"/>
        <w:rPr>
          <w:rFonts w:ascii="Times New Roman" w:hAnsi="Times New Roman"/>
          <w:sz w:val="24"/>
          <w:szCs w:val="24"/>
        </w:rPr>
      </w:pPr>
    </w:p>
    <w:p w14:paraId="5CA6219A" w14:textId="77777777" w:rsidR="0080366F" w:rsidRPr="0072275F" w:rsidRDefault="0080366F" w:rsidP="0072275F">
      <w:pPr>
        <w:tabs>
          <w:tab w:val="left" w:pos="5954"/>
        </w:tabs>
        <w:spacing w:after="0" w:line="240" w:lineRule="auto"/>
        <w:rPr>
          <w:rFonts w:ascii="Times New Roman" w:hAnsi="Times New Roman"/>
          <w:sz w:val="24"/>
          <w:szCs w:val="24"/>
        </w:rPr>
      </w:pPr>
    </w:p>
    <w:p w14:paraId="3A72F68D" w14:textId="77A4020A" w:rsidR="0080366F" w:rsidRPr="0072275F" w:rsidRDefault="0080366F" w:rsidP="0072275F">
      <w:pPr>
        <w:spacing w:after="0" w:line="240" w:lineRule="auto"/>
        <w:ind w:firstLine="708"/>
        <w:jc w:val="both"/>
        <w:rPr>
          <w:rFonts w:ascii="Times New Roman" w:eastAsia="Times New Roman" w:hAnsi="Times New Roman"/>
          <w:sz w:val="24"/>
          <w:szCs w:val="24"/>
        </w:rPr>
      </w:pPr>
      <w:r w:rsidRPr="0072275F">
        <w:rPr>
          <w:rFonts w:ascii="Times New Roman" w:hAnsi="Times New Roman"/>
          <w:sz w:val="24"/>
          <w:szCs w:val="24"/>
        </w:rPr>
        <w:t xml:space="preserve">                                                                                                                     </w:t>
      </w:r>
      <w:r w:rsidR="00283CF9">
        <w:rPr>
          <w:rFonts w:ascii="Times New Roman" w:hAnsi="Times New Roman"/>
          <w:sz w:val="24"/>
          <w:szCs w:val="24"/>
        </w:rPr>
        <w:t xml:space="preserve"> </w:t>
      </w:r>
    </w:p>
    <w:p w14:paraId="67695FCE" w14:textId="4BCA64D0" w:rsidR="0080366F" w:rsidRPr="0072275F" w:rsidRDefault="0080366F" w:rsidP="0072275F">
      <w:pPr>
        <w:widowControl w:val="0"/>
        <w:suppressAutoHyphens/>
        <w:autoSpaceDE w:val="0"/>
        <w:autoSpaceDN w:val="0"/>
        <w:spacing w:after="0" w:line="240" w:lineRule="auto"/>
        <w:ind w:firstLine="709"/>
        <w:jc w:val="both"/>
        <w:rPr>
          <w:rFonts w:ascii="Times New Roman" w:eastAsia=".ZapfHumanist601BT-Roman.." w:hAnsi="Times New Roman"/>
          <w:kern w:val="2"/>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w:t>
      </w:r>
      <w:r w:rsidRPr="0072275F">
        <w:rPr>
          <w:rFonts w:ascii="Times New Roman" w:eastAsia=".ZapfHumanist601BT-Roman.." w:hAnsi="Times New Roman"/>
          <w:kern w:val="2"/>
          <w:sz w:val="24"/>
          <w:szCs w:val="24"/>
        </w:rPr>
        <w:t xml:space="preserve">Općinsko vijeće Općine Križ na </w:t>
      </w:r>
      <w:r w:rsidR="00DB32C5">
        <w:rPr>
          <w:rFonts w:ascii="Times New Roman" w:eastAsia=".ZapfHumanist601BT-Roman.." w:hAnsi="Times New Roman"/>
          <w:kern w:val="2"/>
          <w:sz w:val="24"/>
          <w:szCs w:val="24"/>
        </w:rPr>
        <w:t>22</w:t>
      </w:r>
      <w:r w:rsidRPr="0072275F">
        <w:rPr>
          <w:rFonts w:ascii="Times New Roman" w:eastAsia=".ZapfHumanist601BT-Roman.." w:hAnsi="Times New Roman"/>
          <w:kern w:val="2"/>
          <w:sz w:val="24"/>
          <w:szCs w:val="24"/>
        </w:rPr>
        <w:t xml:space="preserve"> sjednici održanoj dana </w:t>
      </w:r>
      <w:r w:rsidR="00DB32C5">
        <w:rPr>
          <w:rFonts w:ascii="Times New Roman" w:eastAsia=".ZapfHumanist601BT-Roman.." w:hAnsi="Times New Roman"/>
          <w:kern w:val="2"/>
          <w:sz w:val="24"/>
          <w:szCs w:val="24"/>
        </w:rPr>
        <w:t>27. rujna 2</w:t>
      </w:r>
      <w:r w:rsidRPr="0072275F">
        <w:rPr>
          <w:rFonts w:ascii="Times New Roman" w:eastAsia=".ZapfHumanist601BT-Roman.." w:hAnsi="Times New Roman"/>
          <w:kern w:val="2"/>
          <w:sz w:val="24"/>
          <w:szCs w:val="24"/>
        </w:rPr>
        <w:t xml:space="preserve">023. godine donijelo je </w:t>
      </w:r>
    </w:p>
    <w:p w14:paraId="508D40D8" w14:textId="77777777" w:rsidR="0080366F" w:rsidRPr="0072275F" w:rsidRDefault="0080366F" w:rsidP="0072275F">
      <w:pPr>
        <w:spacing w:after="0" w:line="240" w:lineRule="auto"/>
        <w:jc w:val="center"/>
        <w:rPr>
          <w:rFonts w:ascii="Times New Roman" w:eastAsia="Times New Roman" w:hAnsi="Times New Roman"/>
          <w:b/>
          <w:sz w:val="24"/>
          <w:szCs w:val="24"/>
        </w:rPr>
      </w:pPr>
    </w:p>
    <w:p w14:paraId="55FD8498" w14:textId="77777777" w:rsidR="0080366F" w:rsidRPr="0072275F" w:rsidRDefault="0080366F"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Z A K L J U Č A K</w:t>
      </w:r>
    </w:p>
    <w:p w14:paraId="79D4AB29" w14:textId="4CBF3412" w:rsidR="0080366F" w:rsidRPr="0072275F" w:rsidRDefault="0080366F" w:rsidP="0072275F">
      <w:pPr>
        <w:tabs>
          <w:tab w:val="left" w:pos="284"/>
          <w:tab w:val="left" w:pos="567"/>
          <w:tab w:val="left" w:pos="709"/>
        </w:tabs>
        <w:spacing w:after="0" w:line="240" w:lineRule="auto"/>
        <w:jc w:val="center"/>
        <w:rPr>
          <w:rFonts w:ascii="Times New Roman" w:hAnsi="Times New Roman"/>
          <w:bCs/>
          <w:sz w:val="24"/>
          <w:szCs w:val="24"/>
        </w:rPr>
      </w:pPr>
      <w:r w:rsidRPr="0072275F">
        <w:rPr>
          <w:rFonts w:ascii="Times New Roman" w:hAnsi="Times New Roman"/>
          <w:b/>
          <w:sz w:val="24"/>
          <w:szCs w:val="24"/>
        </w:rPr>
        <w:t xml:space="preserve">o primanju na znanje Izvješća </w:t>
      </w:r>
      <w:r w:rsidR="0079069B">
        <w:rPr>
          <w:rFonts w:ascii="Times New Roman" w:hAnsi="Times New Roman"/>
          <w:b/>
          <w:sz w:val="24"/>
          <w:szCs w:val="24"/>
        </w:rPr>
        <w:t>U</w:t>
      </w:r>
      <w:r w:rsidRPr="0072275F">
        <w:rPr>
          <w:rFonts w:ascii="Times New Roman" w:hAnsi="Times New Roman"/>
          <w:b/>
          <w:sz w:val="24"/>
          <w:szCs w:val="24"/>
        </w:rPr>
        <w:t>prave o stanju trgovačkog društva Vodoopskrba i odvodnja Zagrebačke županije d.o.o. za vodoopskrbu i odvodnju, Zagreb</w:t>
      </w:r>
      <w:r w:rsidR="0052775C">
        <w:rPr>
          <w:rFonts w:ascii="Times New Roman" w:hAnsi="Times New Roman"/>
          <w:b/>
          <w:sz w:val="24"/>
          <w:szCs w:val="24"/>
        </w:rPr>
        <w:t>,</w:t>
      </w:r>
      <w:r w:rsidRPr="0072275F">
        <w:rPr>
          <w:rFonts w:ascii="Times New Roman" w:hAnsi="Times New Roman"/>
          <w:b/>
          <w:sz w:val="24"/>
          <w:szCs w:val="24"/>
        </w:rPr>
        <w:t xml:space="preserve"> za 2022. godinu</w:t>
      </w:r>
    </w:p>
    <w:p w14:paraId="6EB72BF8" w14:textId="77777777" w:rsidR="0080366F" w:rsidRPr="0072275F" w:rsidRDefault="0080366F" w:rsidP="0072275F">
      <w:pPr>
        <w:spacing w:after="0" w:line="240" w:lineRule="auto"/>
        <w:jc w:val="center"/>
        <w:rPr>
          <w:rFonts w:ascii="Times New Roman" w:hAnsi="Times New Roman"/>
          <w:bCs/>
          <w:sz w:val="24"/>
          <w:szCs w:val="24"/>
        </w:rPr>
      </w:pPr>
    </w:p>
    <w:p w14:paraId="041EAE7A" w14:textId="77777777" w:rsidR="0080366F" w:rsidRPr="0072275F" w:rsidRDefault="0080366F" w:rsidP="0072275F">
      <w:pPr>
        <w:spacing w:after="0" w:line="240" w:lineRule="auto"/>
        <w:jc w:val="center"/>
        <w:rPr>
          <w:rFonts w:ascii="Times New Roman" w:hAnsi="Times New Roman"/>
          <w:bCs/>
          <w:sz w:val="24"/>
          <w:szCs w:val="24"/>
        </w:rPr>
      </w:pPr>
    </w:p>
    <w:p w14:paraId="281828A8" w14:textId="77777777" w:rsidR="0080366F" w:rsidRPr="0072275F" w:rsidRDefault="0080366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w:t>
      </w:r>
    </w:p>
    <w:p w14:paraId="41DC808F" w14:textId="5E3D7938" w:rsidR="0080366F" w:rsidRPr="0072275F" w:rsidRDefault="0080366F" w:rsidP="0072275F">
      <w:pPr>
        <w:tabs>
          <w:tab w:val="left" w:pos="284"/>
          <w:tab w:val="left" w:pos="567"/>
          <w:tab w:val="left" w:pos="709"/>
        </w:tabs>
        <w:spacing w:after="0" w:line="240" w:lineRule="auto"/>
        <w:jc w:val="both"/>
        <w:rPr>
          <w:rFonts w:ascii="Times New Roman" w:hAnsi="Times New Roman"/>
          <w:bCs/>
          <w:sz w:val="24"/>
          <w:szCs w:val="24"/>
        </w:rPr>
      </w:pPr>
      <w:r w:rsidRPr="0072275F">
        <w:rPr>
          <w:rFonts w:ascii="Times New Roman" w:hAnsi="Times New Roman"/>
          <w:bCs/>
          <w:sz w:val="24"/>
          <w:szCs w:val="24"/>
        </w:rPr>
        <w:tab/>
      </w:r>
      <w:r w:rsidRPr="0072275F">
        <w:rPr>
          <w:rFonts w:ascii="Times New Roman" w:hAnsi="Times New Roman"/>
          <w:bCs/>
          <w:sz w:val="24"/>
          <w:szCs w:val="24"/>
        </w:rPr>
        <w:tab/>
        <w:t xml:space="preserve">Prima se na znanje Izvješće </w:t>
      </w:r>
      <w:r w:rsidR="0079069B">
        <w:rPr>
          <w:rFonts w:ascii="Times New Roman" w:hAnsi="Times New Roman"/>
          <w:bCs/>
          <w:sz w:val="24"/>
          <w:szCs w:val="24"/>
        </w:rPr>
        <w:t>U</w:t>
      </w:r>
      <w:r w:rsidRPr="0072275F">
        <w:rPr>
          <w:rFonts w:ascii="Times New Roman" w:hAnsi="Times New Roman"/>
          <w:bCs/>
          <w:sz w:val="24"/>
          <w:szCs w:val="24"/>
        </w:rPr>
        <w:t>prave o stanju trgovačkog društva Vodoopskrba i odvodnja Zagrebačke županije d.o.o. za vodoopskrbu i odvodnju, Zagreb</w:t>
      </w:r>
      <w:r w:rsidR="0052775C">
        <w:rPr>
          <w:rFonts w:ascii="Times New Roman" w:hAnsi="Times New Roman"/>
          <w:bCs/>
          <w:sz w:val="24"/>
          <w:szCs w:val="24"/>
        </w:rPr>
        <w:t>,</w:t>
      </w:r>
      <w:r w:rsidRPr="0072275F">
        <w:rPr>
          <w:rFonts w:ascii="Times New Roman" w:hAnsi="Times New Roman"/>
          <w:bCs/>
          <w:sz w:val="24"/>
          <w:szCs w:val="24"/>
        </w:rPr>
        <w:t xml:space="preserve"> za 2022. godinu.</w:t>
      </w:r>
    </w:p>
    <w:p w14:paraId="433CCB63" w14:textId="77777777" w:rsidR="0080366F" w:rsidRPr="0072275F" w:rsidRDefault="0080366F" w:rsidP="0072275F">
      <w:pPr>
        <w:spacing w:after="0" w:line="240" w:lineRule="auto"/>
        <w:jc w:val="center"/>
        <w:rPr>
          <w:rFonts w:ascii="Times New Roman" w:hAnsi="Times New Roman"/>
          <w:bCs/>
          <w:sz w:val="24"/>
          <w:szCs w:val="24"/>
        </w:rPr>
      </w:pPr>
    </w:p>
    <w:p w14:paraId="0E535BDA" w14:textId="77777777" w:rsidR="0080366F" w:rsidRPr="0072275F" w:rsidRDefault="0080366F" w:rsidP="0072275F">
      <w:pPr>
        <w:spacing w:after="0" w:line="240" w:lineRule="auto"/>
        <w:jc w:val="center"/>
        <w:rPr>
          <w:rFonts w:ascii="Times New Roman" w:hAnsi="Times New Roman"/>
          <w:bCs/>
          <w:sz w:val="24"/>
          <w:szCs w:val="24"/>
        </w:rPr>
      </w:pPr>
    </w:p>
    <w:p w14:paraId="2EF7673B" w14:textId="77777777" w:rsidR="0080366F" w:rsidRPr="0072275F" w:rsidRDefault="0080366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II.</w:t>
      </w:r>
    </w:p>
    <w:p w14:paraId="643FFC47" w14:textId="658C4DAA" w:rsidR="0080366F" w:rsidRPr="0072275F" w:rsidRDefault="0080366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w:t>
      </w:r>
      <w:r w:rsidRPr="0072275F">
        <w:rPr>
          <w:rFonts w:ascii="Times New Roman" w:hAnsi="Times New Roman"/>
          <w:sz w:val="24"/>
          <w:szCs w:val="24"/>
        </w:rPr>
        <w:softHyphen/>
        <w:t>a objaviti će se na internetsk</w:t>
      </w:r>
      <w:r w:rsidR="00E50C40">
        <w:rPr>
          <w:rFonts w:ascii="Times New Roman" w:hAnsi="Times New Roman"/>
          <w:sz w:val="24"/>
          <w:szCs w:val="24"/>
        </w:rPr>
        <w:t>oj</w:t>
      </w:r>
      <w:r w:rsidRPr="0072275F">
        <w:rPr>
          <w:rFonts w:ascii="Times New Roman" w:hAnsi="Times New Roman"/>
          <w:sz w:val="24"/>
          <w:szCs w:val="24"/>
        </w:rPr>
        <w:t xml:space="preserve"> stranic</w:t>
      </w:r>
      <w:r w:rsidR="00E50C40">
        <w:rPr>
          <w:rFonts w:ascii="Times New Roman" w:hAnsi="Times New Roman"/>
          <w:sz w:val="24"/>
          <w:szCs w:val="24"/>
        </w:rPr>
        <w:t>i</w:t>
      </w:r>
      <w:r w:rsidRPr="0072275F">
        <w:rPr>
          <w:rFonts w:ascii="Times New Roman" w:hAnsi="Times New Roman"/>
          <w:sz w:val="24"/>
          <w:szCs w:val="24"/>
        </w:rPr>
        <w:t xml:space="preserve"> Općine Križ.</w:t>
      </w:r>
    </w:p>
    <w:p w14:paraId="05BE1254" w14:textId="77777777" w:rsidR="0080366F" w:rsidRPr="0072275F" w:rsidRDefault="0080366F" w:rsidP="0072275F">
      <w:pPr>
        <w:spacing w:after="0" w:line="240" w:lineRule="auto"/>
        <w:jc w:val="both"/>
        <w:rPr>
          <w:rFonts w:ascii="Times New Roman" w:hAnsi="Times New Roman"/>
          <w:sz w:val="24"/>
          <w:szCs w:val="24"/>
        </w:rPr>
      </w:pPr>
    </w:p>
    <w:p w14:paraId="67D1CE85" w14:textId="77777777" w:rsidR="0080366F" w:rsidRPr="0072275F" w:rsidRDefault="0080366F" w:rsidP="0072275F">
      <w:pPr>
        <w:spacing w:after="0" w:line="240" w:lineRule="auto"/>
        <w:jc w:val="both"/>
        <w:rPr>
          <w:rFonts w:ascii="Times New Roman" w:hAnsi="Times New Roman"/>
          <w:sz w:val="24"/>
          <w:szCs w:val="24"/>
        </w:rPr>
      </w:pPr>
    </w:p>
    <w:p w14:paraId="76ECB262"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71845348"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7C7BF0C1"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39D02934" w14:textId="77777777" w:rsidR="0080366F" w:rsidRPr="0072275F" w:rsidRDefault="0080366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01C98AEF" w14:textId="77777777" w:rsidR="0080366F" w:rsidRPr="0072275F" w:rsidRDefault="0080366F" w:rsidP="0072275F">
      <w:pPr>
        <w:spacing w:after="0" w:line="240" w:lineRule="auto"/>
        <w:jc w:val="center"/>
        <w:rPr>
          <w:rFonts w:ascii="Times New Roman" w:hAnsi="Times New Roman"/>
          <w:sz w:val="24"/>
          <w:szCs w:val="24"/>
        </w:rPr>
      </w:pPr>
    </w:p>
    <w:p w14:paraId="2BE39A8A" w14:textId="64B32014" w:rsidR="0080366F" w:rsidRPr="0072275F" w:rsidRDefault="0080366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KLASA: </w:t>
      </w:r>
      <w:r w:rsidR="00251B74">
        <w:rPr>
          <w:rFonts w:ascii="Times New Roman" w:hAnsi="Times New Roman"/>
          <w:sz w:val="24"/>
          <w:szCs w:val="24"/>
        </w:rPr>
        <w:t>025-02/23-01/03</w:t>
      </w:r>
    </w:p>
    <w:p w14:paraId="55AC5DF3" w14:textId="46E29B1F" w:rsidR="0080366F" w:rsidRPr="0072275F" w:rsidRDefault="0080366F" w:rsidP="0072275F">
      <w:pPr>
        <w:spacing w:after="0" w:line="240" w:lineRule="auto"/>
        <w:jc w:val="both"/>
        <w:rPr>
          <w:rFonts w:ascii="Times New Roman" w:hAnsi="Times New Roman"/>
          <w:sz w:val="24"/>
          <w:szCs w:val="24"/>
        </w:rPr>
      </w:pPr>
      <w:r w:rsidRPr="0072275F">
        <w:rPr>
          <w:rFonts w:ascii="Times New Roman" w:hAnsi="Times New Roman"/>
          <w:sz w:val="24"/>
          <w:szCs w:val="24"/>
        </w:rPr>
        <w:t>URBROJ: 238</w:t>
      </w:r>
      <w:r w:rsidR="00EC5674">
        <w:rPr>
          <w:rFonts w:ascii="Times New Roman" w:hAnsi="Times New Roman"/>
          <w:sz w:val="24"/>
          <w:szCs w:val="24"/>
        </w:rPr>
        <w:t>-</w:t>
      </w:r>
      <w:r w:rsidRPr="0072275F">
        <w:rPr>
          <w:rFonts w:ascii="Times New Roman" w:hAnsi="Times New Roman"/>
          <w:sz w:val="24"/>
          <w:szCs w:val="24"/>
        </w:rPr>
        <w:t>16-01-23-</w:t>
      </w:r>
      <w:r w:rsidR="00251B74">
        <w:rPr>
          <w:rFonts w:ascii="Times New Roman" w:hAnsi="Times New Roman"/>
          <w:sz w:val="24"/>
          <w:szCs w:val="24"/>
        </w:rPr>
        <w:t>2</w:t>
      </w:r>
    </w:p>
    <w:p w14:paraId="509D1E80" w14:textId="3BA67441" w:rsidR="0080366F" w:rsidRPr="0072275F" w:rsidRDefault="00283CF9" w:rsidP="0072275F">
      <w:pPr>
        <w:spacing w:after="0" w:line="240" w:lineRule="auto"/>
        <w:rPr>
          <w:rFonts w:ascii="Times New Roman" w:hAnsi="Times New Roman"/>
          <w:sz w:val="24"/>
          <w:szCs w:val="24"/>
        </w:rPr>
      </w:pPr>
      <w:r w:rsidRPr="0072275F">
        <w:rPr>
          <w:rFonts w:ascii="Times New Roman" w:hAnsi="Times New Roman"/>
          <w:sz w:val="24"/>
          <w:szCs w:val="24"/>
        </w:rPr>
        <w:t xml:space="preserve">Križ, </w:t>
      </w:r>
      <w:r>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r w:rsidR="0080366F" w:rsidRPr="0072275F">
        <w:rPr>
          <w:rFonts w:ascii="Times New Roman" w:hAnsi="Times New Roman"/>
          <w:sz w:val="24"/>
          <w:szCs w:val="24"/>
        </w:rPr>
        <w:tab/>
      </w:r>
      <w:r w:rsidR="0080366F" w:rsidRPr="0072275F">
        <w:rPr>
          <w:rFonts w:ascii="Times New Roman" w:hAnsi="Times New Roman"/>
          <w:sz w:val="24"/>
          <w:szCs w:val="24"/>
        </w:rPr>
        <w:tab/>
      </w:r>
      <w:r w:rsidR="0080366F" w:rsidRPr="0072275F">
        <w:rPr>
          <w:rFonts w:ascii="Times New Roman" w:hAnsi="Times New Roman"/>
          <w:sz w:val="24"/>
          <w:szCs w:val="24"/>
        </w:rPr>
        <w:tab/>
      </w:r>
      <w:r w:rsidR="0080366F" w:rsidRPr="0072275F">
        <w:rPr>
          <w:rFonts w:ascii="Times New Roman" w:hAnsi="Times New Roman"/>
          <w:sz w:val="24"/>
          <w:szCs w:val="24"/>
        </w:rPr>
        <w:tab/>
        <w:t xml:space="preserve">  </w:t>
      </w:r>
    </w:p>
    <w:p w14:paraId="36A7EB91" w14:textId="77777777" w:rsidR="0080366F" w:rsidRPr="0072275F" w:rsidRDefault="0080366F" w:rsidP="0072275F">
      <w:pPr>
        <w:spacing w:after="0" w:line="240" w:lineRule="auto"/>
        <w:rPr>
          <w:rFonts w:ascii="Times New Roman" w:hAnsi="Times New Roman"/>
          <w:sz w:val="24"/>
          <w:szCs w:val="24"/>
        </w:rPr>
      </w:pPr>
      <w:r w:rsidRPr="0072275F">
        <w:rPr>
          <w:rFonts w:ascii="Times New Roman" w:hAnsi="Times New Roman"/>
          <w:sz w:val="24"/>
          <w:szCs w:val="24"/>
        </w:rPr>
        <w:t xml:space="preserve">          </w:t>
      </w:r>
    </w:p>
    <w:p w14:paraId="32710449" w14:textId="553100F5"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PREDSJEDNIK</w:t>
      </w:r>
    </w:p>
    <w:p w14:paraId="34BE3299"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7FA7D565"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64B27E46" w14:textId="77777777" w:rsidR="0037340F" w:rsidRPr="0072275F" w:rsidRDefault="0037340F" w:rsidP="0072275F">
      <w:pPr>
        <w:spacing w:after="0" w:line="240" w:lineRule="auto"/>
        <w:rPr>
          <w:rFonts w:ascii="Times New Roman" w:hAnsi="Times New Roman"/>
          <w:sz w:val="24"/>
          <w:szCs w:val="24"/>
        </w:rPr>
      </w:pPr>
    </w:p>
    <w:p w14:paraId="07D5DC4C" w14:textId="77777777" w:rsidR="0037340F" w:rsidRPr="0072275F" w:rsidRDefault="0037340F" w:rsidP="0072275F">
      <w:pPr>
        <w:spacing w:after="0" w:line="240" w:lineRule="auto"/>
        <w:rPr>
          <w:rFonts w:ascii="Times New Roman" w:hAnsi="Times New Roman"/>
          <w:sz w:val="24"/>
          <w:szCs w:val="24"/>
        </w:rPr>
      </w:pPr>
    </w:p>
    <w:p w14:paraId="7973C412" w14:textId="53FE9CAE" w:rsidR="0080366F" w:rsidRPr="0072275F" w:rsidRDefault="0037340F" w:rsidP="0072275F">
      <w:pPr>
        <w:spacing w:after="0" w:line="240" w:lineRule="auto"/>
        <w:rPr>
          <w:rFonts w:ascii="Times New Roman" w:hAnsi="Times New Roman"/>
          <w:sz w:val="24"/>
          <w:szCs w:val="24"/>
        </w:rPr>
      </w:pPr>
      <w:r w:rsidRPr="0072275F">
        <w:rPr>
          <w:rFonts w:ascii="Times New Roman" w:hAnsi="Times New Roman"/>
          <w:sz w:val="24"/>
          <w:szCs w:val="24"/>
        </w:rPr>
        <w:t xml:space="preserve"> </w:t>
      </w:r>
    </w:p>
    <w:p w14:paraId="6F4817E1" w14:textId="77777777" w:rsidR="0037340F" w:rsidRPr="0072275F" w:rsidRDefault="0037340F" w:rsidP="0072275F">
      <w:pPr>
        <w:spacing w:after="0" w:line="240" w:lineRule="auto"/>
        <w:rPr>
          <w:rFonts w:ascii="Times New Roman" w:hAnsi="Times New Roman"/>
          <w:sz w:val="24"/>
          <w:szCs w:val="24"/>
        </w:rPr>
      </w:pPr>
    </w:p>
    <w:p w14:paraId="2AEB84AE" w14:textId="77777777" w:rsidR="0037340F" w:rsidRPr="0072275F" w:rsidRDefault="0037340F" w:rsidP="0072275F">
      <w:pPr>
        <w:spacing w:after="0" w:line="240" w:lineRule="auto"/>
        <w:rPr>
          <w:rFonts w:ascii="Times New Roman" w:hAnsi="Times New Roman"/>
          <w:sz w:val="24"/>
          <w:szCs w:val="24"/>
        </w:rPr>
      </w:pPr>
    </w:p>
    <w:p w14:paraId="4C94BA5B" w14:textId="77777777" w:rsidR="0037340F" w:rsidRPr="0072275F" w:rsidRDefault="0037340F" w:rsidP="0072275F">
      <w:pPr>
        <w:spacing w:after="0" w:line="240" w:lineRule="auto"/>
        <w:rPr>
          <w:rFonts w:ascii="Times New Roman" w:hAnsi="Times New Roman"/>
          <w:sz w:val="24"/>
          <w:szCs w:val="24"/>
        </w:rPr>
      </w:pPr>
    </w:p>
    <w:p w14:paraId="14B351B9" w14:textId="77777777" w:rsidR="0037340F" w:rsidRPr="0072275F" w:rsidRDefault="0037340F" w:rsidP="0072275F">
      <w:pPr>
        <w:spacing w:after="0" w:line="240" w:lineRule="auto"/>
        <w:rPr>
          <w:rFonts w:ascii="Times New Roman" w:hAnsi="Times New Roman"/>
          <w:sz w:val="24"/>
          <w:szCs w:val="24"/>
        </w:rPr>
      </w:pPr>
    </w:p>
    <w:p w14:paraId="0D78749A" w14:textId="77777777" w:rsidR="0037340F" w:rsidRPr="0072275F" w:rsidRDefault="0037340F" w:rsidP="0072275F">
      <w:pPr>
        <w:spacing w:after="0" w:line="240" w:lineRule="auto"/>
        <w:rPr>
          <w:rFonts w:ascii="Times New Roman" w:hAnsi="Times New Roman"/>
          <w:sz w:val="24"/>
          <w:szCs w:val="24"/>
        </w:rPr>
      </w:pPr>
    </w:p>
    <w:p w14:paraId="54AF3677" w14:textId="77777777" w:rsidR="0037340F" w:rsidRPr="0072275F" w:rsidRDefault="0037340F" w:rsidP="0072275F">
      <w:pPr>
        <w:spacing w:after="0" w:line="240" w:lineRule="auto"/>
        <w:rPr>
          <w:rFonts w:ascii="Times New Roman" w:hAnsi="Times New Roman"/>
          <w:sz w:val="24"/>
          <w:szCs w:val="24"/>
        </w:rPr>
      </w:pPr>
    </w:p>
    <w:p w14:paraId="26761383" w14:textId="77777777" w:rsidR="0037340F" w:rsidRPr="0072275F" w:rsidRDefault="0037340F" w:rsidP="0072275F">
      <w:pPr>
        <w:spacing w:after="0" w:line="240" w:lineRule="auto"/>
        <w:rPr>
          <w:rFonts w:ascii="Times New Roman" w:hAnsi="Times New Roman"/>
          <w:sz w:val="24"/>
          <w:szCs w:val="24"/>
        </w:rPr>
      </w:pPr>
    </w:p>
    <w:p w14:paraId="53834C29" w14:textId="77777777" w:rsidR="0037340F" w:rsidRPr="0072275F" w:rsidRDefault="0037340F" w:rsidP="0072275F">
      <w:pPr>
        <w:spacing w:after="0" w:line="240" w:lineRule="auto"/>
        <w:rPr>
          <w:rFonts w:ascii="Times New Roman" w:hAnsi="Times New Roman"/>
          <w:sz w:val="24"/>
          <w:szCs w:val="24"/>
        </w:rPr>
      </w:pPr>
    </w:p>
    <w:p w14:paraId="768320A6" w14:textId="77777777" w:rsidR="0037340F" w:rsidRPr="0072275F" w:rsidRDefault="0037340F" w:rsidP="0072275F">
      <w:pPr>
        <w:spacing w:after="0" w:line="240" w:lineRule="auto"/>
        <w:rPr>
          <w:rFonts w:ascii="Times New Roman" w:hAnsi="Times New Roman"/>
          <w:sz w:val="24"/>
          <w:szCs w:val="24"/>
        </w:rPr>
      </w:pPr>
    </w:p>
    <w:p w14:paraId="40E69BB8" w14:textId="77777777" w:rsidR="00455E00" w:rsidRDefault="00455E00" w:rsidP="0072275F">
      <w:pPr>
        <w:spacing w:after="0" w:line="240" w:lineRule="auto"/>
        <w:rPr>
          <w:rFonts w:ascii="Times New Roman" w:hAnsi="Times New Roman"/>
          <w:sz w:val="24"/>
          <w:szCs w:val="24"/>
        </w:rPr>
      </w:pPr>
    </w:p>
    <w:p w14:paraId="6C342042" w14:textId="77777777" w:rsidR="00893395" w:rsidRPr="0072275F" w:rsidRDefault="00893395" w:rsidP="0072275F">
      <w:pPr>
        <w:spacing w:after="0" w:line="240" w:lineRule="auto"/>
        <w:rPr>
          <w:rFonts w:ascii="Times New Roman" w:hAnsi="Times New Roman"/>
          <w:sz w:val="24"/>
          <w:szCs w:val="24"/>
        </w:rPr>
      </w:pPr>
    </w:p>
    <w:p w14:paraId="50913A73" w14:textId="77777777" w:rsidR="00455E00" w:rsidRPr="0072275F" w:rsidRDefault="00455E00" w:rsidP="0072275F">
      <w:pPr>
        <w:spacing w:after="0" w:line="240" w:lineRule="auto"/>
        <w:rPr>
          <w:rFonts w:ascii="Times New Roman" w:hAnsi="Times New Roman"/>
          <w:sz w:val="24"/>
          <w:szCs w:val="24"/>
        </w:rPr>
      </w:pPr>
    </w:p>
    <w:p w14:paraId="6B3D2A7B" w14:textId="77777777" w:rsidR="0080366F" w:rsidRPr="0072275F" w:rsidRDefault="0080366F" w:rsidP="0072275F">
      <w:pPr>
        <w:spacing w:after="0" w:line="240" w:lineRule="auto"/>
        <w:jc w:val="both"/>
        <w:rPr>
          <w:rFonts w:ascii="Times New Roman" w:hAnsi="Times New Roman"/>
          <w:sz w:val="24"/>
          <w:szCs w:val="24"/>
        </w:rPr>
      </w:pPr>
    </w:p>
    <w:p w14:paraId="347A9A4F" w14:textId="77777777" w:rsidR="0080366F" w:rsidRPr="0072275F" w:rsidRDefault="0080366F" w:rsidP="00E6161D">
      <w:pPr>
        <w:widowControl w:val="0"/>
        <w:suppressAutoHyphens/>
        <w:autoSpaceDE w:val="0"/>
        <w:autoSpaceDN w:val="0"/>
        <w:spacing w:after="0" w:line="240" w:lineRule="auto"/>
        <w:rPr>
          <w:rFonts w:ascii="Times New Roman" w:eastAsia="Times New Roman" w:hAnsi="Times New Roman"/>
          <w:sz w:val="24"/>
          <w:szCs w:val="24"/>
        </w:rPr>
      </w:pPr>
      <w:r w:rsidRPr="0072275F">
        <w:rPr>
          <w:rFonts w:ascii="Times New Roman" w:hAnsi="Times New Roman"/>
          <w:sz w:val="24"/>
          <w:szCs w:val="24"/>
        </w:rPr>
        <w:lastRenderedPageBreak/>
        <w:t xml:space="preserve">                                                                                                                       </w:t>
      </w:r>
    </w:p>
    <w:p w14:paraId="5E7E96C6" w14:textId="1B2885DE" w:rsidR="0080366F" w:rsidRPr="0072275F" w:rsidRDefault="00283CF9" w:rsidP="0072275F">
      <w:pPr>
        <w:widowControl w:val="0"/>
        <w:suppressAutoHyphens/>
        <w:autoSpaceDE w:val="0"/>
        <w:autoSpaceDN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w:t>
      </w:r>
    </w:p>
    <w:p w14:paraId="396B0E1C" w14:textId="12F353D2" w:rsidR="0080366F" w:rsidRPr="0072275F" w:rsidRDefault="0080366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22. sjednici održanoj dana </w:t>
      </w:r>
      <w:r w:rsidR="00DB32C5">
        <w:rPr>
          <w:rFonts w:ascii="Times New Roman" w:hAnsi="Times New Roman"/>
          <w:sz w:val="24"/>
          <w:szCs w:val="24"/>
        </w:rPr>
        <w:t xml:space="preserve">27. rujna </w:t>
      </w:r>
      <w:r w:rsidRPr="0072275F">
        <w:rPr>
          <w:rFonts w:ascii="Times New Roman" w:hAnsi="Times New Roman"/>
          <w:sz w:val="24"/>
          <w:szCs w:val="24"/>
        </w:rPr>
        <w:t xml:space="preserve">2023. godine donijelo je </w:t>
      </w:r>
    </w:p>
    <w:p w14:paraId="5B091C64" w14:textId="77777777" w:rsidR="0080366F" w:rsidRPr="0072275F" w:rsidRDefault="0080366F" w:rsidP="0072275F">
      <w:pPr>
        <w:widowControl w:val="0"/>
        <w:suppressAutoHyphens/>
        <w:autoSpaceDE w:val="0"/>
        <w:autoSpaceDN w:val="0"/>
        <w:spacing w:after="0" w:line="240" w:lineRule="auto"/>
        <w:rPr>
          <w:rFonts w:ascii="Times New Roman" w:eastAsia=".ZapfHumanist601BT-Roman.." w:hAnsi="Times New Roman"/>
          <w:kern w:val="2"/>
          <w:sz w:val="24"/>
          <w:szCs w:val="24"/>
        </w:rPr>
      </w:pPr>
      <w:r w:rsidRPr="0072275F">
        <w:rPr>
          <w:rFonts w:ascii="Times New Roman" w:hAnsi="Times New Roman"/>
          <w:sz w:val="24"/>
          <w:szCs w:val="24"/>
        </w:rPr>
        <w:t xml:space="preserve">                                                                                                                       </w:t>
      </w:r>
    </w:p>
    <w:p w14:paraId="07930877" w14:textId="77777777" w:rsidR="0080366F" w:rsidRPr="0072275F" w:rsidRDefault="0080366F" w:rsidP="0072275F">
      <w:pPr>
        <w:spacing w:after="0" w:line="240" w:lineRule="auto"/>
        <w:ind w:firstLine="708"/>
        <w:jc w:val="both"/>
        <w:rPr>
          <w:rFonts w:ascii="Times New Roman" w:eastAsia="Times New Roman" w:hAnsi="Times New Roman"/>
          <w:sz w:val="24"/>
          <w:szCs w:val="24"/>
          <w:lang w:eastAsia="hr-HR"/>
        </w:rPr>
      </w:pPr>
    </w:p>
    <w:p w14:paraId="2EB8726E" w14:textId="77777777" w:rsidR="0080366F" w:rsidRPr="0072275F" w:rsidRDefault="0080366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ZAKLJUČAK</w:t>
      </w:r>
    </w:p>
    <w:p w14:paraId="750ABE73" w14:textId="6248F9B8" w:rsidR="0080366F" w:rsidRPr="0072275F" w:rsidRDefault="0080366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o primanju na znanje Izvještaja o radu i financijskom poslovanju za 2022. godinu</w:t>
      </w:r>
      <w:r w:rsidR="0052775C">
        <w:rPr>
          <w:rFonts w:ascii="Times New Roman" w:hAnsi="Times New Roman"/>
          <w:b/>
          <w:bCs/>
          <w:sz w:val="24"/>
          <w:szCs w:val="24"/>
        </w:rPr>
        <w:t>,</w:t>
      </w:r>
      <w:r w:rsidRPr="0072275F">
        <w:rPr>
          <w:rFonts w:ascii="Times New Roman" w:hAnsi="Times New Roman"/>
          <w:b/>
          <w:bCs/>
          <w:sz w:val="24"/>
          <w:szCs w:val="24"/>
        </w:rPr>
        <w:t xml:space="preserve"> trgovačkog društva Obiteljski radio Ivanić d.o.o. Ivanić-Grad </w:t>
      </w:r>
    </w:p>
    <w:p w14:paraId="38392F79" w14:textId="77777777" w:rsidR="0080366F" w:rsidRPr="0072275F" w:rsidRDefault="0080366F" w:rsidP="0072275F">
      <w:pPr>
        <w:widowControl w:val="0"/>
        <w:autoSpaceDE w:val="0"/>
        <w:autoSpaceDN w:val="0"/>
        <w:spacing w:after="0" w:line="240" w:lineRule="auto"/>
        <w:jc w:val="center"/>
        <w:rPr>
          <w:rFonts w:ascii="Times New Roman" w:hAnsi="Times New Roman"/>
          <w:sz w:val="24"/>
          <w:szCs w:val="24"/>
        </w:rPr>
      </w:pPr>
    </w:p>
    <w:p w14:paraId="04DF0BCE" w14:textId="77777777" w:rsidR="0080366F" w:rsidRPr="0072275F" w:rsidRDefault="0080366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I.</w:t>
      </w:r>
    </w:p>
    <w:p w14:paraId="7BD47EF3" w14:textId="24A0ED60" w:rsidR="0080366F" w:rsidRDefault="0080366F" w:rsidP="0072275F">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Prima se na znanje Izvještaj o radu i financijskom poslovanju za 2022. godinu</w:t>
      </w:r>
      <w:r w:rsidR="0052775C">
        <w:rPr>
          <w:rFonts w:ascii="Times New Roman" w:hAnsi="Times New Roman"/>
          <w:sz w:val="24"/>
          <w:szCs w:val="24"/>
        </w:rPr>
        <w:t>,</w:t>
      </w:r>
      <w:r w:rsidRPr="0072275F">
        <w:rPr>
          <w:rFonts w:ascii="Times New Roman" w:hAnsi="Times New Roman"/>
          <w:sz w:val="24"/>
          <w:szCs w:val="24"/>
        </w:rPr>
        <w:t xml:space="preserve"> trgovačkog društva Obiteljski radio Ivanić d.o.o. Ivanić-Grad.</w:t>
      </w:r>
    </w:p>
    <w:p w14:paraId="723B26B6" w14:textId="77777777" w:rsidR="0052775C" w:rsidRPr="0072275F" w:rsidRDefault="0052775C" w:rsidP="0072275F">
      <w:pPr>
        <w:widowControl w:val="0"/>
        <w:autoSpaceDE w:val="0"/>
        <w:autoSpaceDN w:val="0"/>
        <w:spacing w:after="0" w:line="240" w:lineRule="auto"/>
        <w:ind w:firstLine="708"/>
        <w:jc w:val="both"/>
        <w:rPr>
          <w:rFonts w:ascii="Times New Roman" w:hAnsi="Times New Roman"/>
          <w:sz w:val="24"/>
          <w:szCs w:val="24"/>
        </w:rPr>
      </w:pPr>
    </w:p>
    <w:p w14:paraId="22173B6C" w14:textId="77777777" w:rsidR="0080366F" w:rsidRPr="0072275F" w:rsidRDefault="0080366F" w:rsidP="0072275F">
      <w:pPr>
        <w:widowControl w:val="0"/>
        <w:autoSpaceDE w:val="0"/>
        <w:autoSpaceDN w:val="0"/>
        <w:spacing w:after="0" w:line="240" w:lineRule="auto"/>
        <w:ind w:firstLine="708"/>
        <w:jc w:val="both"/>
        <w:rPr>
          <w:rFonts w:ascii="Times New Roman" w:hAnsi="Times New Roman"/>
          <w:sz w:val="24"/>
          <w:szCs w:val="24"/>
        </w:rPr>
      </w:pPr>
    </w:p>
    <w:p w14:paraId="704F5D8C" w14:textId="77777777" w:rsidR="0080366F" w:rsidRPr="0072275F" w:rsidRDefault="0080366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II.</w:t>
      </w:r>
    </w:p>
    <w:p w14:paraId="2FC4B05B" w14:textId="77777777" w:rsidR="0080366F" w:rsidRPr="0072275F" w:rsidRDefault="0080366F" w:rsidP="00E50C40">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a objaviti će se na internetskoj stranici Općine Križ. </w:t>
      </w:r>
    </w:p>
    <w:p w14:paraId="27AE6D80" w14:textId="77777777" w:rsidR="0080366F" w:rsidRPr="0072275F" w:rsidRDefault="0080366F" w:rsidP="0072275F">
      <w:pPr>
        <w:widowControl w:val="0"/>
        <w:autoSpaceDE w:val="0"/>
        <w:autoSpaceDN w:val="0"/>
        <w:spacing w:after="0" w:line="240" w:lineRule="auto"/>
        <w:jc w:val="center"/>
        <w:rPr>
          <w:rFonts w:ascii="Times New Roman" w:hAnsi="Times New Roman"/>
          <w:sz w:val="24"/>
          <w:szCs w:val="24"/>
        </w:rPr>
      </w:pPr>
    </w:p>
    <w:p w14:paraId="1CE06D30" w14:textId="77C42F61" w:rsidR="00A06FBC" w:rsidRPr="0072275F" w:rsidRDefault="00A06FBC" w:rsidP="0072275F">
      <w:pPr>
        <w:pStyle w:val="Bezproreda"/>
        <w:tabs>
          <w:tab w:val="left" w:pos="709"/>
        </w:tabs>
        <w:jc w:val="center"/>
        <w:rPr>
          <w:szCs w:val="24"/>
        </w:rPr>
      </w:pPr>
      <w:r w:rsidRPr="0072275F">
        <w:rPr>
          <w:szCs w:val="24"/>
        </w:rPr>
        <w:t>REPUBLIKA HRVATSKA</w:t>
      </w:r>
    </w:p>
    <w:p w14:paraId="69AB8431" w14:textId="5E4BCC10" w:rsidR="0080366F" w:rsidRPr="0072275F" w:rsidRDefault="0080366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73FB2A95" w14:textId="77777777" w:rsidR="0080366F" w:rsidRPr="0072275F" w:rsidRDefault="0080366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059D8DB8" w14:textId="77777777" w:rsidR="0080366F" w:rsidRPr="0072275F" w:rsidRDefault="0080366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08527B6D" w14:textId="77777777" w:rsidR="0080366F" w:rsidRPr="0072275F" w:rsidRDefault="0080366F" w:rsidP="0072275F">
      <w:pPr>
        <w:widowControl w:val="0"/>
        <w:autoSpaceDE w:val="0"/>
        <w:autoSpaceDN w:val="0"/>
        <w:spacing w:after="0" w:line="240" w:lineRule="auto"/>
        <w:jc w:val="center"/>
        <w:rPr>
          <w:rFonts w:ascii="Times New Roman" w:hAnsi="Times New Roman"/>
          <w:sz w:val="24"/>
          <w:szCs w:val="24"/>
        </w:rPr>
      </w:pPr>
    </w:p>
    <w:p w14:paraId="5F55C52F" w14:textId="77777777" w:rsidR="0080366F" w:rsidRPr="0072275F" w:rsidRDefault="0080366F" w:rsidP="0072275F">
      <w:pPr>
        <w:widowControl w:val="0"/>
        <w:autoSpaceDE w:val="0"/>
        <w:autoSpaceDN w:val="0"/>
        <w:spacing w:after="0" w:line="240" w:lineRule="auto"/>
        <w:rPr>
          <w:rFonts w:ascii="Times New Roman" w:hAnsi="Times New Roman"/>
          <w:sz w:val="24"/>
          <w:szCs w:val="24"/>
        </w:rPr>
      </w:pPr>
    </w:p>
    <w:p w14:paraId="787A8BF0" w14:textId="77777777" w:rsidR="0080366F" w:rsidRPr="0072275F" w:rsidRDefault="0080366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KLASA: 614-01/22-01/06</w:t>
      </w:r>
    </w:p>
    <w:p w14:paraId="10577DA9" w14:textId="77777777" w:rsidR="0080366F" w:rsidRPr="0072275F" w:rsidRDefault="0080366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URBROJ: 238-16-01-23-15</w:t>
      </w:r>
    </w:p>
    <w:p w14:paraId="077C7F76" w14:textId="0AB63E6C" w:rsidR="0080366F" w:rsidRPr="0072275F" w:rsidRDefault="00283CF9"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Križ, </w:t>
      </w:r>
      <w:r>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p>
    <w:p w14:paraId="4E3274C9" w14:textId="77777777" w:rsidR="0080366F" w:rsidRPr="0072275F" w:rsidRDefault="0080366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PREDSJEDNIK </w:t>
      </w:r>
    </w:p>
    <w:p w14:paraId="00B70F3A" w14:textId="77777777" w:rsidR="0080366F" w:rsidRPr="0072275F" w:rsidRDefault="0080366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OPĆINSKOG VIJEĆA OPĆINE KRIŽ:</w:t>
      </w:r>
    </w:p>
    <w:p w14:paraId="09CFCD22" w14:textId="77777777" w:rsidR="0080366F" w:rsidRPr="0072275F" w:rsidRDefault="0080366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Zlatko Hrastić</w:t>
      </w:r>
    </w:p>
    <w:p w14:paraId="03FD5983" w14:textId="77777777" w:rsidR="0080366F" w:rsidRPr="0072275F" w:rsidRDefault="0080366F" w:rsidP="0072275F">
      <w:pPr>
        <w:spacing w:after="0" w:line="240" w:lineRule="auto"/>
        <w:rPr>
          <w:rFonts w:ascii="Times New Roman" w:hAnsi="Times New Roman"/>
          <w:sz w:val="24"/>
          <w:szCs w:val="24"/>
          <w:lang w:eastAsia="hr-HR"/>
        </w:rPr>
      </w:pPr>
    </w:p>
    <w:p w14:paraId="4F46999C" w14:textId="77777777" w:rsidR="0080366F" w:rsidRPr="0072275F" w:rsidRDefault="0080366F" w:rsidP="0072275F">
      <w:pPr>
        <w:spacing w:after="0" w:line="240" w:lineRule="auto"/>
        <w:ind w:firstLine="708"/>
        <w:jc w:val="both"/>
        <w:rPr>
          <w:rFonts w:ascii="Times New Roman" w:hAnsi="Times New Roman"/>
          <w:sz w:val="24"/>
          <w:szCs w:val="24"/>
        </w:rPr>
      </w:pPr>
    </w:p>
    <w:p w14:paraId="5DE97382" w14:textId="77777777" w:rsidR="0080366F" w:rsidRPr="0072275F" w:rsidRDefault="0080366F" w:rsidP="0072275F">
      <w:pPr>
        <w:spacing w:after="0" w:line="240" w:lineRule="auto"/>
        <w:ind w:firstLine="708"/>
        <w:jc w:val="both"/>
        <w:rPr>
          <w:rFonts w:ascii="Times New Roman" w:hAnsi="Times New Roman"/>
          <w:sz w:val="24"/>
          <w:szCs w:val="24"/>
        </w:rPr>
      </w:pPr>
    </w:p>
    <w:p w14:paraId="27FD0E90" w14:textId="77777777" w:rsidR="0080366F" w:rsidRPr="0072275F" w:rsidRDefault="0080366F" w:rsidP="0072275F">
      <w:pPr>
        <w:spacing w:after="0" w:line="240" w:lineRule="auto"/>
        <w:ind w:firstLine="708"/>
        <w:jc w:val="both"/>
        <w:rPr>
          <w:rFonts w:ascii="Times New Roman" w:hAnsi="Times New Roman"/>
          <w:sz w:val="24"/>
          <w:szCs w:val="24"/>
        </w:rPr>
      </w:pPr>
    </w:p>
    <w:p w14:paraId="3A092AB7" w14:textId="77777777" w:rsidR="0080366F" w:rsidRPr="0072275F" w:rsidRDefault="0080366F" w:rsidP="0072275F">
      <w:pPr>
        <w:spacing w:after="0" w:line="240" w:lineRule="auto"/>
        <w:ind w:firstLine="708"/>
        <w:jc w:val="both"/>
        <w:rPr>
          <w:rFonts w:ascii="Times New Roman" w:hAnsi="Times New Roman"/>
          <w:sz w:val="24"/>
          <w:szCs w:val="24"/>
        </w:rPr>
      </w:pPr>
    </w:p>
    <w:p w14:paraId="1FD69201" w14:textId="77777777" w:rsidR="0080366F" w:rsidRPr="0072275F" w:rsidRDefault="0080366F" w:rsidP="0072275F">
      <w:pPr>
        <w:spacing w:after="0" w:line="240" w:lineRule="auto"/>
        <w:ind w:firstLine="708"/>
        <w:jc w:val="both"/>
        <w:rPr>
          <w:rFonts w:ascii="Times New Roman" w:hAnsi="Times New Roman"/>
          <w:sz w:val="24"/>
          <w:szCs w:val="24"/>
        </w:rPr>
      </w:pPr>
    </w:p>
    <w:p w14:paraId="311C4094" w14:textId="77777777" w:rsidR="0080366F" w:rsidRPr="0072275F" w:rsidRDefault="0080366F" w:rsidP="0072275F">
      <w:pPr>
        <w:spacing w:after="0" w:line="240" w:lineRule="auto"/>
        <w:ind w:firstLine="708"/>
        <w:jc w:val="both"/>
        <w:rPr>
          <w:rFonts w:ascii="Times New Roman" w:hAnsi="Times New Roman"/>
          <w:sz w:val="24"/>
          <w:szCs w:val="24"/>
        </w:rPr>
      </w:pPr>
    </w:p>
    <w:p w14:paraId="4FF7A94A" w14:textId="77777777" w:rsidR="0080366F" w:rsidRPr="0072275F" w:rsidRDefault="0080366F" w:rsidP="0072275F">
      <w:pPr>
        <w:spacing w:after="0" w:line="240" w:lineRule="auto"/>
        <w:ind w:firstLine="708"/>
        <w:jc w:val="both"/>
        <w:rPr>
          <w:rFonts w:ascii="Times New Roman" w:hAnsi="Times New Roman"/>
          <w:sz w:val="24"/>
          <w:szCs w:val="24"/>
        </w:rPr>
      </w:pPr>
    </w:p>
    <w:p w14:paraId="3768DAC1" w14:textId="77777777" w:rsidR="0080366F" w:rsidRPr="0072275F" w:rsidRDefault="0080366F" w:rsidP="0072275F">
      <w:pPr>
        <w:spacing w:after="0" w:line="240" w:lineRule="auto"/>
        <w:ind w:firstLine="708"/>
        <w:jc w:val="both"/>
        <w:rPr>
          <w:rFonts w:ascii="Times New Roman" w:hAnsi="Times New Roman"/>
          <w:sz w:val="24"/>
          <w:szCs w:val="24"/>
        </w:rPr>
      </w:pPr>
    </w:p>
    <w:p w14:paraId="391B48C4" w14:textId="77777777" w:rsidR="0080366F" w:rsidRPr="0072275F" w:rsidRDefault="0080366F" w:rsidP="0072275F">
      <w:pPr>
        <w:spacing w:after="0" w:line="240" w:lineRule="auto"/>
        <w:ind w:firstLine="708"/>
        <w:jc w:val="both"/>
        <w:rPr>
          <w:rFonts w:ascii="Times New Roman" w:hAnsi="Times New Roman"/>
          <w:sz w:val="24"/>
          <w:szCs w:val="24"/>
        </w:rPr>
      </w:pPr>
    </w:p>
    <w:p w14:paraId="70E76F3C" w14:textId="77777777" w:rsidR="0080366F" w:rsidRPr="0072275F" w:rsidRDefault="0080366F" w:rsidP="0072275F">
      <w:pPr>
        <w:spacing w:after="0" w:line="240" w:lineRule="auto"/>
        <w:ind w:firstLine="708"/>
        <w:jc w:val="both"/>
        <w:rPr>
          <w:rFonts w:ascii="Times New Roman" w:hAnsi="Times New Roman"/>
          <w:sz w:val="24"/>
          <w:szCs w:val="24"/>
        </w:rPr>
      </w:pPr>
    </w:p>
    <w:p w14:paraId="2A849B88" w14:textId="77777777" w:rsidR="00455E00" w:rsidRDefault="00455E00" w:rsidP="0072275F">
      <w:pPr>
        <w:spacing w:after="0" w:line="240" w:lineRule="auto"/>
        <w:ind w:firstLine="708"/>
        <w:jc w:val="both"/>
        <w:rPr>
          <w:rFonts w:ascii="Times New Roman" w:hAnsi="Times New Roman"/>
          <w:sz w:val="24"/>
          <w:szCs w:val="24"/>
        </w:rPr>
      </w:pPr>
    </w:p>
    <w:p w14:paraId="2548D2CF" w14:textId="77777777" w:rsidR="00893395" w:rsidRDefault="00893395" w:rsidP="0072275F">
      <w:pPr>
        <w:spacing w:after="0" w:line="240" w:lineRule="auto"/>
        <w:ind w:firstLine="708"/>
        <w:jc w:val="both"/>
        <w:rPr>
          <w:rFonts w:ascii="Times New Roman" w:hAnsi="Times New Roman"/>
          <w:sz w:val="24"/>
          <w:szCs w:val="24"/>
        </w:rPr>
      </w:pPr>
    </w:p>
    <w:p w14:paraId="32806B21" w14:textId="77777777" w:rsidR="00893395" w:rsidRPr="0072275F" w:rsidRDefault="00893395" w:rsidP="0072275F">
      <w:pPr>
        <w:spacing w:after="0" w:line="240" w:lineRule="auto"/>
        <w:ind w:firstLine="708"/>
        <w:jc w:val="both"/>
        <w:rPr>
          <w:rFonts w:ascii="Times New Roman" w:hAnsi="Times New Roman"/>
          <w:sz w:val="24"/>
          <w:szCs w:val="24"/>
        </w:rPr>
      </w:pPr>
    </w:p>
    <w:p w14:paraId="4F8C062F" w14:textId="77777777" w:rsidR="00455E00" w:rsidRPr="0072275F" w:rsidRDefault="00455E00" w:rsidP="0072275F">
      <w:pPr>
        <w:spacing w:after="0" w:line="240" w:lineRule="auto"/>
        <w:ind w:firstLine="708"/>
        <w:jc w:val="both"/>
        <w:rPr>
          <w:rFonts w:ascii="Times New Roman" w:hAnsi="Times New Roman"/>
          <w:sz w:val="24"/>
          <w:szCs w:val="24"/>
        </w:rPr>
      </w:pPr>
    </w:p>
    <w:p w14:paraId="0664E169" w14:textId="77777777" w:rsidR="0080366F" w:rsidRPr="0072275F" w:rsidRDefault="0080366F" w:rsidP="0072275F">
      <w:pPr>
        <w:spacing w:after="0" w:line="240" w:lineRule="auto"/>
        <w:ind w:firstLine="708"/>
        <w:jc w:val="both"/>
        <w:rPr>
          <w:rFonts w:ascii="Times New Roman" w:hAnsi="Times New Roman"/>
          <w:sz w:val="24"/>
          <w:szCs w:val="24"/>
        </w:rPr>
      </w:pPr>
    </w:p>
    <w:p w14:paraId="1EEEDA06" w14:textId="77777777" w:rsidR="0037340F" w:rsidRPr="0072275F" w:rsidRDefault="0037340F" w:rsidP="0072275F">
      <w:pPr>
        <w:spacing w:after="0" w:line="240" w:lineRule="auto"/>
        <w:ind w:firstLine="708"/>
        <w:jc w:val="both"/>
        <w:rPr>
          <w:rFonts w:ascii="Times New Roman" w:hAnsi="Times New Roman"/>
          <w:sz w:val="24"/>
          <w:szCs w:val="24"/>
        </w:rPr>
      </w:pPr>
    </w:p>
    <w:p w14:paraId="4FDBE675" w14:textId="77777777" w:rsidR="0037340F" w:rsidRDefault="0037340F" w:rsidP="0072275F">
      <w:pPr>
        <w:spacing w:after="0" w:line="240" w:lineRule="auto"/>
        <w:ind w:firstLine="708"/>
        <w:jc w:val="both"/>
        <w:rPr>
          <w:rFonts w:ascii="Times New Roman" w:hAnsi="Times New Roman"/>
          <w:sz w:val="24"/>
          <w:szCs w:val="24"/>
        </w:rPr>
      </w:pPr>
    </w:p>
    <w:p w14:paraId="1259DA42" w14:textId="77777777" w:rsidR="00DB32C5" w:rsidRPr="0072275F" w:rsidRDefault="00DB32C5" w:rsidP="0072275F">
      <w:pPr>
        <w:spacing w:after="0" w:line="240" w:lineRule="auto"/>
        <w:ind w:firstLine="708"/>
        <w:jc w:val="both"/>
        <w:rPr>
          <w:rFonts w:ascii="Times New Roman" w:hAnsi="Times New Roman"/>
          <w:sz w:val="24"/>
          <w:szCs w:val="24"/>
        </w:rPr>
      </w:pPr>
    </w:p>
    <w:p w14:paraId="32D2DDAB" w14:textId="499E13DE" w:rsidR="0037340F" w:rsidRPr="0072275F" w:rsidRDefault="00283CF9" w:rsidP="0072275F">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p>
    <w:p w14:paraId="5E8EAD4E" w14:textId="51752B66" w:rsidR="0037340F" w:rsidRPr="0072275F" w:rsidRDefault="0037340F" w:rsidP="0072275F">
      <w:pPr>
        <w:widowControl w:val="0"/>
        <w:suppressAutoHyphens/>
        <w:autoSpaceDE w:val="0"/>
        <w:autoSpaceDN w:val="0"/>
        <w:spacing w:after="0" w:line="240" w:lineRule="auto"/>
        <w:ind w:firstLine="709"/>
        <w:jc w:val="both"/>
        <w:rPr>
          <w:rFonts w:ascii="Times New Roman" w:eastAsia=".ZapfHumanist601BT-Roman.." w:hAnsi="Times New Roman"/>
          <w:kern w:val="2"/>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w:t>
      </w:r>
      <w:r w:rsidRPr="0072275F">
        <w:rPr>
          <w:rFonts w:ascii="Times New Roman" w:eastAsia=".ZapfHumanist601BT-Roman.." w:hAnsi="Times New Roman"/>
          <w:kern w:val="2"/>
          <w:sz w:val="24"/>
          <w:szCs w:val="24"/>
        </w:rPr>
        <w:t xml:space="preserve">Općinsko vijeće Općine Križ na </w:t>
      </w:r>
      <w:r w:rsidR="00251B74">
        <w:rPr>
          <w:rFonts w:ascii="Times New Roman" w:eastAsia=".ZapfHumanist601BT-Roman.." w:hAnsi="Times New Roman"/>
          <w:kern w:val="2"/>
          <w:sz w:val="24"/>
          <w:szCs w:val="24"/>
        </w:rPr>
        <w:t xml:space="preserve">22. </w:t>
      </w:r>
      <w:r w:rsidRPr="0072275F">
        <w:rPr>
          <w:rFonts w:ascii="Times New Roman" w:eastAsia=".ZapfHumanist601BT-Roman.." w:hAnsi="Times New Roman"/>
          <w:kern w:val="2"/>
          <w:sz w:val="24"/>
          <w:szCs w:val="24"/>
        </w:rPr>
        <w:t xml:space="preserve">sjednici održanoj dana </w:t>
      </w:r>
      <w:r w:rsidR="00251B74">
        <w:rPr>
          <w:rFonts w:ascii="Times New Roman" w:eastAsia=".ZapfHumanist601BT-Roman.." w:hAnsi="Times New Roman"/>
          <w:kern w:val="2"/>
          <w:sz w:val="24"/>
          <w:szCs w:val="24"/>
        </w:rPr>
        <w:t xml:space="preserve">27. rujna </w:t>
      </w:r>
      <w:r w:rsidRPr="0072275F">
        <w:rPr>
          <w:rFonts w:ascii="Times New Roman" w:eastAsia=".ZapfHumanist601BT-Roman.." w:hAnsi="Times New Roman"/>
          <w:kern w:val="2"/>
          <w:sz w:val="24"/>
          <w:szCs w:val="24"/>
        </w:rPr>
        <w:t xml:space="preserve">2023. godine donijelo je </w:t>
      </w:r>
    </w:p>
    <w:p w14:paraId="229B6E6B" w14:textId="77777777" w:rsidR="0037340F" w:rsidRPr="0072275F" w:rsidRDefault="0037340F" w:rsidP="0072275F">
      <w:pPr>
        <w:spacing w:after="0" w:line="240" w:lineRule="auto"/>
        <w:jc w:val="center"/>
        <w:rPr>
          <w:rFonts w:ascii="Times New Roman" w:hAnsi="Times New Roman"/>
          <w:b/>
          <w:sz w:val="24"/>
          <w:szCs w:val="24"/>
        </w:rPr>
      </w:pPr>
    </w:p>
    <w:p w14:paraId="3FE7B39F" w14:textId="77777777" w:rsidR="0037340F" w:rsidRPr="0072275F" w:rsidRDefault="0037340F"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Z A K L J U Č A K</w:t>
      </w:r>
    </w:p>
    <w:p w14:paraId="36E2AFCE" w14:textId="69ED01F1" w:rsidR="0037340F" w:rsidRPr="0072275F" w:rsidRDefault="0037340F"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 xml:space="preserve">o primanju na znanje Izvješća o radu </w:t>
      </w:r>
      <w:r w:rsidR="00E50C40">
        <w:rPr>
          <w:rFonts w:ascii="Times New Roman" w:hAnsi="Times New Roman"/>
          <w:b/>
          <w:sz w:val="24"/>
          <w:szCs w:val="24"/>
        </w:rPr>
        <w:t xml:space="preserve">trgovačkog </w:t>
      </w:r>
      <w:r w:rsidRPr="0072275F">
        <w:rPr>
          <w:rFonts w:ascii="Times New Roman" w:hAnsi="Times New Roman"/>
          <w:b/>
          <w:sz w:val="24"/>
          <w:szCs w:val="24"/>
        </w:rPr>
        <w:t>društva Poduzetnička zona Križ d.o.o. za razvoj poduzetništva, izgradnju i upravljanje komunalnom infrastrukturom, objektima i poduzetničkom zonom, Križ</w:t>
      </w:r>
      <w:r w:rsidR="0052775C">
        <w:rPr>
          <w:rFonts w:ascii="Times New Roman" w:hAnsi="Times New Roman"/>
          <w:b/>
          <w:sz w:val="24"/>
          <w:szCs w:val="24"/>
        </w:rPr>
        <w:t>,</w:t>
      </w:r>
      <w:r w:rsidRPr="0072275F">
        <w:rPr>
          <w:rFonts w:ascii="Times New Roman" w:hAnsi="Times New Roman"/>
          <w:b/>
          <w:sz w:val="24"/>
          <w:szCs w:val="24"/>
        </w:rPr>
        <w:t xml:space="preserve"> za 2022. godinu</w:t>
      </w:r>
    </w:p>
    <w:p w14:paraId="317F51E5" w14:textId="77777777" w:rsidR="0037340F" w:rsidRPr="0072275F" w:rsidRDefault="0037340F" w:rsidP="0072275F">
      <w:pPr>
        <w:spacing w:after="0" w:line="240" w:lineRule="auto"/>
        <w:jc w:val="center"/>
        <w:rPr>
          <w:rFonts w:ascii="Times New Roman" w:hAnsi="Times New Roman"/>
          <w:b/>
          <w:sz w:val="24"/>
          <w:szCs w:val="24"/>
        </w:rPr>
      </w:pPr>
    </w:p>
    <w:p w14:paraId="7C7592C8" w14:textId="77777777" w:rsidR="0037340F" w:rsidRPr="0072275F" w:rsidRDefault="0037340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w:t>
      </w:r>
    </w:p>
    <w:p w14:paraId="458D05A2" w14:textId="447079B4" w:rsidR="0037340F" w:rsidRPr="0072275F" w:rsidRDefault="0037340F" w:rsidP="0072275F">
      <w:pPr>
        <w:spacing w:after="0" w:line="240" w:lineRule="auto"/>
        <w:jc w:val="both"/>
        <w:rPr>
          <w:rFonts w:ascii="Times New Roman" w:hAnsi="Times New Roman"/>
          <w:bCs/>
          <w:sz w:val="24"/>
          <w:szCs w:val="24"/>
        </w:rPr>
      </w:pPr>
      <w:r w:rsidRPr="0072275F">
        <w:rPr>
          <w:rFonts w:ascii="Times New Roman" w:hAnsi="Times New Roman"/>
          <w:bCs/>
          <w:sz w:val="24"/>
          <w:szCs w:val="24"/>
        </w:rPr>
        <w:tab/>
        <w:t>Prima se na znanje Izvješće o radu trgovačkog društva Poduzetnička zona Križ d.o.o. za razvoj poduzetništva, izgradnju i upravljanje komunalnom infrastrukturom, objektima i poduzetničkom zonom, Križ</w:t>
      </w:r>
      <w:r w:rsidR="0052775C">
        <w:rPr>
          <w:rFonts w:ascii="Times New Roman" w:hAnsi="Times New Roman"/>
          <w:bCs/>
          <w:sz w:val="24"/>
          <w:szCs w:val="24"/>
        </w:rPr>
        <w:t>,</w:t>
      </w:r>
      <w:r w:rsidRPr="0072275F">
        <w:rPr>
          <w:rFonts w:ascii="Times New Roman" w:hAnsi="Times New Roman"/>
          <w:bCs/>
          <w:sz w:val="24"/>
          <w:szCs w:val="24"/>
        </w:rPr>
        <w:t xml:space="preserve"> za 2022. godinu.</w:t>
      </w:r>
    </w:p>
    <w:p w14:paraId="4E1DDECF" w14:textId="77777777" w:rsidR="0037340F" w:rsidRPr="0072275F" w:rsidRDefault="0037340F" w:rsidP="0072275F">
      <w:pPr>
        <w:spacing w:after="0" w:line="240" w:lineRule="auto"/>
        <w:jc w:val="both"/>
        <w:rPr>
          <w:rFonts w:ascii="Times New Roman" w:hAnsi="Times New Roman"/>
          <w:bCs/>
          <w:sz w:val="24"/>
          <w:szCs w:val="24"/>
        </w:rPr>
      </w:pPr>
    </w:p>
    <w:p w14:paraId="6AF9858F" w14:textId="77777777" w:rsidR="0037340F" w:rsidRPr="0072275F" w:rsidRDefault="0037340F" w:rsidP="0072275F">
      <w:pPr>
        <w:spacing w:after="0" w:line="240" w:lineRule="auto"/>
        <w:jc w:val="both"/>
        <w:rPr>
          <w:rFonts w:ascii="Times New Roman" w:hAnsi="Times New Roman"/>
          <w:bCs/>
          <w:sz w:val="24"/>
          <w:szCs w:val="24"/>
        </w:rPr>
      </w:pPr>
    </w:p>
    <w:p w14:paraId="0185C167" w14:textId="77777777" w:rsidR="0037340F" w:rsidRPr="0072275F" w:rsidRDefault="0037340F" w:rsidP="0072275F">
      <w:pPr>
        <w:spacing w:after="0" w:line="240" w:lineRule="auto"/>
        <w:jc w:val="center"/>
        <w:rPr>
          <w:rFonts w:ascii="Times New Roman" w:hAnsi="Times New Roman"/>
          <w:bCs/>
          <w:sz w:val="24"/>
          <w:szCs w:val="24"/>
        </w:rPr>
      </w:pPr>
      <w:r w:rsidRPr="0072275F">
        <w:rPr>
          <w:rFonts w:ascii="Times New Roman" w:hAnsi="Times New Roman"/>
          <w:bCs/>
          <w:sz w:val="24"/>
          <w:szCs w:val="24"/>
        </w:rPr>
        <w:t>II.</w:t>
      </w:r>
    </w:p>
    <w:p w14:paraId="0D7D4AD6" w14:textId="032155CB" w:rsidR="0037340F" w:rsidRPr="0072275F" w:rsidRDefault="0037340F" w:rsidP="00251B74">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w:t>
      </w:r>
      <w:r w:rsidRPr="0072275F">
        <w:rPr>
          <w:rFonts w:ascii="Times New Roman" w:hAnsi="Times New Roman"/>
          <w:sz w:val="24"/>
          <w:szCs w:val="24"/>
        </w:rPr>
        <w:softHyphen/>
        <w:t>a objaviti će se na internetsk</w:t>
      </w:r>
      <w:r w:rsidR="00E50C40">
        <w:rPr>
          <w:rFonts w:ascii="Times New Roman" w:hAnsi="Times New Roman"/>
          <w:sz w:val="24"/>
          <w:szCs w:val="24"/>
        </w:rPr>
        <w:t>oj</w:t>
      </w:r>
      <w:r w:rsidRPr="0072275F">
        <w:rPr>
          <w:rFonts w:ascii="Times New Roman" w:hAnsi="Times New Roman"/>
          <w:sz w:val="24"/>
          <w:szCs w:val="24"/>
        </w:rPr>
        <w:t xml:space="preserve"> stranic</w:t>
      </w:r>
      <w:r w:rsidR="00E50C40">
        <w:rPr>
          <w:rFonts w:ascii="Times New Roman" w:hAnsi="Times New Roman"/>
          <w:sz w:val="24"/>
          <w:szCs w:val="24"/>
        </w:rPr>
        <w:t>i</w:t>
      </w:r>
      <w:r w:rsidRPr="0072275F">
        <w:rPr>
          <w:rFonts w:ascii="Times New Roman" w:hAnsi="Times New Roman"/>
          <w:sz w:val="24"/>
          <w:szCs w:val="24"/>
        </w:rPr>
        <w:t xml:space="preserve"> Općine Križ.</w:t>
      </w:r>
    </w:p>
    <w:p w14:paraId="1AACA9F9" w14:textId="77777777" w:rsidR="0037340F" w:rsidRPr="0072275F" w:rsidRDefault="0037340F" w:rsidP="0072275F">
      <w:pPr>
        <w:spacing w:after="0" w:line="240" w:lineRule="auto"/>
        <w:jc w:val="both"/>
        <w:rPr>
          <w:rFonts w:ascii="Times New Roman" w:hAnsi="Times New Roman"/>
          <w:sz w:val="24"/>
          <w:szCs w:val="24"/>
        </w:rPr>
      </w:pPr>
    </w:p>
    <w:p w14:paraId="6D018443" w14:textId="77777777" w:rsidR="0037340F" w:rsidRPr="0072275F" w:rsidRDefault="0037340F" w:rsidP="0072275F">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6E3BE352" w14:textId="77777777" w:rsidR="0037340F" w:rsidRPr="0072275F" w:rsidRDefault="0037340F"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0A8CC33E" w14:textId="77777777" w:rsidR="0037340F" w:rsidRPr="0072275F" w:rsidRDefault="0037340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552ADE24" w14:textId="77777777" w:rsidR="0037340F" w:rsidRPr="0072275F" w:rsidRDefault="0037340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6898E2E4" w14:textId="77777777" w:rsidR="0037340F" w:rsidRPr="0072275F" w:rsidRDefault="0037340F" w:rsidP="0072275F">
      <w:pPr>
        <w:spacing w:after="0" w:line="240" w:lineRule="auto"/>
        <w:jc w:val="center"/>
        <w:rPr>
          <w:rFonts w:ascii="Times New Roman" w:hAnsi="Times New Roman"/>
          <w:sz w:val="24"/>
          <w:szCs w:val="24"/>
        </w:rPr>
      </w:pPr>
    </w:p>
    <w:p w14:paraId="4C454089" w14:textId="630EA2BB" w:rsidR="0037340F" w:rsidRPr="0072275F" w:rsidRDefault="0037340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KLASA: </w:t>
      </w:r>
      <w:r w:rsidR="00251B74">
        <w:rPr>
          <w:rFonts w:ascii="Times New Roman" w:hAnsi="Times New Roman"/>
          <w:sz w:val="24"/>
          <w:szCs w:val="24"/>
        </w:rPr>
        <w:t>025-02/23-01/06</w:t>
      </w:r>
    </w:p>
    <w:p w14:paraId="17C99D57" w14:textId="4385C46A" w:rsidR="0037340F" w:rsidRPr="0072275F" w:rsidRDefault="0037340F" w:rsidP="0072275F">
      <w:pPr>
        <w:spacing w:after="0" w:line="240" w:lineRule="auto"/>
        <w:jc w:val="both"/>
        <w:rPr>
          <w:rFonts w:ascii="Times New Roman" w:hAnsi="Times New Roman"/>
          <w:sz w:val="24"/>
          <w:szCs w:val="24"/>
        </w:rPr>
      </w:pPr>
      <w:r w:rsidRPr="0072275F">
        <w:rPr>
          <w:rFonts w:ascii="Times New Roman" w:hAnsi="Times New Roman"/>
          <w:sz w:val="24"/>
          <w:szCs w:val="24"/>
        </w:rPr>
        <w:t>URBROJ: 238/16-01-23-</w:t>
      </w:r>
      <w:r w:rsidR="00251B74">
        <w:rPr>
          <w:rFonts w:ascii="Times New Roman" w:hAnsi="Times New Roman"/>
          <w:sz w:val="24"/>
          <w:szCs w:val="24"/>
        </w:rPr>
        <w:t>2</w:t>
      </w:r>
    </w:p>
    <w:p w14:paraId="2CA5D6B7" w14:textId="3C80B287" w:rsidR="0037340F" w:rsidRPr="0072275F" w:rsidRDefault="0037340F" w:rsidP="0072275F">
      <w:pPr>
        <w:spacing w:after="0" w:line="240" w:lineRule="auto"/>
        <w:rPr>
          <w:rFonts w:ascii="Times New Roman" w:hAnsi="Times New Roman"/>
          <w:sz w:val="24"/>
          <w:szCs w:val="24"/>
        </w:rPr>
      </w:pPr>
      <w:r w:rsidRPr="0072275F">
        <w:rPr>
          <w:rFonts w:ascii="Times New Roman" w:hAnsi="Times New Roman"/>
          <w:sz w:val="24"/>
          <w:szCs w:val="24"/>
        </w:rPr>
        <w:t xml:space="preserve">Križ, </w:t>
      </w:r>
      <w:r w:rsidR="00251B74">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w:t>
      </w:r>
    </w:p>
    <w:p w14:paraId="712B0896" w14:textId="77777777" w:rsidR="0037340F" w:rsidRPr="0072275F" w:rsidRDefault="0037340F" w:rsidP="0072275F">
      <w:pPr>
        <w:spacing w:after="0" w:line="240" w:lineRule="auto"/>
        <w:rPr>
          <w:rFonts w:ascii="Times New Roman" w:hAnsi="Times New Roman"/>
          <w:sz w:val="24"/>
          <w:szCs w:val="24"/>
        </w:rPr>
      </w:pPr>
      <w:r w:rsidRPr="0072275F">
        <w:rPr>
          <w:rFonts w:ascii="Times New Roman" w:hAnsi="Times New Roman"/>
          <w:sz w:val="24"/>
          <w:szCs w:val="24"/>
        </w:rPr>
        <w:t xml:space="preserve">          </w:t>
      </w:r>
    </w:p>
    <w:p w14:paraId="0C53F832" w14:textId="0653F868"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PREDSJEDNIK</w:t>
      </w:r>
    </w:p>
    <w:p w14:paraId="0C6545BF"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243170FA" w14:textId="77777777" w:rsidR="0037340F" w:rsidRPr="0072275F" w:rsidRDefault="0037340F"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17C7F054" w14:textId="77777777" w:rsidR="0037340F" w:rsidRPr="0072275F" w:rsidRDefault="0037340F" w:rsidP="0072275F">
      <w:pPr>
        <w:spacing w:after="0" w:line="240" w:lineRule="auto"/>
        <w:rPr>
          <w:rFonts w:ascii="Times New Roman" w:hAnsi="Times New Roman"/>
          <w:sz w:val="24"/>
          <w:szCs w:val="24"/>
        </w:rPr>
      </w:pPr>
    </w:p>
    <w:p w14:paraId="3E026F3F" w14:textId="5E6D59B0" w:rsidR="0037340F" w:rsidRPr="0072275F" w:rsidRDefault="0037340F" w:rsidP="0072275F">
      <w:pPr>
        <w:tabs>
          <w:tab w:val="left" w:pos="5954"/>
        </w:tabs>
        <w:spacing w:after="0" w:line="240" w:lineRule="auto"/>
        <w:rPr>
          <w:rFonts w:ascii="Times New Roman" w:hAnsi="Times New Roman"/>
          <w:sz w:val="24"/>
          <w:szCs w:val="24"/>
        </w:rPr>
      </w:pPr>
      <w:r w:rsidRPr="0072275F">
        <w:rPr>
          <w:rFonts w:ascii="Times New Roman" w:hAnsi="Times New Roman"/>
          <w:sz w:val="24"/>
          <w:szCs w:val="24"/>
        </w:rPr>
        <w:t xml:space="preserve"> </w:t>
      </w:r>
    </w:p>
    <w:p w14:paraId="0EA973C7" w14:textId="77777777" w:rsidR="0037340F" w:rsidRPr="0072275F" w:rsidRDefault="0037340F" w:rsidP="0072275F">
      <w:pPr>
        <w:tabs>
          <w:tab w:val="left" w:pos="5954"/>
        </w:tabs>
        <w:spacing w:after="0" w:line="240" w:lineRule="auto"/>
        <w:rPr>
          <w:rFonts w:ascii="Times New Roman" w:hAnsi="Times New Roman"/>
          <w:sz w:val="24"/>
          <w:szCs w:val="24"/>
        </w:rPr>
      </w:pPr>
    </w:p>
    <w:p w14:paraId="36D94A5F" w14:textId="77777777" w:rsidR="0037340F" w:rsidRPr="0072275F" w:rsidRDefault="0037340F" w:rsidP="0072275F">
      <w:pPr>
        <w:tabs>
          <w:tab w:val="left" w:pos="5954"/>
        </w:tabs>
        <w:spacing w:after="0" w:line="240" w:lineRule="auto"/>
        <w:rPr>
          <w:rFonts w:ascii="Times New Roman" w:hAnsi="Times New Roman"/>
          <w:sz w:val="24"/>
          <w:szCs w:val="24"/>
        </w:rPr>
      </w:pPr>
    </w:p>
    <w:p w14:paraId="2BB1A386" w14:textId="77777777" w:rsidR="0037340F" w:rsidRDefault="0037340F" w:rsidP="0072275F">
      <w:pPr>
        <w:tabs>
          <w:tab w:val="left" w:pos="5954"/>
        </w:tabs>
        <w:spacing w:after="0" w:line="240" w:lineRule="auto"/>
        <w:rPr>
          <w:rFonts w:ascii="Times New Roman" w:hAnsi="Times New Roman"/>
          <w:sz w:val="24"/>
          <w:szCs w:val="24"/>
        </w:rPr>
      </w:pPr>
    </w:p>
    <w:p w14:paraId="5B7C4805" w14:textId="77777777" w:rsidR="00893395" w:rsidRDefault="00893395" w:rsidP="0072275F">
      <w:pPr>
        <w:tabs>
          <w:tab w:val="left" w:pos="5954"/>
        </w:tabs>
        <w:spacing w:after="0" w:line="240" w:lineRule="auto"/>
        <w:rPr>
          <w:rFonts w:ascii="Times New Roman" w:hAnsi="Times New Roman"/>
          <w:sz w:val="24"/>
          <w:szCs w:val="24"/>
        </w:rPr>
      </w:pPr>
    </w:p>
    <w:p w14:paraId="43498787" w14:textId="77777777" w:rsidR="00893395" w:rsidRPr="0072275F" w:rsidRDefault="00893395" w:rsidP="0072275F">
      <w:pPr>
        <w:tabs>
          <w:tab w:val="left" w:pos="5954"/>
        </w:tabs>
        <w:spacing w:after="0" w:line="240" w:lineRule="auto"/>
        <w:rPr>
          <w:rFonts w:ascii="Times New Roman" w:hAnsi="Times New Roman"/>
          <w:sz w:val="24"/>
          <w:szCs w:val="24"/>
        </w:rPr>
      </w:pPr>
    </w:p>
    <w:p w14:paraId="681349D1" w14:textId="77777777" w:rsidR="0037340F" w:rsidRPr="0072275F" w:rsidRDefault="0037340F" w:rsidP="0072275F">
      <w:pPr>
        <w:tabs>
          <w:tab w:val="left" w:pos="5954"/>
        </w:tabs>
        <w:spacing w:after="0" w:line="240" w:lineRule="auto"/>
        <w:rPr>
          <w:rFonts w:ascii="Times New Roman" w:hAnsi="Times New Roman"/>
          <w:sz w:val="24"/>
          <w:szCs w:val="24"/>
        </w:rPr>
      </w:pPr>
    </w:p>
    <w:p w14:paraId="7727B843" w14:textId="77777777" w:rsidR="0037340F" w:rsidRPr="0072275F" w:rsidRDefault="0037340F" w:rsidP="0072275F">
      <w:pPr>
        <w:tabs>
          <w:tab w:val="left" w:pos="5954"/>
        </w:tabs>
        <w:spacing w:after="0" w:line="240" w:lineRule="auto"/>
        <w:rPr>
          <w:rFonts w:ascii="Times New Roman" w:hAnsi="Times New Roman"/>
          <w:sz w:val="24"/>
          <w:szCs w:val="24"/>
        </w:rPr>
      </w:pPr>
    </w:p>
    <w:p w14:paraId="3427B21D" w14:textId="77777777" w:rsidR="00455E00" w:rsidRPr="0072275F" w:rsidRDefault="00455E00" w:rsidP="0072275F">
      <w:pPr>
        <w:tabs>
          <w:tab w:val="left" w:pos="5954"/>
        </w:tabs>
        <w:spacing w:after="0" w:line="240" w:lineRule="auto"/>
        <w:rPr>
          <w:rFonts w:ascii="Times New Roman" w:hAnsi="Times New Roman"/>
          <w:sz w:val="24"/>
          <w:szCs w:val="24"/>
        </w:rPr>
      </w:pPr>
    </w:p>
    <w:p w14:paraId="087F2F2D" w14:textId="77777777" w:rsidR="0037340F" w:rsidRPr="0072275F" w:rsidRDefault="0037340F" w:rsidP="0072275F">
      <w:pPr>
        <w:tabs>
          <w:tab w:val="left" w:pos="5954"/>
        </w:tabs>
        <w:spacing w:after="0" w:line="240" w:lineRule="auto"/>
        <w:rPr>
          <w:rFonts w:ascii="Times New Roman" w:hAnsi="Times New Roman"/>
          <w:sz w:val="24"/>
          <w:szCs w:val="24"/>
        </w:rPr>
      </w:pPr>
    </w:p>
    <w:p w14:paraId="768304F8" w14:textId="77777777" w:rsidR="0037340F" w:rsidRPr="0072275F" w:rsidRDefault="0037340F" w:rsidP="0072275F">
      <w:pPr>
        <w:tabs>
          <w:tab w:val="left" w:pos="5954"/>
        </w:tabs>
        <w:spacing w:after="0" w:line="240" w:lineRule="auto"/>
        <w:rPr>
          <w:rFonts w:ascii="Times New Roman" w:hAnsi="Times New Roman"/>
          <w:sz w:val="24"/>
          <w:szCs w:val="24"/>
        </w:rPr>
      </w:pPr>
    </w:p>
    <w:p w14:paraId="2EA51AB5" w14:textId="77777777" w:rsidR="0037340F" w:rsidRPr="0072275F" w:rsidRDefault="0037340F" w:rsidP="0072275F">
      <w:pPr>
        <w:tabs>
          <w:tab w:val="left" w:pos="5954"/>
        </w:tabs>
        <w:spacing w:after="0" w:line="240" w:lineRule="auto"/>
        <w:rPr>
          <w:rFonts w:ascii="Times New Roman" w:hAnsi="Times New Roman"/>
          <w:sz w:val="24"/>
          <w:szCs w:val="24"/>
        </w:rPr>
      </w:pPr>
    </w:p>
    <w:p w14:paraId="4E7ECF19" w14:textId="77777777" w:rsidR="0037340F" w:rsidRPr="0072275F" w:rsidRDefault="0037340F" w:rsidP="0072275F">
      <w:pPr>
        <w:tabs>
          <w:tab w:val="left" w:pos="5954"/>
        </w:tabs>
        <w:spacing w:after="0" w:line="240" w:lineRule="auto"/>
        <w:rPr>
          <w:rFonts w:ascii="Times New Roman" w:hAnsi="Times New Roman"/>
          <w:sz w:val="24"/>
          <w:szCs w:val="24"/>
        </w:rPr>
      </w:pPr>
    </w:p>
    <w:p w14:paraId="11A645DD" w14:textId="77777777" w:rsidR="0037340F" w:rsidRPr="0072275F" w:rsidRDefault="0037340F" w:rsidP="0072275F">
      <w:pPr>
        <w:spacing w:after="0" w:line="240" w:lineRule="auto"/>
        <w:jc w:val="both"/>
        <w:rPr>
          <w:rFonts w:ascii="Times New Roman" w:hAnsi="Times New Roman"/>
          <w:sz w:val="24"/>
          <w:szCs w:val="24"/>
        </w:rPr>
      </w:pPr>
    </w:p>
    <w:p w14:paraId="69041805"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eastAsia=".ZapfHumanist601BT-Roman.." w:hAnsi="Times New Roman"/>
          <w:kern w:val="2"/>
          <w:sz w:val="24"/>
          <w:szCs w:val="24"/>
        </w:rPr>
      </w:pPr>
      <w:r w:rsidRPr="0072275F">
        <w:rPr>
          <w:rFonts w:ascii="Times New Roman" w:hAnsi="Times New Roman"/>
          <w:sz w:val="24"/>
          <w:szCs w:val="24"/>
        </w:rPr>
        <w:t xml:space="preserve">                                                                                                                       </w:t>
      </w:r>
    </w:p>
    <w:p w14:paraId="5D1A54F3" w14:textId="459B4B3F"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609289B0" w14:textId="77777777" w:rsidR="00DB32C5" w:rsidRDefault="00DB32C5" w:rsidP="0072275F">
      <w:pPr>
        <w:spacing w:after="0" w:line="240" w:lineRule="auto"/>
        <w:ind w:firstLine="708"/>
        <w:jc w:val="both"/>
        <w:rPr>
          <w:rFonts w:ascii="Times New Roman" w:hAnsi="Times New Roman"/>
          <w:sz w:val="24"/>
          <w:szCs w:val="24"/>
        </w:rPr>
      </w:pPr>
    </w:p>
    <w:p w14:paraId="03ED8BA6" w14:textId="77777777" w:rsidR="00DB32C5" w:rsidRDefault="00DB32C5" w:rsidP="0072275F">
      <w:pPr>
        <w:spacing w:after="0" w:line="240" w:lineRule="auto"/>
        <w:ind w:firstLine="708"/>
        <w:jc w:val="both"/>
        <w:rPr>
          <w:rFonts w:ascii="Times New Roman" w:hAnsi="Times New Roman"/>
          <w:sz w:val="24"/>
          <w:szCs w:val="24"/>
        </w:rPr>
      </w:pPr>
    </w:p>
    <w:p w14:paraId="5639E603" w14:textId="70B8FDCD" w:rsidR="0037340F" w:rsidRPr="0072275F" w:rsidRDefault="0037340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22. sjednici održanoj dana </w:t>
      </w:r>
      <w:r w:rsidR="00251B74">
        <w:rPr>
          <w:rFonts w:ascii="Times New Roman" w:hAnsi="Times New Roman"/>
          <w:sz w:val="24"/>
          <w:szCs w:val="24"/>
        </w:rPr>
        <w:t xml:space="preserve">27. rujna </w:t>
      </w:r>
      <w:r w:rsidRPr="0072275F">
        <w:rPr>
          <w:rFonts w:ascii="Times New Roman" w:hAnsi="Times New Roman"/>
          <w:sz w:val="24"/>
          <w:szCs w:val="24"/>
        </w:rPr>
        <w:t xml:space="preserve">2023. godine donijelo je </w:t>
      </w:r>
    </w:p>
    <w:p w14:paraId="0639E4F9" w14:textId="77777777" w:rsidR="0037340F" w:rsidRPr="0072275F" w:rsidRDefault="0037340F" w:rsidP="0072275F">
      <w:pPr>
        <w:spacing w:after="0" w:line="240" w:lineRule="auto"/>
        <w:ind w:firstLine="708"/>
        <w:jc w:val="both"/>
        <w:rPr>
          <w:rFonts w:ascii="Times New Roman" w:hAnsi="Times New Roman"/>
          <w:sz w:val="24"/>
          <w:szCs w:val="24"/>
        </w:rPr>
      </w:pPr>
    </w:p>
    <w:p w14:paraId="7611DCCD"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ZAKLJUČAK</w:t>
      </w:r>
    </w:p>
    <w:p w14:paraId="26509517"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o primanju na znanje Izvješća o radu Javne vatrogasne postrojbe Grada Ivanić-Grada za 2022. godinu</w:t>
      </w:r>
    </w:p>
    <w:p w14:paraId="7C746D7E"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19996852"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I.</w:t>
      </w:r>
    </w:p>
    <w:p w14:paraId="2D43DAD8" w14:textId="77777777" w:rsidR="0037340F" w:rsidRPr="0072275F" w:rsidRDefault="0037340F" w:rsidP="0072275F">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Prima se na znanje Izvješće o radu Javne vatrogasne postrojbe Grada Ivanić-Grada za 2022. godinu.</w:t>
      </w:r>
    </w:p>
    <w:p w14:paraId="1F2F6E22" w14:textId="77777777" w:rsidR="0037340F" w:rsidRPr="0072275F" w:rsidRDefault="0037340F" w:rsidP="0072275F">
      <w:pPr>
        <w:widowControl w:val="0"/>
        <w:autoSpaceDE w:val="0"/>
        <w:autoSpaceDN w:val="0"/>
        <w:spacing w:after="0" w:line="240" w:lineRule="auto"/>
        <w:ind w:firstLine="708"/>
        <w:jc w:val="both"/>
        <w:rPr>
          <w:rFonts w:ascii="Times New Roman" w:hAnsi="Times New Roman"/>
          <w:sz w:val="24"/>
          <w:szCs w:val="24"/>
        </w:rPr>
      </w:pPr>
    </w:p>
    <w:p w14:paraId="79A0C3C6"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II.</w:t>
      </w:r>
    </w:p>
    <w:p w14:paraId="27837054" w14:textId="63FF072E" w:rsidR="0037340F" w:rsidRPr="0072275F" w:rsidRDefault="0037340F" w:rsidP="00E50C40">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Ovaj Zaključak stupa na snagu danom donošenja, a objaviti će se na internetskoj</w:t>
      </w:r>
      <w:r w:rsidR="00A06FBC" w:rsidRPr="0072275F">
        <w:rPr>
          <w:rFonts w:ascii="Times New Roman" w:hAnsi="Times New Roman"/>
          <w:sz w:val="24"/>
          <w:szCs w:val="24"/>
        </w:rPr>
        <w:t xml:space="preserve"> </w:t>
      </w:r>
      <w:r w:rsidRPr="0072275F">
        <w:rPr>
          <w:rFonts w:ascii="Times New Roman" w:hAnsi="Times New Roman"/>
          <w:sz w:val="24"/>
          <w:szCs w:val="24"/>
        </w:rPr>
        <w:t xml:space="preserve">stranici Općine Križ. </w:t>
      </w:r>
    </w:p>
    <w:p w14:paraId="3F725D4B" w14:textId="77777777" w:rsidR="00A06FBC" w:rsidRPr="0072275F" w:rsidRDefault="00A06FBC" w:rsidP="0072275F">
      <w:pPr>
        <w:pStyle w:val="Bezproreda"/>
        <w:tabs>
          <w:tab w:val="left" w:pos="709"/>
        </w:tabs>
        <w:jc w:val="center"/>
        <w:rPr>
          <w:szCs w:val="24"/>
        </w:rPr>
      </w:pPr>
    </w:p>
    <w:p w14:paraId="7879017B" w14:textId="23744B1D" w:rsidR="0037340F" w:rsidRPr="0072275F" w:rsidRDefault="00A06FBC" w:rsidP="0072275F">
      <w:pPr>
        <w:pStyle w:val="Bezproreda"/>
        <w:tabs>
          <w:tab w:val="left" w:pos="709"/>
        </w:tabs>
        <w:jc w:val="center"/>
        <w:rPr>
          <w:szCs w:val="24"/>
        </w:rPr>
      </w:pPr>
      <w:r w:rsidRPr="0072275F">
        <w:rPr>
          <w:szCs w:val="24"/>
        </w:rPr>
        <w:t>REPUBLIKA HRVATSKA</w:t>
      </w:r>
    </w:p>
    <w:p w14:paraId="553ACA03"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4B64B885"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7207A194"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29CE8DBF"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7420B046"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p>
    <w:p w14:paraId="2517701B" w14:textId="5E5FE432"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KLASA: 214-01/2</w:t>
      </w:r>
      <w:r w:rsidR="00251B74">
        <w:rPr>
          <w:rFonts w:ascii="Times New Roman" w:hAnsi="Times New Roman"/>
          <w:sz w:val="24"/>
          <w:szCs w:val="24"/>
        </w:rPr>
        <w:t>2</w:t>
      </w:r>
      <w:r w:rsidRPr="0072275F">
        <w:rPr>
          <w:rFonts w:ascii="Times New Roman" w:hAnsi="Times New Roman"/>
          <w:sz w:val="24"/>
          <w:szCs w:val="24"/>
        </w:rPr>
        <w:t>-01/01</w:t>
      </w:r>
    </w:p>
    <w:p w14:paraId="0F348D42" w14:textId="1FC23F30"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URBROJ: 238-16-01-23-</w:t>
      </w:r>
      <w:r w:rsidR="00251B74">
        <w:rPr>
          <w:rFonts w:ascii="Times New Roman" w:hAnsi="Times New Roman"/>
          <w:sz w:val="24"/>
          <w:szCs w:val="24"/>
        </w:rPr>
        <w:t>4</w:t>
      </w:r>
    </w:p>
    <w:p w14:paraId="6E1BE175" w14:textId="2CACFAE1"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Križ, </w:t>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00251B74">
        <w:rPr>
          <w:rFonts w:ascii="Times New Roman" w:hAnsi="Times New Roman"/>
          <w:sz w:val="24"/>
          <w:szCs w:val="24"/>
        </w:rPr>
        <w:t xml:space="preserve">27. rujna </w:t>
      </w:r>
      <w:r w:rsidRPr="0072275F">
        <w:rPr>
          <w:rFonts w:ascii="Times New Roman" w:hAnsi="Times New Roman"/>
          <w:sz w:val="24"/>
          <w:szCs w:val="24"/>
        </w:rPr>
        <w:t>2023.</w:t>
      </w:r>
    </w:p>
    <w:p w14:paraId="3EA54675"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PREDSJEDNIK </w:t>
      </w:r>
    </w:p>
    <w:p w14:paraId="658CC135"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OPĆINSKOG VIJEĆA OPĆINE KRIŽ:</w:t>
      </w:r>
    </w:p>
    <w:p w14:paraId="63DCEBC3"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Zlatko Hrastić</w:t>
      </w:r>
    </w:p>
    <w:p w14:paraId="2D4D8C0E" w14:textId="77777777" w:rsidR="0037340F" w:rsidRPr="0072275F" w:rsidRDefault="0037340F" w:rsidP="0072275F">
      <w:pPr>
        <w:spacing w:after="0" w:line="240" w:lineRule="auto"/>
        <w:rPr>
          <w:rFonts w:ascii="Times New Roman" w:hAnsi="Times New Roman"/>
          <w:sz w:val="24"/>
          <w:szCs w:val="24"/>
        </w:rPr>
      </w:pPr>
    </w:p>
    <w:p w14:paraId="08A0CE38" w14:textId="77777777" w:rsidR="0037340F" w:rsidRPr="0072275F" w:rsidRDefault="0037340F" w:rsidP="0072275F">
      <w:pPr>
        <w:spacing w:after="0" w:line="240" w:lineRule="auto"/>
        <w:ind w:firstLine="708"/>
        <w:jc w:val="both"/>
        <w:rPr>
          <w:rFonts w:ascii="Times New Roman" w:hAnsi="Times New Roman"/>
          <w:sz w:val="24"/>
          <w:szCs w:val="24"/>
        </w:rPr>
      </w:pPr>
    </w:p>
    <w:p w14:paraId="465D6304" w14:textId="77777777" w:rsidR="0037340F" w:rsidRPr="0072275F" w:rsidRDefault="0037340F" w:rsidP="0072275F">
      <w:pPr>
        <w:spacing w:after="0" w:line="240" w:lineRule="auto"/>
        <w:ind w:firstLine="708"/>
        <w:jc w:val="both"/>
        <w:rPr>
          <w:rFonts w:ascii="Times New Roman" w:hAnsi="Times New Roman"/>
          <w:sz w:val="24"/>
          <w:szCs w:val="24"/>
        </w:rPr>
      </w:pPr>
    </w:p>
    <w:p w14:paraId="51F73E34" w14:textId="77777777" w:rsidR="0037340F" w:rsidRPr="0072275F" w:rsidRDefault="0037340F" w:rsidP="0072275F">
      <w:pPr>
        <w:spacing w:after="0" w:line="240" w:lineRule="auto"/>
        <w:ind w:firstLine="708"/>
        <w:jc w:val="both"/>
        <w:rPr>
          <w:rFonts w:ascii="Times New Roman" w:hAnsi="Times New Roman"/>
          <w:sz w:val="24"/>
          <w:szCs w:val="24"/>
        </w:rPr>
      </w:pPr>
    </w:p>
    <w:p w14:paraId="5E108F3F" w14:textId="77777777" w:rsidR="0037340F" w:rsidRPr="0072275F" w:rsidRDefault="0037340F" w:rsidP="0072275F">
      <w:pPr>
        <w:spacing w:after="0" w:line="240" w:lineRule="auto"/>
        <w:ind w:firstLine="708"/>
        <w:jc w:val="both"/>
        <w:rPr>
          <w:rFonts w:ascii="Times New Roman" w:hAnsi="Times New Roman"/>
          <w:sz w:val="24"/>
          <w:szCs w:val="24"/>
        </w:rPr>
      </w:pPr>
    </w:p>
    <w:p w14:paraId="0B2C2811" w14:textId="77777777" w:rsidR="0037340F" w:rsidRPr="0072275F" w:rsidRDefault="0037340F" w:rsidP="0072275F">
      <w:pPr>
        <w:spacing w:after="0" w:line="240" w:lineRule="auto"/>
        <w:ind w:firstLine="708"/>
        <w:jc w:val="both"/>
        <w:rPr>
          <w:rFonts w:ascii="Times New Roman" w:hAnsi="Times New Roman"/>
          <w:sz w:val="24"/>
          <w:szCs w:val="24"/>
        </w:rPr>
      </w:pPr>
    </w:p>
    <w:p w14:paraId="6C034EE7" w14:textId="77777777" w:rsidR="0037340F" w:rsidRDefault="0037340F" w:rsidP="0072275F">
      <w:pPr>
        <w:spacing w:after="0" w:line="240" w:lineRule="auto"/>
        <w:ind w:firstLine="708"/>
        <w:jc w:val="both"/>
        <w:rPr>
          <w:rFonts w:ascii="Times New Roman" w:hAnsi="Times New Roman"/>
          <w:sz w:val="24"/>
          <w:szCs w:val="24"/>
        </w:rPr>
      </w:pPr>
    </w:p>
    <w:p w14:paraId="61467FBF" w14:textId="77777777" w:rsidR="0072275F" w:rsidRPr="0072275F" w:rsidRDefault="0072275F" w:rsidP="0072275F">
      <w:pPr>
        <w:spacing w:after="0" w:line="240" w:lineRule="auto"/>
        <w:ind w:firstLine="708"/>
        <w:jc w:val="both"/>
        <w:rPr>
          <w:rFonts w:ascii="Times New Roman" w:hAnsi="Times New Roman"/>
          <w:sz w:val="24"/>
          <w:szCs w:val="24"/>
        </w:rPr>
      </w:pPr>
    </w:p>
    <w:p w14:paraId="7E1719F8" w14:textId="77777777" w:rsidR="0037340F" w:rsidRPr="0072275F" w:rsidRDefault="0037340F" w:rsidP="0072275F">
      <w:pPr>
        <w:spacing w:after="0" w:line="240" w:lineRule="auto"/>
        <w:ind w:firstLine="708"/>
        <w:jc w:val="both"/>
        <w:rPr>
          <w:rFonts w:ascii="Times New Roman" w:hAnsi="Times New Roman"/>
          <w:sz w:val="24"/>
          <w:szCs w:val="24"/>
        </w:rPr>
      </w:pPr>
    </w:p>
    <w:p w14:paraId="24EE23DF" w14:textId="77777777" w:rsidR="0037340F" w:rsidRPr="0072275F" w:rsidRDefault="0037340F" w:rsidP="0072275F">
      <w:pPr>
        <w:spacing w:after="0" w:line="240" w:lineRule="auto"/>
        <w:ind w:firstLine="708"/>
        <w:jc w:val="both"/>
        <w:rPr>
          <w:rFonts w:ascii="Times New Roman" w:hAnsi="Times New Roman"/>
          <w:sz w:val="24"/>
          <w:szCs w:val="24"/>
        </w:rPr>
      </w:pPr>
    </w:p>
    <w:p w14:paraId="40B47C1B" w14:textId="77777777" w:rsidR="0037340F" w:rsidRPr="0072275F" w:rsidRDefault="0037340F" w:rsidP="0072275F">
      <w:pPr>
        <w:spacing w:after="0" w:line="240" w:lineRule="auto"/>
        <w:ind w:firstLine="708"/>
        <w:jc w:val="both"/>
        <w:rPr>
          <w:rFonts w:ascii="Times New Roman" w:hAnsi="Times New Roman"/>
          <w:sz w:val="24"/>
          <w:szCs w:val="24"/>
        </w:rPr>
      </w:pPr>
    </w:p>
    <w:p w14:paraId="03DB9B3B" w14:textId="77777777" w:rsidR="0037340F" w:rsidRPr="0072275F" w:rsidRDefault="0037340F" w:rsidP="0072275F">
      <w:pPr>
        <w:spacing w:after="0" w:line="240" w:lineRule="auto"/>
        <w:ind w:firstLine="708"/>
        <w:jc w:val="both"/>
        <w:rPr>
          <w:rFonts w:ascii="Times New Roman" w:hAnsi="Times New Roman"/>
          <w:sz w:val="24"/>
          <w:szCs w:val="24"/>
        </w:rPr>
      </w:pPr>
    </w:p>
    <w:p w14:paraId="719FB9B8" w14:textId="77777777" w:rsidR="0037340F" w:rsidRPr="0072275F" w:rsidRDefault="0037340F" w:rsidP="0072275F">
      <w:pPr>
        <w:spacing w:after="0" w:line="240" w:lineRule="auto"/>
        <w:ind w:firstLine="708"/>
        <w:jc w:val="both"/>
        <w:rPr>
          <w:rFonts w:ascii="Times New Roman" w:hAnsi="Times New Roman"/>
          <w:sz w:val="24"/>
          <w:szCs w:val="24"/>
        </w:rPr>
      </w:pPr>
    </w:p>
    <w:p w14:paraId="277027F9" w14:textId="77777777" w:rsidR="0037340F" w:rsidRPr="0072275F" w:rsidRDefault="0037340F" w:rsidP="0072275F">
      <w:pPr>
        <w:spacing w:after="0" w:line="240" w:lineRule="auto"/>
        <w:ind w:firstLine="708"/>
        <w:jc w:val="both"/>
        <w:rPr>
          <w:rFonts w:ascii="Times New Roman" w:hAnsi="Times New Roman"/>
          <w:sz w:val="24"/>
          <w:szCs w:val="24"/>
        </w:rPr>
      </w:pPr>
    </w:p>
    <w:p w14:paraId="4919D0CB" w14:textId="77777777" w:rsidR="0037340F" w:rsidRPr="0072275F" w:rsidRDefault="0037340F" w:rsidP="0072275F">
      <w:pPr>
        <w:spacing w:after="0" w:line="240" w:lineRule="auto"/>
        <w:ind w:firstLine="708"/>
        <w:jc w:val="both"/>
        <w:rPr>
          <w:rFonts w:ascii="Times New Roman" w:hAnsi="Times New Roman"/>
          <w:sz w:val="24"/>
          <w:szCs w:val="24"/>
        </w:rPr>
      </w:pPr>
    </w:p>
    <w:p w14:paraId="09FC0C85" w14:textId="77777777" w:rsidR="0037340F" w:rsidRPr="0072275F" w:rsidRDefault="0037340F" w:rsidP="0072275F">
      <w:pPr>
        <w:spacing w:after="0" w:line="240" w:lineRule="auto"/>
        <w:ind w:firstLine="708"/>
        <w:jc w:val="both"/>
        <w:rPr>
          <w:rFonts w:ascii="Times New Roman" w:hAnsi="Times New Roman"/>
          <w:sz w:val="24"/>
          <w:szCs w:val="24"/>
        </w:rPr>
      </w:pPr>
    </w:p>
    <w:p w14:paraId="3048086A" w14:textId="77777777" w:rsidR="0037340F" w:rsidRPr="0072275F" w:rsidRDefault="0037340F" w:rsidP="0072275F">
      <w:pPr>
        <w:spacing w:after="0" w:line="240" w:lineRule="auto"/>
        <w:ind w:firstLine="708"/>
        <w:jc w:val="both"/>
        <w:rPr>
          <w:rFonts w:ascii="Times New Roman" w:hAnsi="Times New Roman"/>
          <w:sz w:val="24"/>
          <w:szCs w:val="24"/>
        </w:rPr>
      </w:pPr>
    </w:p>
    <w:p w14:paraId="68B61F5D" w14:textId="77777777" w:rsidR="00DB32C5" w:rsidRDefault="00DB32C5" w:rsidP="00283CF9">
      <w:pPr>
        <w:widowControl w:val="0"/>
        <w:suppressAutoHyphens/>
        <w:autoSpaceDE w:val="0"/>
        <w:autoSpaceDN w:val="0"/>
        <w:spacing w:after="0" w:line="240" w:lineRule="auto"/>
        <w:rPr>
          <w:rFonts w:ascii="Times New Roman" w:hAnsi="Times New Roman"/>
          <w:sz w:val="24"/>
          <w:szCs w:val="24"/>
        </w:rPr>
      </w:pPr>
    </w:p>
    <w:p w14:paraId="3EA7B8FB" w14:textId="77777777" w:rsidR="00DB32C5" w:rsidRDefault="00DB32C5" w:rsidP="00283CF9">
      <w:pPr>
        <w:widowControl w:val="0"/>
        <w:suppressAutoHyphens/>
        <w:autoSpaceDE w:val="0"/>
        <w:autoSpaceDN w:val="0"/>
        <w:spacing w:after="0" w:line="240" w:lineRule="auto"/>
        <w:rPr>
          <w:rFonts w:ascii="Times New Roman" w:hAnsi="Times New Roman"/>
          <w:sz w:val="24"/>
          <w:szCs w:val="24"/>
        </w:rPr>
      </w:pPr>
    </w:p>
    <w:p w14:paraId="466C74E6" w14:textId="2DDE27C0" w:rsidR="00283CF9" w:rsidRDefault="0037340F" w:rsidP="00283CF9">
      <w:pPr>
        <w:widowControl w:val="0"/>
        <w:suppressAutoHyphens/>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                                                          </w:t>
      </w:r>
      <w:r w:rsidR="00283CF9">
        <w:rPr>
          <w:rFonts w:ascii="Times New Roman" w:hAnsi="Times New Roman"/>
          <w:sz w:val="24"/>
          <w:szCs w:val="24"/>
        </w:rPr>
        <w:t xml:space="preserve"> </w:t>
      </w:r>
    </w:p>
    <w:p w14:paraId="3FEEBAAB" w14:textId="77777777" w:rsidR="00251B74" w:rsidRDefault="00251B74" w:rsidP="00283CF9">
      <w:pPr>
        <w:widowControl w:val="0"/>
        <w:suppressAutoHyphens/>
        <w:autoSpaceDE w:val="0"/>
        <w:autoSpaceDN w:val="0"/>
        <w:spacing w:after="0" w:line="240" w:lineRule="auto"/>
        <w:rPr>
          <w:rFonts w:ascii="Times New Roman" w:hAnsi="Times New Roman"/>
          <w:sz w:val="24"/>
          <w:szCs w:val="24"/>
        </w:rPr>
      </w:pPr>
    </w:p>
    <w:p w14:paraId="6708E0D9" w14:textId="77777777" w:rsidR="00251B74" w:rsidRPr="0072275F" w:rsidRDefault="00251B74" w:rsidP="00283CF9">
      <w:pPr>
        <w:widowControl w:val="0"/>
        <w:suppressAutoHyphens/>
        <w:autoSpaceDE w:val="0"/>
        <w:autoSpaceDN w:val="0"/>
        <w:spacing w:after="0" w:line="240" w:lineRule="auto"/>
        <w:rPr>
          <w:rFonts w:ascii="Times New Roman" w:hAnsi="Times New Roman"/>
          <w:sz w:val="24"/>
          <w:szCs w:val="24"/>
        </w:rPr>
      </w:pPr>
    </w:p>
    <w:p w14:paraId="42233596" w14:textId="4F996BFB" w:rsidR="0037340F" w:rsidRPr="0072275F" w:rsidRDefault="0037340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22. sjednici održanoj dana </w:t>
      </w:r>
      <w:r w:rsidR="00251B74">
        <w:rPr>
          <w:rFonts w:ascii="Times New Roman" w:hAnsi="Times New Roman"/>
          <w:sz w:val="24"/>
          <w:szCs w:val="24"/>
        </w:rPr>
        <w:t xml:space="preserve">27. rujna </w:t>
      </w:r>
      <w:r w:rsidRPr="0072275F">
        <w:rPr>
          <w:rFonts w:ascii="Times New Roman" w:hAnsi="Times New Roman"/>
          <w:sz w:val="24"/>
          <w:szCs w:val="24"/>
        </w:rPr>
        <w:t xml:space="preserve">2023. godine donijelo je </w:t>
      </w:r>
    </w:p>
    <w:p w14:paraId="5BCB8C43" w14:textId="77777777" w:rsidR="0037340F" w:rsidRPr="0072275F" w:rsidRDefault="0037340F" w:rsidP="0072275F">
      <w:pPr>
        <w:spacing w:after="0" w:line="240" w:lineRule="auto"/>
        <w:ind w:firstLine="708"/>
        <w:jc w:val="both"/>
        <w:rPr>
          <w:rFonts w:ascii="Times New Roman" w:hAnsi="Times New Roman"/>
          <w:sz w:val="24"/>
          <w:szCs w:val="24"/>
        </w:rPr>
      </w:pPr>
    </w:p>
    <w:p w14:paraId="2AD0DF33"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ZAKLJUČAK</w:t>
      </w:r>
    </w:p>
    <w:p w14:paraId="2A0F80D8"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o primanju na znanje Izvješća o radu Vatrogasne zajednice Općine Križ za 2022. godinu</w:t>
      </w:r>
    </w:p>
    <w:p w14:paraId="2FCEA5BA"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25B8A072"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I.</w:t>
      </w:r>
    </w:p>
    <w:p w14:paraId="36F00105" w14:textId="0BDA10A3" w:rsidR="0037340F" w:rsidRPr="0072275F" w:rsidRDefault="0037340F" w:rsidP="0072275F">
      <w:pPr>
        <w:widowControl w:val="0"/>
        <w:autoSpaceDE w:val="0"/>
        <w:autoSpaceDN w:val="0"/>
        <w:spacing w:after="0" w:line="240" w:lineRule="auto"/>
        <w:ind w:firstLine="708"/>
        <w:jc w:val="both"/>
        <w:rPr>
          <w:rFonts w:ascii="Times New Roman" w:hAnsi="Times New Roman"/>
          <w:b/>
          <w:bCs/>
          <w:sz w:val="24"/>
          <w:szCs w:val="24"/>
        </w:rPr>
      </w:pPr>
      <w:r w:rsidRPr="0072275F">
        <w:rPr>
          <w:rFonts w:ascii="Times New Roman" w:hAnsi="Times New Roman"/>
          <w:sz w:val="24"/>
          <w:szCs w:val="24"/>
        </w:rPr>
        <w:t>Prima se na znanje Izvješće o radu Vatrogasne zajednice Općine Križ za 2022. godinu</w:t>
      </w:r>
      <w:r w:rsidR="00E50C40">
        <w:rPr>
          <w:rFonts w:ascii="Times New Roman" w:hAnsi="Times New Roman"/>
          <w:sz w:val="24"/>
          <w:szCs w:val="24"/>
        </w:rPr>
        <w:t>.</w:t>
      </w:r>
    </w:p>
    <w:p w14:paraId="3063DADC"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p>
    <w:p w14:paraId="01CFECB0"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II.</w:t>
      </w:r>
    </w:p>
    <w:p w14:paraId="20B7C959" w14:textId="77777777" w:rsidR="0037340F" w:rsidRDefault="0037340F" w:rsidP="00E50C40">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a objaviti će se na internetskoj stranici Općine Križ. </w:t>
      </w:r>
    </w:p>
    <w:p w14:paraId="35B5701F" w14:textId="77777777" w:rsidR="00E50C40" w:rsidRPr="0072275F" w:rsidRDefault="00E50C40" w:rsidP="00E50C40">
      <w:pPr>
        <w:widowControl w:val="0"/>
        <w:autoSpaceDE w:val="0"/>
        <w:autoSpaceDN w:val="0"/>
        <w:spacing w:after="0" w:line="240" w:lineRule="auto"/>
        <w:ind w:firstLine="708"/>
        <w:jc w:val="both"/>
        <w:rPr>
          <w:rFonts w:ascii="Times New Roman" w:hAnsi="Times New Roman"/>
          <w:sz w:val="24"/>
          <w:szCs w:val="24"/>
        </w:rPr>
      </w:pPr>
    </w:p>
    <w:p w14:paraId="5FF77882" w14:textId="77777777" w:rsidR="00A06FBC" w:rsidRPr="0072275F" w:rsidRDefault="00A06FBC" w:rsidP="0072275F">
      <w:pPr>
        <w:pStyle w:val="Bezproreda"/>
        <w:tabs>
          <w:tab w:val="left" w:pos="709"/>
        </w:tabs>
        <w:jc w:val="center"/>
        <w:rPr>
          <w:szCs w:val="24"/>
        </w:rPr>
      </w:pPr>
      <w:r w:rsidRPr="0072275F">
        <w:rPr>
          <w:szCs w:val="24"/>
        </w:rPr>
        <w:t>REPUBLIKA HRVATSKA</w:t>
      </w:r>
    </w:p>
    <w:p w14:paraId="28163EF6"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787A308A"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02A521C9"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140DD50B"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71B2C33D"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p>
    <w:p w14:paraId="71F8ED7F"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KLASA: 250-01/22-01/02</w:t>
      </w:r>
    </w:p>
    <w:p w14:paraId="75BC2887"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URBROJ: 238-16-01-23-17</w:t>
      </w:r>
    </w:p>
    <w:p w14:paraId="4E6BCBF0" w14:textId="5757C98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Križ, </w:t>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00251B74">
        <w:rPr>
          <w:rFonts w:ascii="Times New Roman" w:hAnsi="Times New Roman"/>
          <w:sz w:val="24"/>
          <w:szCs w:val="24"/>
        </w:rPr>
        <w:t xml:space="preserve">27. rujna </w:t>
      </w:r>
      <w:r w:rsidRPr="0072275F">
        <w:rPr>
          <w:rFonts w:ascii="Times New Roman" w:hAnsi="Times New Roman"/>
          <w:sz w:val="24"/>
          <w:szCs w:val="24"/>
        </w:rPr>
        <w:t>2023.</w:t>
      </w:r>
    </w:p>
    <w:p w14:paraId="187B8AA2"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PREDSJEDNIK </w:t>
      </w:r>
    </w:p>
    <w:p w14:paraId="56823786"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OPĆINSKOG VIJEĆA OPĆINE KRIŽ:</w:t>
      </w:r>
    </w:p>
    <w:p w14:paraId="5C99053E"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w:t>
      </w:r>
      <w:r w:rsidRPr="0072275F">
        <w:rPr>
          <w:rFonts w:ascii="Times New Roman" w:hAnsi="Times New Roman"/>
          <w:sz w:val="24"/>
          <w:szCs w:val="24"/>
        </w:rPr>
        <w:tab/>
        <w:t xml:space="preserve"> Zlatko Hrastić</w:t>
      </w:r>
    </w:p>
    <w:p w14:paraId="756AF522" w14:textId="77777777" w:rsidR="0037340F" w:rsidRPr="0072275F" w:rsidRDefault="0037340F" w:rsidP="0072275F">
      <w:pPr>
        <w:spacing w:after="0" w:line="240" w:lineRule="auto"/>
        <w:rPr>
          <w:rFonts w:ascii="Times New Roman" w:hAnsi="Times New Roman"/>
          <w:sz w:val="24"/>
          <w:szCs w:val="24"/>
        </w:rPr>
      </w:pPr>
    </w:p>
    <w:p w14:paraId="2D492C97" w14:textId="77777777" w:rsidR="0037340F" w:rsidRPr="0072275F" w:rsidRDefault="0037340F" w:rsidP="0072275F">
      <w:pPr>
        <w:spacing w:after="0" w:line="240" w:lineRule="auto"/>
        <w:ind w:firstLine="708"/>
        <w:jc w:val="both"/>
        <w:rPr>
          <w:rFonts w:ascii="Times New Roman" w:hAnsi="Times New Roman"/>
          <w:sz w:val="24"/>
          <w:szCs w:val="24"/>
        </w:rPr>
      </w:pPr>
    </w:p>
    <w:p w14:paraId="1066A03C" w14:textId="77777777" w:rsidR="0037340F" w:rsidRPr="0072275F" w:rsidRDefault="0037340F" w:rsidP="0072275F">
      <w:pPr>
        <w:spacing w:after="0" w:line="240" w:lineRule="auto"/>
        <w:ind w:firstLine="708"/>
        <w:jc w:val="both"/>
        <w:rPr>
          <w:rFonts w:ascii="Times New Roman" w:hAnsi="Times New Roman"/>
          <w:sz w:val="24"/>
          <w:szCs w:val="24"/>
        </w:rPr>
      </w:pPr>
    </w:p>
    <w:p w14:paraId="31E35A38" w14:textId="77777777" w:rsidR="0037340F" w:rsidRPr="0072275F" w:rsidRDefault="0037340F" w:rsidP="0072275F">
      <w:pPr>
        <w:spacing w:after="0" w:line="240" w:lineRule="auto"/>
        <w:ind w:firstLine="708"/>
        <w:jc w:val="both"/>
        <w:rPr>
          <w:rFonts w:ascii="Times New Roman" w:hAnsi="Times New Roman"/>
          <w:sz w:val="24"/>
          <w:szCs w:val="24"/>
        </w:rPr>
      </w:pPr>
    </w:p>
    <w:p w14:paraId="430D1718" w14:textId="77777777" w:rsidR="0037340F" w:rsidRPr="0072275F" w:rsidRDefault="0037340F" w:rsidP="0072275F">
      <w:pPr>
        <w:spacing w:after="0" w:line="240" w:lineRule="auto"/>
        <w:ind w:firstLine="708"/>
        <w:jc w:val="both"/>
        <w:rPr>
          <w:rFonts w:ascii="Times New Roman" w:hAnsi="Times New Roman"/>
          <w:sz w:val="24"/>
          <w:szCs w:val="24"/>
        </w:rPr>
      </w:pPr>
    </w:p>
    <w:p w14:paraId="56E85409" w14:textId="77777777" w:rsidR="0037340F" w:rsidRPr="0072275F" w:rsidRDefault="0037340F" w:rsidP="0072275F">
      <w:pPr>
        <w:spacing w:after="0" w:line="240" w:lineRule="auto"/>
        <w:ind w:firstLine="708"/>
        <w:jc w:val="both"/>
        <w:rPr>
          <w:rFonts w:ascii="Times New Roman" w:hAnsi="Times New Roman"/>
          <w:sz w:val="24"/>
          <w:szCs w:val="24"/>
        </w:rPr>
      </w:pPr>
    </w:p>
    <w:p w14:paraId="7D9A8C67" w14:textId="77777777" w:rsidR="0037340F" w:rsidRPr="0072275F" w:rsidRDefault="0037340F" w:rsidP="0072275F">
      <w:pPr>
        <w:spacing w:after="0" w:line="240" w:lineRule="auto"/>
        <w:ind w:firstLine="708"/>
        <w:jc w:val="both"/>
        <w:rPr>
          <w:rFonts w:ascii="Times New Roman" w:hAnsi="Times New Roman"/>
          <w:sz w:val="24"/>
          <w:szCs w:val="24"/>
        </w:rPr>
      </w:pPr>
    </w:p>
    <w:p w14:paraId="5930DE4D" w14:textId="77777777" w:rsidR="0037340F" w:rsidRPr="0072275F" w:rsidRDefault="0037340F" w:rsidP="0072275F">
      <w:pPr>
        <w:spacing w:after="0" w:line="240" w:lineRule="auto"/>
        <w:ind w:firstLine="708"/>
        <w:jc w:val="both"/>
        <w:rPr>
          <w:rFonts w:ascii="Times New Roman" w:hAnsi="Times New Roman"/>
          <w:sz w:val="24"/>
          <w:szCs w:val="24"/>
        </w:rPr>
      </w:pPr>
    </w:p>
    <w:p w14:paraId="4F126154" w14:textId="77777777" w:rsidR="0037340F" w:rsidRPr="0072275F" w:rsidRDefault="0037340F" w:rsidP="0072275F">
      <w:pPr>
        <w:spacing w:after="0" w:line="240" w:lineRule="auto"/>
        <w:ind w:firstLine="708"/>
        <w:jc w:val="both"/>
        <w:rPr>
          <w:rFonts w:ascii="Times New Roman" w:hAnsi="Times New Roman"/>
          <w:sz w:val="24"/>
          <w:szCs w:val="24"/>
        </w:rPr>
      </w:pPr>
    </w:p>
    <w:p w14:paraId="415F1E15" w14:textId="77777777" w:rsidR="0037340F" w:rsidRPr="0072275F" w:rsidRDefault="0037340F" w:rsidP="0072275F">
      <w:pPr>
        <w:spacing w:after="0" w:line="240" w:lineRule="auto"/>
        <w:ind w:firstLine="708"/>
        <w:jc w:val="both"/>
        <w:rPr>
          <w:rFonts w:ascii="Times New Roman" w:hAnsi="Times New Roman"/>
          <w:sz w:val="24"/>
          <w:szCs w:val="24"/>
        </w:rPr>
      </w:pPr>
    </w:p>
    <w:p w14:paraId="3E8E9EEA" w14:textId="77777777" w:rsidR="0037340F" w:rsidRPr="0072275F" w:rsidRDefault="0037340F" w:rsidP="0072275F">
      <w:pPr>
        <w:spacing w:after="0" w:line="240" w:lineRule="auto"/>
        <w:ind w:firstLine="708"/>
        <w:jc w:val="both"/>
        <w:rPr>
          <w:rFonts w:ascii="Times New Roman" w:hAnsi="Times New Roman"/>
          <w:sz w:val="24"/>
          <w:szCs w:val="24"/>
        </w:rPr>
      </w:pPr>
    </w:p>
    <w:p w14:paraId="6039C5CD" w14:textId="77777777" w:rsidR="0037340F" w:rsidRPr="0072275F" w:rsidRDefault="0037340F" w:rsidP="0072275F">
      <w:pPr>
        <w:spacing w:after="0" w:line="240" w:lineRule="auto"/>
        <w:ind w:firstLine="708"/>
        <w:jc w:val="both"/>
        <w:rPr>
          <w:rFonts w:ascii="Times New Roman" w:hAnsi="Times New Roman"/>
          <w:sz w:val="24"/>
          <w:szCs w:val="24"/>
        </w:rPr>
      </w:pPr>
    </w:p>
    <w:p w14:paraId="204E923C" w14:textId="77777777" w:rsidR="0037340F" w:rsidRPr="0072275F" w:rsidRDefault="0037340F" w:rsidP="0072275F">
      <w:pPr>
        <w:spacing w:after="0" w:line="240" w:lineRule="auto"/>
        <w:ind w:firstLine="708"/>
        <w:jc w:val="both"/>
        <w:rPr>
          <w:rFonts w:ascii="Times New Roman" w:hAnsi="Times New Roman"/>
          <w:sz w:val="24"/>
          <w:szCs w:val="24"/>
        </w:rPr>
      </w:pPr>
    </w:p>
    <w:p w14:paraId="52BA154F" w14:textId="77777777" w:rsidR="00455E00" w:rsidRPr="0072275F" w:rsidRDefault="00455E00" w:rsidP="0072275F">
      <w:pPr>
        <w:spacing w:after="0" w:line="240" w:lineRule="auto"/>
        <w:ind w:firstLine="708"/>
        <w:jc w:val="both"/>
        <w:rPr>
          <w:rFonts w:ascii="Times New Roman" w:hAnsi="Times New Roman"/>
          <w:sz w:val="24"/>
          <w:szCs w:val="24"/>
        </w:rPr>
      </w:pPr>
    </w:p>
    <w:p w14:paraId="1D5C323D" w14:textId="77777777" w:rsidR="00455E00" w:rsidRPr="0072275F" w:rsidRDefault="00455E00" w:rsidP="0072275F">
      <w:pPr>
        <w:spacing w:after="0" w:line="240" w:lineRule="auto"/>
        <w:ind w:firstLine="708"/>
        <w:jc w:val="both"/>
        <w:rPr>
          <w:rFonts w:ascii="Times New Roman" w:hAnsi="Times New Roman"/>
          <w:sz w:val="24"/>
          <w:szCs w:val="24"/>
        </w:rPr>
      </w:pPr>
    </w:p>
    <w:p w14:paraId="1F2B7AC8" w14:textId="77777777" w:rsidR="00455E00" w:rsidRPr="0072275F" w:rsidRDefault="00455E00" w:rsidP="0072275F">
      <w:pPr>
        <w:spacing w:after="0" w:line="240" w:lineRule="auto"/>
        <w:ind w:firstLine="708"/>
        <w:jc w:val="both"/>
        <w:rPr>
          <w:rFonts w:ascii="Times New Roman" w:hAnsi="Times New Roman"/>
          <w:sz w:val="24"/>
          <w:szCs w:val="24"/>
        </w:rPr>
      </w:pPr>
    </w:p>
    <w:p w14:paraId="7B6533CF" w14:textId="77777777" w:rsidR="0037340F" w:rsidRPr="0072275F" w:rsidRDefault="0037340F" w:rsidP="0072275F">
      <w:pPr>
        <w:spacing w:after="0" w:line="240" w:lineRule="auto"/>
        <w:ind w:firstLine="708"/>
        <w:jc w:val="both"/>
        <w:rPr>
          <w:rFonts w:ascii="Times New Roman" w:hAnsi="Times New Roman"/>
          <w:sz w:val="24"/>
          <w:szCs w:val="24"/>
        </w:rPr>
      </w:pPr>
    </w:p>
    <w:p w14:paraId="282811D0" w14:textId="77777777" w:rsidR="0037340F" w:rsidRPr="0072275F" w:rsidRDefault="0037340F" w:rsidP="0072275F">
      <w:pPr>
        <w:spacing w:after="0" w:line="240" w:lineRule="auto"/>
        <w:ind w:firstLine="708"/>
        <w:jc w:val="both"/>
        <w:rPr>
          <w:rFonts w:ascii="Times New Roman" w:hAnsi="Times New Roman"/>
          <w:sz w:val="24"/>
          <w:szCs w:val="24"/>
        </w:rPr>
      </w:pPr>
    </w:p>
    <w:p w14:paraId="4B7EC63F" w14:textId="77777777" w:rsidR="0037340F" w:rsidRPr="0072275F" w:rsidRDefault="0037340F" w:rsidP="0072275F">
      <w:pPr>
        <w:spacing w:after="0" w:line="240" w:lineRule="auto"/>
        <w:ind w:firstLine="708"/>
        <w:jc w:val="both"/>
        <w:rPr>
          <w:rFonts w:ascii="Times New Roman" w:hAnsi="Times New Roman"/>
          <w:sz w:val="24"/>
          <w:szCs w:val="24"/>
        </w:rPr>
      </w:pPr>
    </w:p>
    <w:p w14:paraId="5D19E508" w14:textId="77777777" w:rsidR="0037340F" w:rsidRPr="0072275F" w:rsidRDefault="0037340F" w:rsidP="0072275F">
      <w:pPr>
        <w:spacing w:after="0" w:line="240" w:lineRule="auto"/>
        <w:ind w:firstLine="708"/>
        <w:jc w:val="both"/>
        <w:rPr>
          <w:rFonts w:ascii="Times New Roman" w:hAnsi="Times New Roman"/>
          <w:sz w:val="24"/>
          <w:szCs w:val="24"/>
        </w:rPr>
      </w:pPr>
    </w:p>
    <w:p w14:paraId="105541FA" w14:textId="77777777" w:rsidR="00E6161D" w:rsidRPr="0072275F" w:rsidRDefault="00E6161D" w:rsidP="00E6161D">
      <w:pPr>
        <w:spacing w:after="0" w:line="240" w:lineRule="auto"/>
        <w:jc w:val="both"/>
        <w:rPr>
          <w:rFonts w:ascii="Times New Roman" w:hAnsi="Times New Roman"/>
          <w:sz w:val="24"/>
          <w:szCs w:val="24"/>
        </w:rPr>
      </w:pPr>
    </w:p>
    <w:p w14:paraId="459FB7BB" w14:textId="77777777" w:rsidR="0037340F" w:rsidRPr="0072275F" w:rsidRDefault="0037340F" w:rsidP="0072275F">
      <w:pPr>
        <w:spacing w:after="0" w:line="240" w:lineRule="auto"/>
        <w:ind w:firstLine="708"/>
        <w:jc w:val="both"/>
        <w:rPr>
          <w:rFonts w:ascii="Times New Roman" w:hAnsi="Times New Roman"/>
          <w:sz w:val="24"/>
          <w:szCs w:val="24"/>
        </w:rPr>
      </w:pPr>
    </w:p>
    <w:p w14:paraId="46445BF8" w14:textId="77777777" w:rsidR="00251B74" w:rsidRDefault="00251B74" w:rsidP="0072275F">
      <w:pPr>
        <w:widowControl w:val="0"/>
        <w:suppressAutoHyphens/>
        <w:autoSpaceDE w:val="0"/>
        <w:autoSpaceDN w:val="0"/>
        <w:spacing w:after="0" w:line="240" w:lineRule="auto"/>
        <w:ind w:firstLine="709"/>
        <w:jc w:val="right"/>
        <w:rPr>
          <w:rFonts w:ascii="Times New Roman" w:hAnsi="Times New Roman"/>
          <w:sz w:val="24"/>
          <w:szCs w:val="24"/>
        </w:rPr>
      </w:pPr>
    </w:p>
    <w:p w14:paraId="3C9B85FB" w14:textId="177A34B2" w:rsidR="0037340F" w:rsidRPr="0072275F" w:rsidRDefault="00283CF9" w:rsidP="0072275F">
      <w:pPr>
        <w:widowControl w:val="0"/>
        <w:suppressAutoHyphens/>
        <w:autoSpaceDE w:val="0"/>
        <w:autoSpaceDN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w:t>
      </w:r>
    </w:p>
    <w:p w14:paraId="356FBE48" w14:textId="2AA5033E" w:rsidR="0037340F" w:rsidRPr="0072275F" w:rsidRDefault="0037340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22. sjednici održanoj dana </w:t>
      </w:r>
      <w:r w:rsidR="00251B74">
        <w:rPr>
          <w:rFonts w:ascii="Times New Roman" w:hAnsi="Times New Roman"/>
          <w:sz w:val="24"/>
          <w:szCs w:val="24"/>
        </w:rPr>
        <w:t xml:space="preserve">27. rujna </w:t>
      </w:r>
      <w:r w:rsidRPr="0072275F">
        <w:rPr>
          <w:rFonts w:ascii="Times New Roman" w:hAnsi="Times New Roman"/>
          <w:sz w:val="24"/>
          <w:szCs w:val="24"/>
        </w:rPr>
        <w:t xml:space="preserve">2023. godine donijelo je </w:t>
      </w:r>
    </w:p>
    <w:p w14:paraId="2BFD41CD"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2DD2195C"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ZAKLJUČAK</w:t>
      </w:r>
    </w:p>
    <w:p w14:paraId="67A6FA37" w14:textId="77777777" w:rsidR="00E50C40"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o primanju na znanje Izvješća o radu Gradskog društva Crvenog Križa Ivanić-Grad</w:t>
      </w:r>
    </w:p>
    <w:p w14:paraId="7023A7A0" w14:textId="118CF530"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 xml:space="preserve"> za 2022. godinu</w:t>
      </w:r>
    </w:p>
    <w:p w14:paraId="22E290B9" w14:textId="77777777" w:rsidR="0037340F" w:rsidRDefault="0037340F" w:rsidP="0072275F">
      <w:pPr>
        <w:widowControl w:val="0"/>
        <w:autoSpaceDE w:val="0"/>
        <w:autoSpaceDN w:val="0"/>
        <w:spacing w:after="0" w:line="240" w:lineRule="auto"/>
        <w:jc w:val="center"/>
        <w:rPr>
          <w:rFonts w:ascii="Times New Roman" w:hAnsi="Times New Roman"/>
          <w:sz w:val="24"/>
          <w:szCs w:val="24"/>
        </w:rPr>
      </w:pPr>
    </w:p>
    <w:p w14:paraId="3B7CFCC9" w14:textId="77777777" w:rsidR="0072275F" w:rsidRPr="0072275F" w:rsidRDefault="0072275F" w:rsidP="0072275F">
      <w:pPr>
        <w:widowControl w:val="0"/>
        <w:autoSpaceDE w:val="0"/>
        <w:autoSpaceDN w:val="0"/>
        <w:spacing w:after="0" w:line="240" w:lineRule="auto"/>
        <w:jc w:val="center"/>
        <w:rPr>
          <w:rFonts w:ascii="Times New Roman" w:hAnsi="Times New Roman"/>
          <w:sz w:val="24"/>
          <w:szCs w:val="24"/>
        </w:rPr>
      </w:pPr>
    </w:p>
    <w:p w14:paraId="68D6DCC0"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I.</w:t>
      </w:r>
    </w:p>
    <w:p w14:paraId="15DF9FE6" w14:textId="44FA7C77" w:rsidR="0037340F" w:rsidRDefault="0037340F" w:rsidP="0072275F">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Prima se na znanje Izvješće o radu Gradskog društva Crvenog Križa Ivanić-Grad za 2022. godinu</w:t>
      </w:r>
      <w:r w:rsidR="0072275F">
        <w:rPr>
          <w:rFonts w:ascii="Times New Roman" w:hAnsi="Times New Roman"/>
          <w:sz w:val="24"/>
          <w:szCs w:val="24"/>
        </w:rPr>
        <w:t>.</w:t>
      </w:r>
    </w:p>
    <w:p w14:paraId="1FF2F5DB" w14:textId="77777777" w:rsidR="0072275F" w:rsidRPr="0072275F" w:rsidRDefault="0072275F" w:rsidP="0072275F">
      <w:pPr>
        <w:widowControl w:val="0"/>
        <w:autoSpaceDE w:val="0"/>
        <w:autoSpaceDN w:val="0"/>
        <w:spacing w:after="0" w:line="240" w:lineRule="auto"/>
        <w:ind w:firstLine="708"/>
        <w:jc w:val="both"/>
        <w:rPr>
          <w:rFonts w:ascii="Times New Roman" w:hAnsi="Times New Roman"/>
          <w:b/>
          <w:bCs/>
          <w:sz w:val="24"/>
          <w:szCs w:val="24"/>
        </w:rPr>
      </w:pPr>
    </w:p>
    <w:p w14:paraId="3F05EE7B"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p>
    <w:p w14:paraId="619AB9CD"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II.</w:t>
      </w:r>
    </w:p>
    <w:p w14:paraId="07D6D481" w14:textId="77777777" w:rsidR="0037340F" w:rsidRPr="0072275F" w:rsidRDefault="0037340F" w:rsidP="0072275F">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a objaviti će se na internetskoj stranici Općine Križ. </w:t>
      </w:r>
    </w:p>
    <w:p w14:paraId="127426A1" w14:textId="77777777" w:rsidR="00A06FBC" w:rsidRPr="0072275F" w:rsidRDefault="00A06FBC" w:rsidP="0072275F">
      <w:pPr>
        <w:pStyle w:val="Bezproreda"/>
        <w:tabs>
          <w:tab w:val="left" w:pos="709"/>
        </w:tabs>
        <w:jc w:val="center"/>
        <w:rPr>
          <w:szCs w:val="24"/>
        </w:rPr>
      </w:pPr>
    </w:p>
    <w:p w14:paraId="57A302F9" w14:textId="60C57707" w:rsidR="0037340F" w:rsidRPr="0072275F" w:rsidRDefault="00A06FBC" w:rsidP="0072275F">
      <w:pPr>
        <w:pStyle w:val="Bezproreda"/>
        <w:tabs>
          <w:tab w:val="left" w:pos="709"/>
        </w:tabs>
        <w:jc w:val="center"/>
        <w:rPr>
          <w:szCs w:val="24"/>
        </w:rPr>
      </w:pPr>
      <w:r w:rsidRPr="0072275F">
        <w:rPr>
          <w:szCs w:val="24"/>
        </w:rPr>
        <w:t>REPUBLIKA HRVATSKA</w:t>
      </w:r>
    </w:p>
    <w:p w14:paraId="23B5E772"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147CC3DA"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117247F5"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683F3999"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5C919A3E"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p>
    <w:p w14:paraId="58D7196F"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KLASA: 550-01/22-01/02</w:t>
      </w:r>
    </w:p>
    <w:p w14:paraId="4EF79A27"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URBROJ: 238-16-01-23-15</w:t>
      </w:r>
    </w:p>
    <w:p w14:paraId="0BE1BA6A" w14:textId="3AB81F6A"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Križ, </w:t>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00251B74">
        <w:rPr>
          <w:rFonts w:ascii="Times New Roman" w:hAnsi="Times New Roman"/>
          <w:sz w:val="24"/>
          <w:szCs w:val="24"/>
        </w:rPr>
        <w:t xml:space="preserve">27. rujna </w:t>
      </w:r>
      <w:r w:rsidRPr="0072275F">
        <w:rPr>
          <w:rFonts w:ascii="Times New Roman" w:hAnsi="Times New Roman"/>
          <w:sz w:val="24"/>
          <w:szCs w:val="24"/>
        </w:rPr>
        <w:t>2023.</w:t>
      </w:r>
    </w:p>
    <w:p w14:paraId="6DB92BBA"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w:t>
      </w:r>
      <w:r w:rsidRPr="0072275F">
        <w:rPr>
          <w:rFonts w:ascii="Times New Roman" w:hAnsi="Times New Roman"/>
          <w:sz w:val="24"/>
          <w:szCs w:val="24"/>
        </w:rPr>
        <w:tab/>
        <w:t xml:space="preserve">         PREDSJEDNIK </w:t>
      </w:r>
    </w:p>
    <w:p w14:paraId="73CF79C0"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OPĆINSKOG VIJEĆA OPĆINE KRIŽ:</w:t>
      </w:r>
    </w:p>
    <w:p w14:paraId="797EAC43"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Zlatko Hrastić</w:t>
      </w:r>
    </w:p>
    <w:p w14:paraId="0BA38DBD" w14:textId="77777777" w:rsidR="0037340F" w:rsidRPr="0072275F" w:rsidRDefault="0037340F" w:rsidP="0072275F">
      <w:pPr>
        <w:spacing w:after="0" w:line="240" w:lineRule="auto"/>
        <w:rPr>
          <w:rFonts w:ascii="Times New Roman" w:hAnsi="Times New Roman"/>
          <w:sz w:val="24"/>
          <w:szCs w:val="24"/>
        </w:rPr>
      </w:pPr>
    </w:p>
    <w:p w14:paraId="7F1452C8" w14:textId="77777777" w:rsidR="0037340F" w:rsidRPr="0072275F" w:rsidRDefault="0037340F" w:rsidP="0072275F">
      <w:pPr>
        <w:spacing w:after="0" w:line="240" w:lineRule="auto"/>
        <w:ind w:firstLine="708"/>
        <w:jc w:val="both"/>
        <w:rPr>
          <w:rFonts w:ascii="Times New Roman" w:hAnsi="Times New Roman"/>
          <w:sz w:val="24"/>
          <w:szCs w:val="24"/>
        </w:rPr>
      </w:pPr>
    </w:p>
    <w:p w14:paraId="281ACA0B" w14:textId="77777777" w:rsidR="0037340F" w:rsidRPr="0072275F" w:rsidRDefault="0037340F" w:rsidP="0072275F">
      <w:pPr>
        <w:spacing w:after="0" w:line="240" w:lineRule="auto"/>
        <w:ind w:firstLine="708"/>
        <w:jc w:val="both"/>
        <w:rPr>
          <w:rFonts w:ascii="Times New Roman" w:hAnsi="Times New Roman"/>
          <w:sz w:val="24"/>
          <w:szCs w:val="24"/>
        </w:rPr>
      </w:pPr>
    </w:p>
    <w:p w14:paraId="0CD52A31" w14:textId="77777777" w:rsidR="0037340F" w:rsidRPr="0072275F" w:rsidRDefault="0037340F" w:rsidP="0072275F">
      <w:pPr>
        <w:spacing w:after="0" w:line="240" w:lineRule="auto"/>
        <w:ind w:firstLine="708"/>
        <w:jc w:val="both"/>
        <w:rPr>
          <w:rFonts w:ascii="Times New Roman" w:hAnsi="Times New Roman"/>
          <w:sz w:val="24"/>
          <w:szCs w:val="24"/>
        </w:rPr>
      </w:pPr>
    </w:p>
    <w:p w14:paraId="3292A34A" w14:textId="77777777" w:rsidR="0037340F" w:rsidRPr="0072275F" w:rsidRDefault="0037340F" w:rsidP="0072275F">
      <w:pPr>
        <w:spacing w:after="0" w:line="240" w:lineRule="auto"/>
        <w:ind w:firstLine="708"/>
        <w:jc w:val="both"/>
        <w:rPr>
          <w:rFonts w:ascii="Times New Roman" w:hAnsi="Times New Roman"/>
          <w:sz w:val="24"/>
          <w:szCs w:val="24"/>
        </w:rPr>
      </w:pPr>
    </w:p>
    <w:p w14:paraId="10D4C558" w14:textId="77777777" w:rsidR="0037340F" w:rsidRPr="0072275F" w:rsidRDefault="0037340F" w:rsidP="0072275F">
      <w:pPr>
        <w:spacing w:after="0" w:line="240" w:lineRule="auto"/>
        <w:ind w:firstLine="708"/>
        <w:jc w:val="both"/>
        <w:rPr>
          <w:rFonts w:ascii="Times New Roman" w:hAnsi="Times New Roman"/>
          <w:sz w:val="24"/>
          <w:szCs w:val="24"/>
        </w:rPr>
      </w:pPr>
    </w:p>
    <w:p w14:paraId="15158FCD" w14:textId="77777777" w:rsidR="0037340F" w:rsidRPr="0072275F" w:rsidRDefault="0037340F" w:rsidP="0072275F">
      <w:pPr>
        <w:spacing w:after="0" w:line="240" w:lineRule="auto"/>
        <w:ind w:firstLine="708"/>
        <w:jc w:val="both"/>
        <w:rPr>
          <w:rFonts w:ascii="Times New Roman" w:hAnsi="Times New Roman"/>
          <w:sz w:val="24"/>
          <w:szCs w:val="24"/>
        </w:rPr>
      </w:pPr>
    </w:p>
    <w:p w14:paraId="1733AC9D" w14:textId="77777777" w:rsidR="0037340F" w:rsidRPr="0072275F" w:rsidRDefault="0037340F" w:rsidP="0072275F">
      <w:pPr>
        <w:spacing w:after="0" w:line="240" w:lineRule="auto"/>
        <w:ind w:firstLine="708"/>
        <w:jc w:val="both"/>
        <w:rPr>
          <w:rFonts w:ascii="Times New Roman" w:hAnsi="Times New Roman"/>
          <w:sz w:val="24"/>
          <w:szCs w:val="24"/>
        </w:rPr>
      </w:pPr>
    </w:p>
    <w:p w14:paraId="0AFA7FAD" w14:textId="77777777" w:rsidR="0037340F" w:rsidRPr="0072275F" w:rsidRDefault="0037340F" w:rsidP="0072275F">
      <w:pPr>
        <w:spacing w:after="0" w:line="240" w:lineRule="auto"/>
        <w:ind w:firstLine="708"/>
        <w:jc w:val="both"/>
        <w:rPr>
          <w:rFonts w:ascii="Times New Roman" w:hAnsi="Times New Roman"/>
          <w:sz w:val="24"/>
          <w:szCs w:val="24"/>
        </w:rPr>
      </w:pPr>
    </w:p>
    <w:p w14:paraId="057FBFBD" w14:textId="77777777" w:rsidR="0037340F" w:rsidRPr="0072275F" w:rsidRDefault="0037340F" w:rsidP="0072275F">
      <w:pPr>
        <w:spacing w:after="0" w:line="240" w:lineRule="auto"/>
        <w:ind w:firstLine="708"/>
        <w:jc w:val="both"/>
        <w:rPr>
          <w:rFonts w:ascii="Times New Roman" w:hAnsi="Times New Roman"/>
          <w:sz w:val="24"/>
          <w:szCs w:val="24"/>
        </w:rPr>
      </w:pPr>
    </w:p>
    <w:p w14:paraId="3307AB8F" w14:textId="77777777" w:rsidR="0037340F" w:rsidRPr="0072275F" w:rsidRDefault="0037340F" w:rsidP="0072275F">
      <w:pPr>
        <w:spacing w:after="0" w:line="240" w:lineRule="auto"/>
        <w:ind w:firstLine="708"/>
        <w:jc w:val="both"/>
        <w:rPr>
          <w:rFonts w:ascii="Times New Roman" w:hAnsi="Times New Roman"/>
          <w:sz w:val="24"/>
          <w:szCs w:val="24"/>
        </w:rPr>
      </w:pPr>
    </w:p>
    <w:p w14:paraId="6A238F6E" w14:textId="77777777" w:rsidR="00455E00" w:rsidRPr="0072275F" w:rsidRDefault="00455E00" w:rsidP="0072275F">
      <w:pPr>
        <w:spacing w:after="0" w:line="240" w:lineRule="auto"/>
        <w:ind w:firstLine="708"/>
        <w:jc w:val="both"/>
        <w:rPr>
          <w:rFonts w:ascii="Times New Roman" w:hAnsi="Times New Roman"/>
          <w:sz w:val="24"/>
          <w:szCs w:val="24"/>
        </w:rPr>
      </w:pPr>
    </w:p>
    <w:p w14:paraId="1C36B55D" w14:textId="77777777" w:rsidR="00455E00" w:rsidRDefault="00455E00" w:rsidP="0072275F">
      <w:pPr>
        <w:spacing w:after="0" w:line="240" w:lineRule="auto"/>
        <w:ind w:firstLine="708"/>
        <w:jc w:val="both"/>
        <w:rPr>
          <w:rFonts w:ascii="Times New Roman" w:hAnsi="Times New Roman"/>
          <w:sz w:val="24"/>
          <w:szCs w:val="24"/>
        </w:rPr>
      </w:pPr>
    </w:p>
    <w:p w14:paraId="6DEE62F0" w14:textId="77777777" w:rsidR="00893395" w:rsidRDefault="00893395" w:rsidP="0072275F">
      <w:pPr>
        <w:spacing w:after="0" w:line="240" w:lineRule="auto"/>
        <w:ind w:firstLine="708"/>
        <w:jc w:val="both"/>
        <w:rPr>
          <w:rFonts w:ascii="Times New Roman" w:hAnsi="Times New Roman"/>
          <w:sz w:val="24"/>
          <w:szCs w:val="24"/>
        </w:rPr>
      </w:pPr>
    </w:p>
    <w:p w14:paraId="2BEF4845" w14:textId="77777777" w:rsidR="00893395" w:rsidRPr="0072275F" w:rsidRDefault="00893395" w:rsidP="0072275F">
      <w:pPr>
        <w:spacing w:after="0" w:line="240" w:lineRule="auto"/>
        <w:ind w:firstLine="708"/>
        <w:jc w:val="both"/>
        <w:rPr>
          <w:rFonts w:ascii="Times New Roman" w:hAnsi="Times New Roman"/>
          <w:sz w:val="24"/>
          <w:szCs w:val="24"/>
        </w:rPr>
      </w:pPr>
    </w:p>
    <w:p w14:paraId="006B0EE9" w14:textId="77777777" w:rsidR="00455E00" w:rsidRPr="0072275F" w:rsidRDefault="00455E00" w:rsidP="0072275F">
      <w:pPr>
        <w:spacing w:after="0" w:line="240" w:lineRule="auto"/>
        <w:ind w:firstLine="708"/>
        <w:jc w:val="both"/>
        <w:rPr>
          <w:rFonts w:ascii="Times New Roman" w:hAnsi="Times New Roman"/>
          <w:sz w:val="24"/>
          <w:szCs w:val="24"/>
        </w:rPr>
      </w:pPr>
    </w:p>
    <w:p w14:paraId="5B6A70B1" w14:textId="77777777" w:rsidR="0037340F" w:rsidRPr="0072275F" w:rsidRDefault="0037340F" w:rsidP="0072275F">
      <w:pPr>
        <w:spacing w:after="0" w:line="240" w:lineRule="auto"/>
        <w:ind w:firstLine="708"/>
        <w:jc w:val="both"/>
        <w:rPr>
          <w:rFonts w:ascii="Times New Roman" w:hAnsi="Times New Roman"/>
          <w:sz w:val="24"/>
          <w:szCs w:val="24"/>
        </w:rPr>
      </w:pPr>
    </w:p>
    <w:p w14:paraId="03EA5753" w14:textId="77777777" w:rsidR="0037340F" w:rsidRPr="0072275F" w:rsidRDefault="0037340F" w:rsidP="0072275F">
      <w:pPr>
        <w:spacing w:after="0" w:line="240" w:lineRule="auto"/>
        <w:ind w:firstLine="708"/>
        <w:jc w:val="both"/>
        <w:rPr>
          <w:rFonts w:ascii="Times New Roman" w:hAnsi="Times New Roman"/>
          <w:sz w:val="24"/>
          <w:szCs w:val="24"/>
        </w:rPr>
      </w:pPr>
    </w:p>
    <w:p w14:paraId="737D3606" w14:textId="77777777" w:rsidR="00251B74" w:rsidRDefault="00251B74" w:rsidP="0072275F">
      <w:pPr>
        <w:widowControl w:val="0"/>
        <w:suppressAutoHyphens/>
        <w:autoSpaceDE w:val="0"/>
        <w:autoSpaceDN w:val="0"/>
        <w:spacing w:after="0" w:line="240" w:lineRule="auto"/>
        <w:ind w:firstLine="709"/>
        <w:jc w:val="right"/>
        <w:rPr>
          <w:rFonts w:ascii="Times New Roman" w:hAnsi="Times New Roman"/>
          <w:sz w:val="24"/>
          <w:szCs w:val="24"/>
        </w:rPr>
      </w:pPr>
    </w:p>
    <w:p w14:paraId="654E4C1D" w14:textId="772221F2" w:rsidR="0037340F" w:rsidRPr="0072275F" w:rsidRDefault="00283CF9" w:rsidP="0072275F">
      <w:pPr>
        <w:widowControl w:val="0"/>
        <w:suppressAutoHyphens/>
        <w:autoSpaceDE w:val="0"/>
        <w:autoSpaceDN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w:t>
      </w:r>
    </w:p>
    <w:p w14:paraId="07CAEA67" w14:textId="1077CC43" w:rsidR="0037340F" w:rsidRPr="0072275F" w:rsidRDefault="0037340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48. stavka 4. Zakona o predškolskom odgoju i obrazovanju  („Narodne novine“ br. 10/97, 107/07, 94/13, 98/19 i 57/22),  članaka 25. i 100. Statuta Općine Križ („Glasnik Zagrebačke županije“ br. 11/21) i članka 64. Poslovnika Općinskog vijeća Općine Križ („Glasnik Zagrebačke županije“ br. 11/21), Općinsko vijeće Općine Križ na 22. sjednici održanoj dana </w:t>
      </w:r>
      <w:r w:rsidR="00251B74">
        <w:rPr>
          <w:rFonts w:ascii="Times New Roman" w:hAnsi="Times New Roman"/>
          <w:sz w:val="24"/>
          <w:szCs w:val="24"/>
        </w:rPr>
        <w:t xml:space="preserve">27. rujna </w:t>
      </w:r>
      <w:r w:rsidRPr="0072275F">
        <w:rPr>
          <w:rFonts w:ascii="Times New Roman" w:hAnsi="Times New Roman"/>
          <w:sz w:val="24"/>
          <w:szCs w:val="24"/>
        </w:rPr>
        <w:t xml:space="preserve">2023. godine donijelo je </w:t>
      </w:r>
    </w:p>
    <w:p w14:paraId="0E8F1A2F" w14:textId="77777777" w:rsidR="0037340F" w:rsidRPr="0072275F" w:rsidRDefault="0037340F" w:rsidP="0072275F">
      <w:pPr>
        <w:spacing w:after="0" w:line="240" w:lineRule="auto"/>
        <w:ind w:firstLine="708"/>
        <w:jc w:val="both"/>
        <w:rPr>
          <w:rFonts w:ascii="Times New Roman" w:hAnsi="Times New Roman"/>
          <w:sz w:val="24"/>
          <w:szCs w:val="24"/>
        </w:rPr>
      </w:pPr>
    </w:p>
    <w:p w14:paraId="22EC295C"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ZAKLJUČAK</w:t>
      </w:r>
    </w:p>
    <w:p w14:paraId="58FB6F4F" w14:textId="42CEC5F4"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o primanju na znanje Godišnjeg izvješća o ostvarivanju Plana i programa rada Dječjeg vrtića Križić-kružić</w:t>
      </w:r>
      <w:r w:rsidR="00E50C40">
        <w:rPr>
          <w:rFonts w:ascii="Times New Roman" w:hAnsi="Times New Roman"/>
          <w:b/>
          <w:bCs/>
          <w:sz w:val="24"/>
          <w:szCs w:val="24"/>
        </w:rPr>
        <w:t xml:space="preserve"> </w:t>
      </w:r>
      <w:r w:rsidR="00455E00" w:rsidRPr="0072275F">
        <w:rPr>
          <w:rFonts w:ascii="Times New Roman" w:hAnsi="Times New Roman"/>
          <w:b/>
          <w:bCs/>
          <w:sz w:val="24"/>
          <w:szCs w:val="24"/>
        </w:rPr>
        <w:t>Križ</w:t>
      </w:r>
      <w:r w:rsidRPr="0072275F">
        <w:rPr>
          <w:rFonts w:ascii="Times New Roman" w:hAnsi="Times New Roman"/>
          <w:b/>
          <w:bCs/>
          <w:sz w:val="24"/>
          <w:szCs w:val="24"/>
        </w:rPr>
        <w:t xml:space="preserve"> za pedagošku godinu 2022./2023. </w:t>
      </w:r>
    </w:p>
    <w:p w14:paraId="40EA0F14" w14:textId="77777777" w:rsidR="0037340F" w:rsidRDefault="0037340F" w:rsidP="0072275F">
      <w:pPr>
        <w:widowControl w:val="0"/>
        <w:autoSpaceDE w:val="0"/>
        <w:autoSpaceDN w:val="0"/>
        <w:spacing w:after="0" w:line="240" w:lineRule="auto"/>
        <w:jc w:val="center"/>
        <w:rPr>
          <w:rFonts w:ascii="Times New Roman" w:hAnsi="Times New Roman"/>
          <w:sz w:val="24"/>
          <w:szCs w:val="24"/>
        </w:rPr>
      </w:pPr>
    </w:p>
    <w:p w14:paraId="7F7110FA" w14:textId="77777777" w:rsidR="0072275F" w:rsidRPr="0072275F" w:rsidRDefault="0072275F" w:rsidP="0072275F">
      <w:pPr>
        <w:widowControl w:val="0"/>
        <w:autoSpaceDE w:val="0"/>
        <w:autoSpaceDN w:val="0"/>
        <w:spacing w:after="0" w:line="240" w:lineRule="auto"/>
        <w:jc w:val="center"/>
        <w:rPr>
          <w:rFonts w:ascii="Times New Roman" w:hAnsi="Times New Roman"/>
          <w:sz w:val="24"/>
          <w:szCs w:val="24"/>
        </w:rPr>
      </w:pPr>
    </w:p>
    <w:p w14:paraId="6E5142E3"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I.</w:t>
      </w:r>
    </w:p>
    <w:p w14:paraId="3E7FE963" w14:textId="6BF524F9" w:rsidR="0037340F" w:rsidRDefault="0037340F" w:rsidP="0072275F">
      <w:pPr>
        <w:widowControl w:val="0"/>
        <w:autoSpaceDE w:val="0"/>
        <w:autoSpaceDN w:val="0"/>
        <w:spacing w:after="0" w:line="240" w:lineRule="auto"/>
        <w:ind w:firstLine="708"/>
        <w:jc w:val="both"/>
        <w:rPr>
          <w:rFonts w:ascii="Times New Roman" w:hAnsi="Times New Roman"/>
          <w:b/>
          <w:bCs/>
          <w:sz w:val="24"/>
          <w:szCs w:val="24"/>
        </w:rPr>
      </w:pPr>
      <w:r w:rsidRPr="0072275F">
        <w:rPr>
          <w:rFonts w:ascii="Times New Roman" w:hAnsi="Times New Roman"/>
          <w:sz w:val="24"/>
          <w:szCs w:val="24"/>
        </w:rPr>
        <w:t>Prima se na znanje Godišnje izvješće o ostvarivanju Plana i programa rada Dječjeg vrtića Križić-kružić</w:t>
      </w:r>
      <w:r w:rsidR="00E50C40">
        <w:rPr>
          <w:rFonts w:ascii="Times New Roman" w:hAnsi="Times New Roman"/>
          <w:sz w:val="24"/>
          <w:szCs w:val="24"/>
        </w:rPr>
        <w:t xml:space="preserve"> Križ</w:t>
      </w:r>
      <w:r w:rsidRPr="0072275F">
        <w:rPr>
          <w:rFonts w:ascii="Times New Roman" w:hAnsi="Times New Roman"/>
          <w:sz w:val="24"/>
          <w:szCs w:val="24"/>
        </w:rPr>
        <w:t xml:space="preserve"> za pedagošku godinu 2022./2023.</w:t>
      </w:r>
      <w:r w:rsidRPr="0072275F">
        <w:rPr>
          <w:rFonts w:ascii="Times New Roman" w:hAnsi="Times New Roman"/>
          <w:b/>
          <w:bCs/>
          <w:sz w:val="24"/>
          <w:szCs w:val="24"/>
        </w:rPr>
        <w:t xml:space="preserve"> </w:t>
      </w:r>
    </w:p>
    <w:p w14:paraId="692A73FC" w14:textId="77777777" w:rsidR="0072275F" w:rsidRPr="0072275F" w:rsidRDefault="0072275F" w:rsidP="0072275F">
      <w:pPr>
        <w:widowControl w:val="0"/>
        <w:autoSpaceDE w:val="0"/>
        <w:autoSpaceDN w:val="0"/>
        <w:spacing w:after="0" w:line="240" w:lineRule="auto"/>
        <w:ind w:firstLine="708"/>
        <w:jc w:val="both"/>
        <w:rPr>
          <w:rFonts w:ascii="Times New Roman" w:hAnsi="Times New Roman"/>
          <w:b/>
          <w:bCs/>
          <w:sz w:val="24"/>
          <w:szCs w:val="24"/>
        </w:rPr>
      </w:pPr>
    </w:p>
    <w:p w14:paraId="4C295C99"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p>
    <w:p w14:paraId="69D2270E"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II.</w:t>
      </w:r>
    </w:p>
    <w:p w14:paraId="3E313D3F" w14:textId="77777777" w:rsidR="0037340F" w:rsidRPr="0072275F" w:rsidRDefault="0037340F" w:rsidP="0072275F">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a objaviti će se na internetskoj stranici Općine Križ. </w:t>
      </w:r>
    </w:p>
    <w:p w14:paraId="020768B7"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5A3CD539" w14:textId="4D1999A7" w:rsidR="00A06FBC" w:rsidRPr="0072275F" w:rsidRDefault="00A06FBC" w:rsidP="0072275F">
      <w:pPr>
        <w:pStyle w:val="Bezproreda"/>
        <w:tabs>
          <w:tab w:val="left" w:pos="709"/>
        </w:tabs>
        <w:jc w:val="center"/>
        <w:rPr>
          <w:szCs w:val="24"/>
        </w:rPr>
      </w:pPr>
      <w:r w:rsidRPr="0072275F">
        <w:rPr>
          <w:szCs w:val="24"/>
        </w:rPr>
        <w:t>REPUBLIKA HRVATSKA</w:t>
      </w:r>
    </w:p>
    <w:p w14:paraId="7148EB40" w14:textId="33D7008C"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1575EDFE"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6837D781"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41534C7A"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33A9AB47"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p>
    <w:p w14:paraId="0F1C9D29" w14:textId="493988ED"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KLASA: 601-01/2</w:t>
      </w:r>
      <w:r w:rsidR="00A677E7">
        <w:rPr>
          <w:rFonts w:ascii="Times New Roman" w:hAnsi="Times New Roman"/>
          <w:sz w:val="24"/>
          <w:szCs w:val="24"/>
        </w:rPr>
        <w:t>3</w:t>
      </w:r>
      <w:r w:rsidRPr="0072275F">
        <w:rPr>
          <w:rFonts w:ascii="Times New Roman" w:hAnsi="Times New Roman"/>
          <w:sz w:val="24"/>
          <w:szCs w:val="24"/>
        </w:rPr>
        <w:t>-01/</w:t>
      </w:r>
      <w:r w:rsidR="00A677E7">
        <w:rPr>
          <w:rFonts w:ascii="Times New Roman" w:hAnsi="Times New Roman"/>
          <w:sz w:val="24"/>
          <w:szCs w:val="24"/>
        </w:rPr>
        <w:t>06</w:t>
      </w:r>
    </w:p>
    <w:p w14:paraId="57C5E39E" w14:textId="3F46DB4B"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URBROJ: 238-16-01-23-</w:t>
      </w:r>
      <w:r w:rsidR="00A677E7">
        <w:rPr>
          <w:rFonts w:ascii="Times New Roman" w:hAnsi="Times New Roman"/>
          <w:sz w:val="24"/>
          <w:szCs w:val="24"/>
        </w:rPr>
        <w:t>2</w:t>
      </w:r>
    </w:p>
    <w:p w14:paraId="5DBA074D" w14:textId="762520EE"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Križ, </w:t>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Pr="0072275F">
        <w:rPr>
          <w:rFonts w:ascii="Times New Roman" w:hAnsi="Times New Roman"/>
          <w:sz w:val="24"/>
          <w:szCs w:val="24"/>
        </w:rPr>
        <w:softHyphen/>
      </w:r>
      <w:r w:rsidR="00251B74">
        <w:rPr>
          <w:rFonts w:ascii="Times New Roman" w:hAnsi="Times New Roman"/>
          <w:sz w:val="24"/>
          <w:szCs w:val="24"/>
        </w:rPr>
        <w:t>27. rujna 2023</w:t>
      </w:r>
      <w:r w:rsidRPr="0072275F">
        <w:rPr>
          <w:rFonts w:ascii="Times New Roman" w:hAnsi="Times New Roman"/>
          <w:sz w:val="24"/>
          <w:szCs w:val="24"/>
        </w:rPr>
        <w:t>.</w:t>
      </w:r>
    </w:p>
    <w:p w14:paraId="44B70C2F"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PREDSJEDNIK </w:t>
      </w:r>
    </w:p>
    <w:p w14:paraId="3D5B408A"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OPĆINSKOG VIJEĆA OPĆINE KRIŽ:</w:t>
      </w:r>
    </w:p>
    <w:p w14:paraId="70C7C353"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w:t>
      </w:r>
      <w:r w:rsidRPr="0072275F">
        <w:rPr>
          <w:rFonts w:ascii="Times New Roman" w:hAnsi="Times New Roman"/>
          <w:sz w:val="24"/>
          <w:szCs w:val="24"/>
        </w:rPr>
        <w:tab/>
        <w:t xml:space="preserve">  Zlatko Hrastić</w:t>
      </w:r>
    </w:p>
    <w:p w14:paraId="3A9D3526" w14:textId="77777777" w:rsidR="0037340F" w:rsidRPr="0072275F" w:rsidRDefault="0037340F" w:rsidP="0072275F">
      <w:pPr>
        <w:spacing w:after="0" w:line="240" w:lineRule="auto"/>
        <w:rPr>
          <w:rFonts w:ascii="Times New Roman" w:hAnsi="Times New Roman"/>
          <w:sz w:val="24"/>
          <w:szCs w:val="24"/>
        </w:rPr>
      </w:pPr>
    </w:p>
    <w:p w14:paraId="2F249BF8"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158208F3"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24E1A5A9"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48A0C0D9"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2D1BE0AC"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503EA331"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4B9140E8"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5FEEC7FB"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11D08B0F"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4E87B28C" w14:textId="77777777" w:rsidR="0037340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3DC187A2" w14:textId="77777777" w:rsidR="00893395" w:rsidRPr="0072275F" w:rsidRDefault="00893395" w:rsidP="0072275F">
      <w:pPr>
        <w:widowControl w:val="0"/>
        <w:suppressAutoHyphens/>
        <w:autoSpaceDE w:val="0"/>
        <w:autoSpaceDN w:val="0"/>
        <w:spacing w:after="0" w:line="240" w:lineRule="auto"/>
        <w:ind w:firstLine="709"/>
        <w:jc w:val="right"/>
        <w:rPr>
          <w:rFonts w:ascii="Times New Roman" w:hAnsi="Times New Roman"/>
          <w:sz w:val="24"/>
          <w:szCs w:val="24"/>
        </w:rPr>
      </w:pPr>
    </w:p>
    <w:p w14:paraId="2168647E"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134096D5"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5198403A"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594A7C8F" w14:textId="77777777" w:rsidR="00455E00" w:rsidRPr="0072275F" w:rsidRDefault="00455E00" w:rsidP="0072275F">
      <w:pPr>
        <w:widowControl w:val="0"/>
        <w:suppressAutoHyphens/>
        <w:autoSpaceDE w:val="0"/>
        <w:autoSpaceDN w:val="0"/>
        <w:spacing w:after="0" w:line="240" w:lineRule="auto"/>
        <w:ind w:firstLine="709"/>
        <w:jc w:val="right"/>
        <w:rPr>
          <w:rFonts w:ascii="Times New Roman" w:hAnsi="Times New Roman"/>
          <w:sz w:val="24"/>
          <w:szCs w:val="24"/>
        </w:rPr>
      </w:pPr>
    </w:p>
    <w:p w14:paraId="1DA184A6" w14:textId="77777777" w:rsidR="0037340F" w:rsidRPr="0072275F" w:rsidRDefault="0037340F" w:rsidP="0072275F">
      <w:pPr>
        <w:widowControl w:val="0"/>
        <w:suppressAutoHyphens/>
        <w:autoSpaceDE w:val="0"/>
        <w:autoSpaceDN w:val="0"/>
        <w:spacing w:after="0" w:line="240" w:lineRule="auto"/>
        <w:rPr>
          <w:rFonts w:ascii="Times New Roman" w:hAnsi="Times New Roman"/>
          <w:sz w:val="24"/>
          <w:szCs w:val="24"/>
        </w:rPr>
      </w:pPr>
    </w:p>
    <w:p w14:paraId="0E85402E"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5FB2E5D7"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41CFF3B5" w14:textId="77777777" w:rsidR="0037340F" w:rsidRPr="0072275F" w:rsidRDefault="0037340F" w:rsidP="0072275F">
      <w:pPr>
        <w:widowControl w:val="0"/>
        <w:suppressAutoHyphens/>
        <w:autoSpaceDE w:val="0"/>
        <w:autoSpaceDN w:val="0"/>
        <w:spacing w:after="0" w:line="240" w:lineRule="auto"/>
        <w:ind w:firstLine="709"/>
        <w:jc w:val="right"/>
        <w:rPr>
          <w:rFonts w:ascii="Times New Roman" w:hAnsi="Times New Roman"/>
          <w:sz w:val="24"/>
          <w:szCs w:val="24"/>
        </w:rPr>
      </w:pPr>
    </w:p>
    <w:p w14:paraId="1F103AA4" w14:textId="654D0CF3" w:rsidR="0037340F" w:rsidRPr="0072275F" w:rsidRDefault="00283CF9" w:rsidP="0072275F">
      <w:pPr>
        <w:widowControl w:val="0"/>
        <w:suppressAutoHyphens/>
        <w:autoSpaceDE w:val="0"/>
        <w:autoSpaceDN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w:t>
      </w:r>
    </w:p>
    <w:p w14:paraId="4CA6687D" w14:textId="75AC8974" w:rsidR="0037340F" w:rsidRPr="0072275F" w:rsidRDefault="0037340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22. sjednici održanoj dana </w:t>
      </w:r>
      <w:r w:rsidR="00251B74">
        <w:rPr>
          <w:rFonts w:ascii="Times New Roman" w:hAnsi="Times New Roman"/>
          <w:sz w:val="24"/>
          <w:szCs w:val="24"/>
        </w:rPr>
        <w:t xml:space="preserve">27. rujna </w:t>
      </w:r>
      <w:r w:rsidRPr="0072275F">
        <w:rPr>
          <w:rFonts w:ascii="Times New Roman" w:hAnsi="Times New Roman"/>
          <w:sz w:val="24"/>
          <w:szCs w:val="24"/>
        </w:rPr>
        <w:t xml:space="preserve">2023. godine donijelo je </w:t>
      </w:r>
    </w:p>
    <w:p w14:paraId="2703651E" w14:textId="77777777" w:rsidR="0037340F" w:rsidRPr="0072275F" w:rsidRDefault="0037340F" w:rsidP="0072275F">
      <w:pPr>
        <w:spacing w:after="0" w:line="240" w:lineRule="auto"/>
        <w:ind w:firstLine="708"/>
        <w:jc w:val="both"/>
        <w:rPr>
          <w:rFonts w:ascii="Times New Roman" w:hAnsi="Times New Roman"/>
          <w:sz w:val="24"/>
          <w:szCs w:val="24"/>
        </w:rPr>
      </w:pPr>
    </w:p>
    <w:p w14:paraId="484B0458"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ZAKLJUČAK</w:t>
      </w:r>
    </w:p>
    <w:p w14:paraId="00F272A6" w14:textId="77777777" w:rsidR="0037340F" w:rsidRPr="0072275F" w:rsidRDefault="0037340F" w:rsidP="0072275F">
      <w:pPr>
        <w:widowControl w:val="0"/>
        <w:autoSpaceDE w:val="0"/>
        <w:autoSpaceDN w:val="0"/>
        <w:spacing w:after="0" w:line="240" w:lineRule="auto"/>
        <w:jc w:val="center"/>
        <w:rPr>
          <w:rFonts w:ascii="Times New Roman" w:hAnsi="Times New Roman"/>
          <w:b/>
          <w:bCs/>
          <w:sz w:val="24"/>
          <w:szCs w:val="24"/>
        </w:rPr>
      </w:pPr>
      <w:r w:rsidRPr="0072275F">
        <w:rPr>
          <w:rFonts w:ascii="Times New Roman" w:hAnsi="Times New Roman"/>
          <w:b/>
          <w:bCs/>
          <w:sz w:val="24"/>
          <w:szCs w:val="24"/>
        </w:rPr>
        <w:t>o primanju na znanje Godišnjeg izvješća o ostvarivanju Plana i programa rada Knjižnice i čitaonice Križ za 2022. godinu</w:t>
      </w:r>
    </w:p>
    <w:p w14:paraId="7024F323" w14:textId="77777777" w:rsidR="0037340F" w:rsidRDefault="0037340F" w:rsidP="0072275F">
      <w:pPr>
        <w:widowControl w:val="0"/>
        <w:autoSpaceDE w:val="0"/>
        <w:autoSpaceDN w:val="0"/>
        <w:spacing w:after="0" w:line="240" w:lineRule="auto"/>
        <w:jc w:val="center"/>
        <w:rPr>
          <w:rFonts w:ascii="Times New Roman" w:hAnsi="Times New Roman"/>
          <w:sz w:val="24"/>
          <w:szCs w:val="24"/>
        </w:rPr>
      </w:pPr>
    </w:p>
    <w:p w14:paraId="7174B094" w14:textId="77777777" w:rsidR="0072275F" w:rsidRPr="0072275F" w:rsidRDefault="0072275F" w:rsidP="0072275F">
      <w:pPr>
        <w:widowControl w:val="0"/>
        <w:autoSpaceDE w:val="0"/>
        <w:autoSpaceDN w:val="0"/>
        <w:spacing w:after="0" w:line="240" w:lineRule="auto"/>
        <w:jc w:val="center"/>
        <w:rPr>
          <w:rFonts w:ascii="Times New Roman" w:hAnsi="Times New Roman"/>
          <w:sz w:val="24"/>
          <w:szCs w:val="24"/>
        </w:rPr>
      </w:pPr>
    </w:p>
    <w:p w14:paraId="549085B1"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I.</w:t>
      </w:r>
    </w:p>
    <w:p w14:paraId="4765C5F8" w14:textId="77777777" w:rsidR="0037340F" w:rsidRDefault="0037340F" w:rsidP="0072275F">
      <w:pPr>
        <w:widowControl w:val="0"/>
        <w:autoSpaceDE w:val="0"/>
        <w:autoSpaceDN w:val="0"/>
        <w:spacing w:after="0" w:line="240" w:lineRule="auto"/>
        <w:ind w:firstLine="708"/>
        <w:jc w:val="both"/>
        <w:rPr>
          <w:rFonts w:ascii="Times New Roman" w:hAnsi="Times New Roman"/>
          <w:b/>
          <w:bCs/>
          <w:sz w:val="24"/>
          <w:szCs w:val="24"/>
        </w:rPr>
      </w:pPr>
      <w:r w:rsidRPr="0072275F">
        <w:rPr>
          <w:rFonts w:ascii="Times New Roman" w:hAnsi="Times New Roman"/>
          <w:sz w:val="24"/>
          <w:szCs w:val="24"/>
        </w:rPr>
        <w:t>Prima se na znanje Godišnje izvješće o ostvarivanju Plana i programa rada Knjižnice i čitaonice Križ za 2022. godinu.</w:t>
      </w:r>
      <w:r w:rsidRPr="0072275F">
        <w:rPr>
          <w:rFonts w:ascii="Times New Roman" w:hAnsi="Times New Roman"/>
          <w:b/>
          <w:bCs/>
          <w:sz w:val="24"/>
          <w:szCs w:val="24"/>
        </w:rPr>
        <w:t xml:space="preserve"> </w:t>
      </w:r>
    </w:p>
    <w:p w14:paraId="38163D5C" w14:textId="77777777" w:rsidR="0072275F" w:rsidRPr="0072275F" w:rsidRDefault="0072275F" w:rsidP="0072275F">
      <w:pPr>
        <w:widowControl w:val="0"/>
        <w:autoSpaceDE w:val="0"/>
        <w:autoSpaceDN w:val="0"/>
        <w:spacing w:after="0" w:line="240" w:lineRule="auto"/>
        <w:ind w:firstLine="708"/>
        <w:jc w:val="both"/>
        <w:rPr>
          <w:rFonts w:ascii="Times New Roman" w:hAnsi="Times New Roman"/>
          <w:b/>
          <w:bCs/>
          <w:sz w:val="24"/>
          <w:szCs w:val="24"/>
        </w:rPr>
      </w:pPr>
    </w:p>
    <w:p w14:paraId="26689FCD"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p>
    <w:p w14:paraId="16C733BF"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II.</w:t>
      </w:r>
    </w:p>
    <w:p w14:paraId="7318E9AB" w14:textId="77777777" w:rsidR="0037340F" w:rsidRPr="0072275F" w:rsidRDefault="0037340F" w:rsidP="0072275F">
      <w:pPr>
        <w:widowControl w:val="0"/>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Ovaj Zaključak stupa na snagu danom donošenja, a objaviti će se na internetskoj stranici Općine Križ. </w:t>
      </w:r>
    </w:p>
    <w:p w14:paraId="6B257ECE" w14:textId="77777777" w:rsidR="00A06FBC" w:rsidRPr="0072275F" w:rsidRDefault="00A06FBC" w:rsidP="0072275F">
      <w:pPr>
        <w:pStyle w:val="Bezproreda"/>
        <w:tabs>
          <w:tab w:val="left" w:pos="709"/>
        </w:tabs>
        <w:jc w:val="center"/>
        <w:rPr>
          <w:szCs w:val="24"/>
        </w:rPr>
      </w:pPr>
    </w:p>
    <w:p w14:paraId="1DC949AC" w14:textId="13562711" w:rsidR="0037340F" w:rsidRPr="0072275F" w:rsidRDefault="00A06FBC" w:rsidP="0072275F">
      <w:pPr>
        <w:pStyle w:val="Bezproreda"/>
        <w:tabs>
          <w:tab w:val="left" w:pos="709"/>
        </w:tabs>
        <w:jc w:val="center"/>
        <w:rPr>
          <w:szCs w:val="24"/>
        </w:rPr>
      </w:pPr>
      <w:r w:rsidRPr="0072275F">
        <w:rPr>
          <w:szCs w:val="24"/>
        </w:rPr>
        <w:t>REPUBLIKA HRVATSKA</w:t>
      </w:r>
    </w:p>
    <w:p w14:paraId="4E1C0B66"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24EE1F93"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5E3E03DF"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0C276811" w14:textId="77777777" w:rsidR="0037340F" w:rsidRPr="0072275F" w:rsidRDefault="0037340F" w:rsidP="0072275F">
      <w:pPr>
        <w:widowControl w:val="0"/>
        <w:autoSpaceDE w:val="0"/>
        <w:autoSpaceDN w:val="0"/>
        <w:spacing w:after="0" w:line="240" w:lineRule="auto"/>
        <w:jc w:val="center"/>
        <w:rPr>
          <w:rFonts w:ascii="Times New Roman" w:hAnsi="Times New Roman"/>
          <w:sz w:val="24"/>
          <w:szCs w:val="24"/>
        </w:rPr>
      </w:pPr>
    </w:p>
    <w:p w14:paraId="5ED016C9"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p>
    <w:p w14:paraId="70070937"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KLASA: 611-01/23-01/02</w:t>
      </w:r>
    </w:p>
    <w:p w14:paraId="58F967E8"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URBROJ: 238-16-01-23-3</w:t>
      </w:r>
    </w:p>
    <w:p w14:paraId="731422E5" w14:textId="315304B6"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Križ,</w:t>
      </w:r>
      <w:r w:rsidR="00251B74">
        <w:rPr>
          <w:rFonts w:ascii="Times New Roman" w:hAnsi="Times New Roman"/>
          <w:sz w:val="24"/>
          <w:szCs w:val="24"/>
        </w:rPr>
        <w:t xml:space="preserve"> 27. rujna </w:t>
      </w:r>
      <w:r w:rsidRPr="0072275F">
        <w:rPr>
          <w:rFonts w:ascii="Times New Roman" w:hAnsi="Times New Roman"/>
          <w:sz w:val="24"/>
          <w:szCs w:val="24"/>
        </w:rPr>
        <w:t>2023.</w:t>
      </w:r>
    </w:p>
    <w:p w14:paraId="668B8F72"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PREDSJEDNIK </w:t>
      </w:r>
    </w:p>
    <w:p w14:paraId="130AE3C1" w14:textId="77777777" w:rsidR="0037340F" w:rsidRPr="0072275F" w:rsidRDefault="0037340F" w:rsidP="0072275F">
      <w:pPr>
        <w:widowControl w:val="0"/>
        <w:autoSpaceDE w:val="0"/>
        <w:autoSpaceDN w:val="0"/>
        <w:spacing w:after="0" w:line="240" w:lineRule="auto"/>
        <w:ind w:firstLine="708"/>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OPĆINSKOG VIJEĆA OPĆINE KRIŽ:</w:t>
      </w:r>
    </w:p>
    <w:p w14:paraId="23D026B3" w14:textId="77777777" w:rsidR="0037340F" w:rsidRPr="0072275F" w:rsidRDefault="0037340F" w:rsidP="0072275F">
      <w:pPr>
        <w:widowControl w:val="0"/>
        <w:autoSpaceDE w:val="0"/>
        <w:autoSpaceDN w:val="0"/>
        <w:spacing w:after="0" w:line="240" w:lineRule="auto"/>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Zlatko Hrastić</w:t>
      </w:r>
    </w:p>
    <w:p w14:paraId="036974BA" w14:textId="77777777" w:rsidR="0037340F" w:rsidRPr="0072275F" w:rsidRDefault="0037340F" w:rsidP="0072275F">
      <w:pPr>
        <w:spacing w:after="0" w:line="240" w:lineRule="auto"/>
        <w:rPr>
          <w:rFonts w:ascii="Times New Roman" w:hAnsi="Times New Roman"/>
          <w:sz w:val="24"/>
          <w:szCs w:val="24"/>
        </w:rPr>
      </w:pPr>
    </w:p>
    <w:p w14:paraId="2C8EC2E2" w14:textId="77777777" w:rsidR="0080366F" w:rsidRPr="0072275F" w:rsidRDefault="0080366F" w:rsidP="0072275F">
      <w:pPr>
        <w:spacing w:after="0" w:line="240" w:lineRule="auto"/>
        <w:ind w:firstLine="708"/>
        <w:jc w:val="both"/>
        <w:rPr>
          <w:rFonts w:ascii="Times New Roman" w:hAnsi="Times New Roman"/>
          <w:sz w:val="24"/>
          <w:szCs w:val="24"/>
        </w:rPr>
      </w:pPr>
    </w:p>
    <w:p w14:paraId="7FA65B8F" w14:textId="77777777" w:rsidR="0037340F" w:rsidRPr="0072275F" w:rsidRDefault="0037340F" w:rsidP="0072275F">
      <w:pPr>
        <w:spacing w:after="0" w:line="240" w:lineRule="auto"/>
        <w:ind w:firstLine="708"/>
        <w:jc w:val="both"/>
        <w:rPr>
          <w:rFonts w:ascii="Times New Roman" w:hAnsi="Times New Roman"/>
          <w:sz w:val="24"/>
          <w:szCs w:val="24"/>
        </w:rPr>
      </w:pPr>
    </w:p>
    <w:p w14:paraId="000331F5" w14:textId="77777777" w:rsidR="0037340F" w:rsidRPr="0072275F" w:rsidRDefault="0037340F" w:rsidP="0072275F">
      <w:pPr>
        <w:spacing w:after="0" w:line="240" w:lineRule="auto"/>
        <w:ind w:firstLine="708"/>
        <w:jc w:val="both"/>
        <w:rPr>
          <w:rFonts w:ascii="Times New Roman" w:hAnsi="Times New Roman"/>
          <w:sz w:val="24"/>
          <w:szCs w:val="24"/>
        </w:rPr>
      </w:pPr>
    </w:p>
    <w:p w14:paraId="3E355E97" w14:textId="77777777" w:rsidR="0037340F" w:rsidRPr="0072275F" w:rsidRDefault="0037340F" w:rsidP="0072275F">
      <w:pPr>
        <w:spacing w:after="0" w:line="240" w:lineRule="auto"/>
        <w:ind w:firstLine="708"/>
        <w:jc w:val="both"/>
        <w:rPr>
          <w:rFonts w:ascii="Times New Roman" w:hAnsi="Times New Roman"/>
          <w:sz w:val="24"/>
          <w:szCs w:val="24"/>
        </w:rPr>
      </w:pPr>
    </w:p>
    <w:p w14:paraId="2B70BFAD" w14:textId="77777777" w:rsidR="00455E00" w:rsidRPr="0072275F" w:rsidRDefault="00455E00" w:rsidP="0072275F">
      <w:pPr>
        <w:spacing w:after="0" w:line="240" w:lineRule="auto"/>
        <w:ind w:firstLine="708"/>
        <w:jc w:val="both"/>
        <w:rPr>
          <w:rFonts w:ascii="Times New Roman" w:hAnsi="Times New Roman"/>
          <w:sz w:val="24"/>
          <w:szCs w:val="24"/>
        </w:rPr>
      </w:pPr>
    </w:p>
    <w:p w14:paraId="0DFFD21A" w14:textId="77777777" w:rsidR="00455E00" w:rsidRPr="0072275F" w:rsidRDefault="00455E00" w:rsidP="0072275F">
      <w:pPr>
        <w:spacing w:after="0" w:line="240" w:lineRule="auto"/>
        <w:ind w:firstLine="708"/>
        <w:jc w:val="both"/>
        <w:rPr>
          <w:rFonts w:ascii="Times New Roman" w:hAnsi="Times New Roman"/>
          <w:sz w:val="24"/>
          <w:szCs w:val="24"/>
        </w:rPr>
      </w:pPr>
    </w:p>
    <w:p w14:paraId="72FD6EC3" w14:textId="77777777" w:rsidR="00455E00" w:rsidRPr="0072275F" w:rsidRDefault="00455E00" w:rsidP="0072275F">
      <w:pPr>
        <w:spacing w:after="0" w:line="240" w:lineRule="auto"/>
        <w:ind w:firstLine="708"/>
        <w:jc w:val="both"/>
        <w:rPr>
          <w:rFonts w:ascii="Times New Roman" w:hAnsi="Times New Roman"/>
          <w:sz w:val="24"/>
          <w:szCs w:val="24"/>
        </w:rPr>
      </w:pPr>
    </w:p>
    <w:p w14:paraId="323D940E" w14:textId="77777777" w:rsidR="00455E00" w:rsidRPr="0072275F" w:rsidRDefault="00455E00" w:rsidP="0072275F">
      <w:pPr>
        <w:spacing w:after="0" w:line="240" w:lineRule="auto"/>
        <w:ind w:firstLine="708"/>
        <w:jc w:val="both"/>
        <w:rPr>
          <w:rFonts w:ascii="Times New Roman" w:hAnsi="Times New Roman"/>
          <w:sz w:val="24"/>
          <w:szCs w:val="24"/>
        </w:rPr>
      </w:pPr>
    </w:p>
    <w:p w14:paraId="1BA5EC1D" w14:textId="77777777" w:rsidR="0037340F" w:rsidRPr="0072275F" w:rsidRDefault="0037340F" w:rsidP="0072275F">
      <w:pPr>
        <w:spacing w:after="0" w:line="240" w:lineRule="auto"/>
        <w:ind w:firstLine="708"/>
        <w:jc w:val="both"/>
        <w:rPr>
          <w:rFonts w:ascii="Times New Roman" w:hAnsi="Times New Roman"/>
          <w:sz w:val="24"/>
          <w:szCs w:val="24"/>
        </w:rPr>
      </w:pPr>
    </w:p>
    <w:p w14:paraId="41AE1F92" w14:textId="77777777" w:rsidR="0037340F" w:rsidRPr="0072275F" w:rsidRDefault="0037340F" w:rsidP="0072275F">
      <w:pPr>
        <w:spacing w:after="0" w:line="240" w:lineRule="auto"/>
        <w:ind w:firstLine="708"/>
        <w:jc w:val="both"/>
        <w:rPr>
          <w:rFonts w:ascii="Times New Roman" w:hAnsi="Times New Roman"/>
          <w:sz w:val="24"/>
          <w:szCs w:val="24"/>
        </w:rPr>
      </w:pPr>
    </w:p>
    <w:p w14:paraId="5E2F7057" w14:textId="77777777" w:rsidR="0037340F" w:rsidRPr="0072275F" w:rsidRDefault="0037340F" w:rsidP="0072275F">
      <w:pPr>
        <w:spacing w:after="0" w:line="240" w:lineRule="auto"/>
        <w:ind w:firstLine="708"/>
        <w:jc w:val="both"/>
        <w:rPr>
          <w:rFonts w:ascii="Times New Roman" w:hAnsi="Times New Roman"/>
          <w:sz w:val="24"/>
          <w:szCs w:val="24"/>
        </w:rPr>
      </w:pPr>
    </w:p>
    <w:p w14:paraId="55B2FC3D" w14:textId="77777777" w:rsidR="0037340F" w:rsidRPr="0072275F" w:rsidRDefault="0037340F" w:rsidP="0072275F">
      <w:pPr>
        <w:spacing w:after="0" w:line="240" w:lineRule="auto"/>
        <w:ind w:firstLine="708"/>
        <w:jc w:val="both"/>
        <w:rPr>
          <w:rFonts w:ascii="Times New Roman" w:hAnsi="Times New Roman"/>
          <w:sz w:val="24"/>
          <w:szCs w:val="24"/>
        </w:rPr>
      </w:pPr>
    </w:p>
    <w:p w14:paraId="284368CF" w14:textId="77777777" w:rsidR="0037340F" w:rsidRPr="0072275F" w:rsidRDefault="0037340F" w:rsidP="0072275F">
      <w:pPr>
        <w:spacing w:after="0" w:line="240" w:lineRule="auto"/>
        <w:ind w:firstLine="708"/>
        <w:jc w:val="both"/>
        <w:rPr>
          <w:rFonts w:ascii="Times New Roman" w:hAnsi="Times New Roman"/>
          <w:sz w:val="24"/>
          <w:szCs w:val="24"/>
        </w:rPr>
      </w:pPr>
    </w:p>
    <w:p w14:paraId="75993EA1" w14:textId="77777777" w:rsidR="0037340F" w:rsidRDefault="0037340F" w:rsidP="0072275F">
      <w:pPr>
        <w:spacing w:after="0" w:line="240" w:lineRule="auto"/>
        <w:ind w:firstLine="708"/>
        <w:jc w:val="both"/>
        <w:rPr>
          <w:rFonts w:ascii="Times New Roman" w:hAnsi="Times New Roman"/>
          <w:sz w:val="24"/>
          <w:szCs w:val="24"/>
        </w:rPr>
      </w:pPr>
    </w:p>
    <w:p w14:paraId="4A1B9C16" w14:textId="77777777" w:rsidR="00251B74" w:rsidRDefault="00251B74" w:rsidP="0072275F">
      <w:pPr>
        <w:spacing w:after="0" w:line="240" w:lineRule="auto"/>
        <w:ind w:firstLine="708"/>
        <w:jc w:val="both"/>
        <w:rPr>
          <w:rFonts w:ascii="Times New Roman" w:hAnsi="Times New Roman"/>
          <w:sz w:val="24"/>
          <w:szCs w:val="24"/>
        </w:rPr>
      </w:pPr>
    </w:p>
    <w:p w14:paraId="4CEE5834" w14:textId="77777777" w:rsidR="00251B74" w:rsidRPr="0072275F" w:rsidRDefault="00251B74" w:rsidP="0072275F">
      <w:pPr>
        <w:spacing w:after="0" w:line="240" w:lineRule="auto"/>
        <w:ind w:firstLine="708"/>
        <w:jc w:val="both"/>
        <w:rPr>
          <w:rFonts w:ascii="Times New Roman" w:hAnsi="Times New Roman"/>
          <w:sz w:val="24"/>
          <w:szCs w:val="24"/>
        </w:rPr>
      </w:pPr>
    </w:p>
    <w:p w14:paraId="3408AB39" w14:textId="77777777" w:rsidR="0037340F" w:rsidRPr="0072275F" w:rsidRDefault="0037340F" w:rsidP="0072275F">
      <w:pPr>
        <w:spacing w:after="0" w:line="240" w:lineRule="auto"/>
        <w:ind w:firstLine="708"/>
        <w:jc w:val="both"/>
        <w:rPr>
          <w:rFonts w:ascii="Times New Roman" w:hAnsi="Times New Roman"/>
          <w:sz w:val="24"/>
          <w:szCs w:val="24"/>
        </w:rPr>
      </w:pPr>
    </w:p>
    <w:p w14:paraId="1F70B876" w14:textId="2F6302CA" w:rsidR="0037340F" w:rsidRPr="0072275F" w:rsidRDefault="00283CF9" w:rsidP="00251B74">
      <w:pPr>
        <w:spacing w:after="0" w:line="240" w:lineRule="auto"/>
        <w:rPr>
          <w:rFonts w:ascii="Times New Roman" w:hAnsi="Times New Roman"/>
          <w:sz w:val="24"/>
          <w:szCs w:val="24"/>
        </w:rPr>
      </w:pPr>
      <w:r>
        <w:rPr>
          <w:rFonts w:ascii="Times New Roman" w:hAnsi="Times New Roman"/>
          <w:sz w:val="24"/>
          <w:szCs w:val="24"/>
        </w:rPr>
        <w:lastRenderedPageBreak/>
        <w:t xml:space="preserve"> </w:t>
      </w:r>
    </w:p>
    <w:p w14:paraId="01012EC2" w14:textId="7BCED293" w:rsidR="009324DC" w:rsidRDefault="009324DC"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Na temelju članka 67. Zakona o komunalnom gospodarstvu („Narodne novine“ br. 68/18, 110/18 i 32/20), članaka 25. i 100. Statuta Općine Križ („Glasnik Zagrebačke županije“ br. 11/21) i članka 64. Poslovnika Općinskog vijeća Općine Križ („Glasnik Zagrebačke županije“  br. 11/21)</w:t>
      </w:r>
      <w:r w:rsidR="000F5F8C">
        <w:rPr>
          <w:rFonts w:ascii="Times New Roman" w:hAnsi="Times New Roman"/>
          <w:sz w:val="24"/>
          <w:szCs w:val="24"/>
        </w:rPr>
        <w:t>,</w:t>
      </w:r>
      <w:r w:rsidRPr="0072275F">
        <w:rPr>
          <w:rFonts w:ascii="Times New Roman" w:hAnsi="Times New Roman"/>
          <w:sz w:val="24"/>
          <w:szCs w:val="24"/>
        </w:rPr>
        <w:t xml:space="preserve"> Općinsko vijeće Općine Križ na </w:t>
      </w:r>
      <w:r w:rsidR="002017F0">
        <w:rPr>
          <w:rFonts w:ascii="Times New Roman" w:hAnsi="Times New Roman"/>
          <w:sz w:val="24"/>
          <w:szCs w:val="24"/>
        </w:rPr>
        <w:t xml:space="preserve">22. </w:t>
      </w:r>
      <w:r w:rsidRPr="0072275F">
        <w:rPr>
          <w:rFonts w:ascii="Times New Roman" w:hAnsi="Times New Roman"/>
          <w:sz w:val="24"/>
          <w:szCs w:val="24"/>
        </w:rPr>
        <w:t>sjednici održanoj dana</w:t>
      </w:r>
      <w:r w:rsidR="002017F0">
        <w:rPr>
          <w:rFonts w:ascii="Times New Roman" w:hAnsi="Times New Roman"/>
          <w:sz w:val="24"/>
          <w:szCs w:val="24"/>
        </w:rPr>
        <w:t xml:space="preserve"> 27. rujna 2</w:t>
      </w:r>
      <w:r w:rsidRPr="0072275F">
        <w:rPr>
          <w:rFonts w:ascii="Times New Roman" w:hAnsi="Times New Roman"/>
          <w:sz w:val="24"/>
          <w:szCs w:val="24"/>
        </w:rPr>
        <w:t>023. godine donijelo je</w:t>
      </w:r>
    </w:p>
    <w:p w14:paraId="037E50E9" w14:textId="77777777" w:rsidR="004C3033" w:rsidRPr="0072275F" w:rsidRDefault="004C3033" w:rsidP="0072275F">
      <w:pPr>
        <w:spacing w:after="0" w:line="240" w:lineRule="auto"/>
        <w:ind w:firstLine="708"/>
        <w:jc w:val="both"/>
        <w:rPr>
          <w:rFonts w:ascii="Times New Roman" w:hAnsi="Times New Roman"/>
          <w:sz w:val="24"/>
          <w:szCs w:val="24"/>
        </w:rPr>
      </w:pPr>
    </w:p>
    <w:p w14:paraId="256B71C4" w14:textId="77777777" w:rsidR="009324DC" w:rsidRPr="0072275F" w:rsidRDefault="009324DC" w:rsidP="0072275F">
      <w:pPr>
        <w:pStyle w:val="Bezproreda"/>
        <w:jc w:val="center"/>
        <w:rPr>
          <w:b/>
          <w:szCs w:val="24"/>
        </w:rPr>
      </w:pPr>
      <w:r w:rsidRPr="0072275F">
        <w:rPr>
          <w:b/>
          <w:szCs w:val="24"/>
        </w:rPr>
        <w:t>O D L U K U</w:t>
      </w:r>
    </w:p>
    <w:p w14:paraId="25F822E7" w14:textId="77777777" w:rsidR="009324DC" w:rsidRDefault="009324DC" w:rsidP="0072275F">
      <w:pPr>
        <w:pStyle w:val="Bezproreda"/>
        <w:jc w:val="center"/>
        <w:rPr>
          <w:b/>
          <w:szCs w:val="24"/>
        </w:rPr>
      </w:pPr>
      <w:r w:rsidRPr="0072275F">
        <w:rPr>
          <w:b/>
          <w:szCs w:val="24"/>
        </w:rPr>
        <w:t>o izmjeni Programa građenja komunalne infrastrukture na području Općine Križ za 2023. godinu</w:t>
      </w:r>
    </w:p>
    <w:p w14:paraId="155D5815" w14:textId="77777777" w:rsidR="004C3033" w:rsidRPr="0072275F" w:rsidRDefault="004C3033" w:rsidP="0072275F">
      <w:pPr>
        <w:pStyle w:val="Bezproreda"/>
        <w:jc w:val="center"/>
        <w:rPr>
          <w:b/>
          <w:szCs w:val="24"/>
        </w:rPr>
      </w:pPr>
    </w:p>
    <w:p w14:paraId="3B5FCDD3" w14:textId="77777777" w:rsidR="009324DC" w:rsidRPr="0072275F" w:rsidRDefault="009324DC" w:rsidP="0072275F">
      <w:pPr>
        <w:pStyle w:val="Bezproreda"/>
        <w:rPr>
          <w:szCs w:val="24"/>
        </w:rPr>
      </w:pPr>
    </w:p>
    <w:p w14:paraId="6567E7F0" w14:textId="77777777" w:rsidR="009324DC" w:rsidRDefault="009324DC" w:rsidP="0072275F">
      <w:pPr>
        <w:pStyle w:val="Bezproreda"/>
        <w:tabs>
          <w:tab w:val="left" w:pos="5977"/>
        </w:tabs>
        <w:jc w:val="center"/>
        <w:rPr>
          <w:szCs w:val="24"/>
        </w:rPr>
      </w:pPr>
      <w:r w:rsidRPr="0072275F">
        <w:rPr>
          <w:szCs w:val="24"/>
        </w:rPr>
        <w:t>Članak 1.</w:t>
      </w:r>
    </w:p>
    <w:p w14:paraId="26445CB3" w14:textId="77777777" w:rsidR="004C3033" w:rsidRPr="0072275F" w:rsidRDefault="004C3033" w:rsidP="0072275F">
      <w:pPr>
        <w:pStyle w:val="Bezproreda"/>
        <w:tabs>
          <w:tab w:val="left" w:pos="5977"/>
        </w:tabs>
        <w:jc w:val="center"/>
        <w:rPr>
          <w:szCs w:val="24"/>
        </w:rPr>
      </w:pPr>
    </w:p>
    <w:p w14:paraId="5E39C0E5" w14:textId="77777777" w:rsidR="009324DC" w:rsidRPr="0072275F" w:rsidRDefault="009324DC" w:rsidP="004C3033">
      <w:pPr>
        <w:pStyle w:val="Bezproreda"/>
        <w:tabs>
          <w:tab w:val="left" w:pos="0"/>
        </w:tabs>
        <w:jc w:val="both"/>
        <w:rPr>
          <w:szCs w:val="24"/>
        </w:rPr>
      </w:pPr>
      <w:r w:rsidRPr="0072275F">
        <w:rPr>
          <w:szCs w:val="24"/>
        </w:rPr>
        <w:tab/>
        <w:t>U Programu građenja komunalne infrastrukture na području Općine Križ za 2023. godinu („Glasnik Zagrebačke županije“ br. 50/22), u daljnjem tekstu Program, članak 2. i 3. mijenjaju se i glase:</w:t>
      </w:r>
    </w:p>
    <w:p w14:paraId="68AA01CE" w14:textId="77777777" w:rsidR="009324DC" w:rsidRPr="0072275F" w:rsidRDefault="009324DC" w:rsidP="0072275F">
      <w:pPr>
        <w:pStyle w:val="Bezproreda"/>
        <w:jc w:val="center"/>
        <w:rPr>
          <w:szCs w:val="24"/>
        </w:rPr>
      </w:pPr>
      <w:r w:rsidRPr="0072275F">
        <w:rPr>
          <w:szCs w:val="24"/>
        </w:rPr>
        <w:t>„Članak 2.</w:t>
      </w:r>
    </w:p>
    <w:p w14:paraId="5D143C43" w14:textId="77777777" w:rsidR="009324DC" w:rsidRPr="0072275F" w:rsidRDefault="009324DC" w:rsidP="0072275F">
      <w:pPr>
        <w:pStyle w:val="Bezproreda"/>
        <w:jc w:val="center"/>
        <w:rPr>
          <w:szCs w:val="24"/>
        </w:rPr>
      </w:pPr>
    </w:p>
    <w:p w14:paraId="6C58BCEA" w14:textId="77777777" w:rsidR="009324DC" w:rsidRPr="0072275F" w:rsidRDefault="009324DC" w:rsidP="0072275F">
      <w:pPr>
        <w:pStyle w:val="Bezproreda"/>
        <w:jc w:val="both"/>
        <w:rPr>
          <w:szCs w:val="24"/>
        </w:rPr>
      </w:pPr>
      <w:r w:rsidRPr="0072275F">
        <w:rPr>
          <w:szCs w:val="24"/>
        </w:rPr>
        <w:tab/>
        <w:t>Građenje komunalne infrastrukture iz članka 1. ovoga Programa na području Općine Križ za 2023. godinu obuhvaća:</w:t>
      </w:r>
    </w:p>
    <w:p w14:paraId="23545066" w14:textId="77777777" w:rsidR="009324DC" w:rsidRPr="0072275F" w:rsidRDefault="009324DC" w:rsidP="0072275F">
      <w:pPr>
        <w:pStyle w:val="Tijeloteksta"/>
        <w:suppressAutoHyphens w:val="0"/>
        <w:spacing w:after="0"/>
        <w:jc w:val="both"/>
        <w:rPr>
          <w:lang w:val="hr-HR"/>
        </w:rPr>
      </w:pPr>
    </w:p>
    <w:p w14:paraId="749D2867" w14:textId="77777777" w:rsidR="009324DC" w:rsidRPr="0072275F" w:rsidRDefault="009324DC" w:rsidP="0072275F">
      <w:pPr>
        <w:pStyle w:val="Tijeloteksta"/>
        <w:numPr>
          <w:ilvl w:val="0"/>
          <w:numId w:val="1"/>
        </w:numPr>
        <w:suppressAutoHyphens w:val="0"/>
        <w:spacing w:after="0"/>
        <w:ind w:left="0" w:hanging="426"/>
        <w:jc w:val="both"/>
        <w:rPr>
          <w:lang w:val="hr-HR"/>
        </w:rPr>
      </w:pPr>
      <w:r w:rsidRPr="0072275F">
        <w:rPr>
          <w:lang w:val="hr-HR"/>
        </w:rPr>
        <w:t>GRAĐEVINE KOMUNALNE INFRASTRUKTURE</w:t>
      </w:r>
      <w:r w:rsidRPr="0072275F">
        <w:t xml:space="preserve"> KOJE ĆE SE GRADITI RADI UREĐENJA NEUREĐENIH DIJELOVA GRAĐEVINSKOG PODRUČJA</w:t>
      </w:r>
    </w:p>
    <w:tbl>
      <w:tblPr>
        <w:tblW w:w="946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4394"/>
        <w:gridCol w:w="1843"/>
        <w:gridCol w:w="2126"/>
      </w:tblGrid>
      <w:tr w:rsidR="009324DC" w:rsidRPr="0072275F" w14:paraId="6F964883"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tcPr>
          <w:p w14:paraId="4C23DEF8" w14:textId="77777777" w:rsidR="009324DC" w:rsidRPr="0072275F" w:rsidRDefault="009324DC" w:rsidP="0072275F">
            <w:pPr>
              <w:pStyle w:val="Tijeloteksta"/>
              <w:spacing w:after="0"/>
              <w:rPr>
                <w:lang w:val="hr-HR"/>
              </w:rPr>
            </w:pPr>
          </w:p>
        </w:tc>
        <w:tc>
          <w:tcPr>
            <w:tcW w:w="4394" w:type="dxa"/>
            <w:tcBorders>
              <w:top w:val="single" w:sz="4" w:space="0" w:color="auto"/>
              <w:left w:val="single" w:sz="4" w:space="0" w:color="auto"/>
              <w:bottom w:val="single" w:sz="4" w:space="0" w:color="auto"/>
              <w:right w:val="single" w:sz="4" w:space="0" w:color="auto"/>
            </w:tcBorders>
          </w:tcPr>
          <w:p w14:paraId="172DAB22" w14:textId="77777777" w:rsidR="009324DC" w:rsidRPr="0072275F" w:rsidRDefault="009324DC" w:rsidP="0072275F">
            <w:pPr>
              <w:pStyle w:val="Tijeloteksta"/>
              <w:spacing w:after="0"/>
              <w:rPr>
                <w:lang w:val="hr-HR"/>
              </w:rPr>
            </w:pPr>
          </w:p>
        </w:tc>
        <w:tc>
          <w:tcPr>
            <w:tcW w:w="1843" w:type="dxa"/>
            <w:tcBorders>
              <w:top w:val="single" w:sz="4" w:space="0" w:color="auto"/>
              <w:left w:val="single" w:sz="4" w:space="0" w:color="auto"/>
              <w:bottom w:val="single" w:sz="4" w:space="0" w:color="auto"/>
              <w:right w:val="single" w:sz="4" w:space="0" w:color="auto"/>
            </w:tcBorders>
            <w:hideMark/>
          </w:tcPr>
          <w:p w14:paraId="4E0B056D" w14:textId="77777777" w:rsidR="009324DC" w:rsidRPr="0072275F" w:rsidRDefault="009324DC" w:rsidP="0072275F">
            <w:pPr>
              <w:pStyle w:val="Tijeloteksta"/>
              <w:spacing w:after="0"/>
              <w:rPr>
                <w:lang w:val="hr-HR"/>
              </w:rPr>
            </w:pPr>
            <w:r w:rsidRPr="0072275F">
              <w:rPr>
                <w:lang w:val="hr-HR"/>
              </w:rPr>
              <w:t>PROCJENA TROŠKOVA</w:t>
            </w:r>
          </w:p>
        </w:tc>
        <w:tc>
          <w:tcPr>
            <w:tcW w:w="2126" w:type="dxa"/>
            <w:tcBorders>
              <w:top w:val="single" w:sz="4" w:space="0" w:color="auto"/>
              <w:left w:val="single" w:sz="4" w:space="0" w:color="auto"/>
              <w:bottom w:val="single" w:sz="4" w:space="0" w:color="auto"/>
              <w:right w:val="single" w:sz="4" w:space="0" w:color="auto"/>
            </w:tcBorders>
            <w:hideMark/>
          </w:tcPr>
          <w:p w14:paraId="17DC0AC8"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059C62BF"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shd w:val="clear" w:color="auto" w:fill="E7E6E6"/>
          </w:tcPr>
          <w:p w14:paraId="7368A9B8" w14:textId="77777777" w:rsidR="009324DC" w:rsidRPr="0072275F" w:rsidRDefault="009324DC" w:rsidP="0072275F">
            <w:pPr>
              <w:pStyle w:val="Tijeloteksta"/>
              <w:spacing w:after="0"/>
              <w:rPr>
                <w:lang w:val="hr-HR"/>
              </w:rPr>
            </w:pPr>
          </w:p>
        </w:tc>
        <w:tc>
          <w:tcPr>
            <w:tcW w:w="4394" w:type="dxa"/>
            <w:tcBorders>
              <w:top w:val="single" w:sz="4" w:space="0" w:color="auto"/>
              <w:left w:val="single" w:sz="4" w:space="0" w:color="auto"/>
              <w:bottom w:val="single" w:sz="4" w:space="0" w:color="auto"/>
              <w:right w:val="single" w:sz="4" w:space="0" w:color="auto"/>
            </w:tcBorders>
            <w:shd w:val="clear" w:color="auto" w:fill="E7E6E6"/>
            <w:hideMark/>
          </w:tcPr>
          <w:p w14:paraId="1143F9D9" w14:textId="77777777" w:rsidR="009324DC" w:rsidRPr="0072275F" w:rsidRDefault="009324DC" w:rsidP="0072275F">
            <w:pPr>
              <w:pStyle w:val="Tijeloteksta"/>
              <w:spacing w:after="0"/>
              <w:rPr>
                <w:lang w:val="hr-HR"/>
              </w:rPr>
            </w:pPr>
            <w:r w:rsidRPr="0072275F">
              <w:rPr>
                <w:lang w:val="hr-HR"/>
              </w:rPr>
              <w:t>CESTE</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14:paraId="77D4B300" w14:textId="77777777" w:rsidR="009324DC" w:rsidRPr="0072275F" w:rsidRDefault="009324DC" w:rsidP="0072275F">
            <w:pPr>
              <w:pStyle w:val="Tijeloteksta"/>
              <w:spacing w:after="0"/>
              <w:jc w:val="right"/>
              <w:rPr>
                <w:lang w:val="hr-HR"/>
              </w:rPr>
            </w:pPr>
            <w:r w:rsidRPr="0072275F">
              <w:rPr>
                <w:lang w:val="hr-HR"/>
              </w:rPr>
              <w:t>30.000,00 EUR</w:t>
            </w:r>
          </w:p>
        </w:tc>
        <w:tc>
          <w:tcPr>
            <w:tcW w:w="2126" w:type="dxa"/>
            <w:tcBorders>
              <w:top w:val="single" w:sz="4" w:space="0" w:color="auto"/>
              <w:left w:val="single" w:sz="4" w:space="0" w:color="auto"/>
              <w:bottom w:val="single" w:sz="4" w:space="0" w:color="auto"/>
              <w:right w:val="single" w:sz="4" w:space="0" w:color="auto"/>
            </w:tcBorders>
            <w:shd w:val="clear" w:color="auto" w:fill="E7E6E6"/>
          </w:tcPr>
          <w:p w14:paraId="35E3F78B" w14:textId="77777777" w:rsidR="009324DC" w:rsidRPr="0072275F" w:rsidRDefault="009324DC" w:rsidP="0072275F">
            <w:pPr>
              <w:pStyle w:val="Tijeloteksta"/>
              <w:spacing w:after="0"/>
              <w:rPr>
                <w:lang w:val="hr-HR"/>
              </w:rPr>
            </w:pPr>
          </w:p>
        </w:tc>
      </w:tr>
      <w:tr w:rsidR="009324DC" w:rsidRPr="0072275F" w14:paraId="77D1A1DA"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5B84E54B" w14:textId="77777777" w:rsidR="009324DC" w:rsidRPr="0072275F" w:rsidRDefault="009324DC" w:rsidP="0072275F">
            <w:pPr>
              <w:pStyle w:val="Tijeloteksta"/>
              <w:spacing w:after="0"/>
              <w:rPr>
                <w:b/>
                <w:lang w:val="hr-HR"/>
              </w:rPr>
            </w:pPr>
            <w:r w:rsidRPr="0072275F">
              <w:rPr>
                <w:b/>
                <w:lang w:val="hr-HR"/>
              </w:rPr>
              <w:t>K102823</w:t>
            </w:r>
          </w:p>
        </w:tc>
        <w:tc>
          <w:tcPr>
            <w:tcW w:w="4394" w:type="dxa"/>
            <w:tcBorders>
              <w:top w:val="single" w:sz="4" w:space="0" w:color="auto"/>
              <w:left w:val="single" w:sz="4" w:space="0" w:color="auto"/>
              <w:bottom w:val="single" w:sz="4" w:space="0" w:color="auto"/>
              <w:right w:val="single" w:sz="4" w:space="0" w:color="auto"/>
            </w:tcBorders>
            <w:hideMark/>
          </w:tcPr>
          <w:p w14:paraId="145D5906" w14:textId="77777777" w:rsidR="009324DC" w:rsidRPr="0072275F" w:rsidRDefault="009324DC" w:rsidP="0072275F">
            <w:pPr>
              <w:pStyle w:val="Tijeloteksta"/>
              <w:spacing w:after="0"/>
              <w:rPr>
                <w:b/>
                <w:lang w:val="hr-HR"/>
              </w:rPr>
            </w:pPr>
            <w:r w:rsidRPr="0072275F">
              <w:rPr>
                <w:b/>
                <w:lang w:val="hr-HR"/>
              </w:rPr>
              <w:t>Dovršetak Selske ulice u Novoselcu</w:t>
            </w:r>
          </w:p>
        </w:tc>
        <w:tc>
          <w:tcPr>
            <w:tcW w:w="1843" w:type="dxa"/>
            <w:tcBorders>
              <w:top w:val="single" w:sz="4" w:space="0" w:color="auto"/>
              <w:left w:val="single" w:sz="4" w:space="0" w:color="auto"/>
              <w:bottom w:val="single" w:sz="4" w:space="0" w:color="auto"/>
              <w:right w:val="single" w:sz="4" w:space="0" w:color="auto"/>
            </w:tcBorders>
            <w:hideMark/>
          </w:tcPr>
          <w:p w14:paraId="5C2CE86F" w14:textId="77777777" w:rsidR="009324DC" w:rsidRPr="0072275F" w:rsidRDefault="009324DC" w:rsidP="0072275F">
            <w:pPr>
              <w:pStyle w:val="Tijeloteksta"/>
              <w:spacing w:after="0"/>
              <w:jc w:val="right"/>
              <w:rPr>
                <w:b/>
                <w:lang w:val="hr-HR"/>
              </w:rPr>
            </w:pPr>
            <w:r w:rsidRPr="0072275F">
              <w:rPr>
                <w:b/>
                <w:lang w:val="hr-HR"/>
              </w:rPr>
              <w:t>28.000,00 EUR</w:t>
            </w:r>
          </w:p>
        </w:tc>
        <w:tc>
          <w:tcPr>
            <w:tcW w:w="2126" w:type="dxa"/>
            <w:tcBorders>
              <w:top w:val="single" w:sz="4" w:space="0" w:color="auto"/>
              <w:left w:val="single" w:sz="4" w:space="0" w:color="auto"/>
              <w:bottom w:val="single" w:sz="4" w:space="0" w:color="auto"/>
              <w:right w:val="single" w:sz="4" w:space="0" w:color="auto"/>
            </w:tcBorders>
            <w:hideMark/>
          </w:tcPr>
          <w:p w14:paraId="41DDDF70" w14:textId="77777777" w:rsidR="009324DC" w:rsidRPr="0072275F" w:rsidRDefault="009324DC" w:rsidP="0072275F">
            <w:pPr>
              <w:pStyle w:val="Tijeloteksta"/>
              <w:spacing w:after="0"/>
              <w:rPr>
                <w:b/>
                <w:lang w:val="hr-HR"/>
              </w:rPr>
            </w:pPr>
            <w:r w:rsidRPr="0072275F">
              <w:rPr>
                <w:b/>
                <w:lang w:val="hr-HR"/>
              </w:rPr>
              <w:t>primici od zaduživanja</w:t>
            </w:r>
          </w:p>
        </w:tc>
      </w:tr>
      <w:tr w:rsidR="009324DC" w:rsidRPr="0072275F" w14:paraId="307CD8C6"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403B240D" w14:textId="77777777" w:rsidR="009324DC" w:rsidRPr="0072275F" w:rsidRDefault="009324DC" w:rsidP="0072275F">
            <w:pPr>
              <w:pStyle w:val="Tijeloteksta"/>
              <w:spacing w:after="0"/>
              <w:rPr>
                <w:b/>
                <w:lang w:val="hr-HR"/>
              </w:rPr>
            </w:pPr>
            <w:r w:rsidRPr="0072275F">
              <w:rPr>
                <w:b/>
                <w:lang w:val="hr-HR"/>
              </w:rPr>
              <w:t>K102823</w:t>
            </w:r>
          </w:p>
        </w:tc>
        <w:tc>
          <w:tcPr>
            <w:tcW w:w="4394" w:type="dxa"/>
            <w:tcBorders>
              <w:top w:val="single" w:sz="4" w:space="0" w:color="auto"/>
              <w:left w:val="single" w:sz="4" w:space="0" w:color="auto"/>
              <w:bottom w:val="single" w:sz="4" w:space="0" w:color="auto"/>
              <w:right w:val="single" w:sz="4" w:space="0" w:color="auto"/>
            </w:tcBorders>
            <w:hideMark/>
          </w:tcPr>
          <w:p w14:paraId="37E2EA4E" w14:textId="77777777" w:rsidR="009324DC" w:rsidRPr="0072275F" w:rsidRDefault="009324DC" w:rsidP="0072275F">
            <w:pPr>
              <w:pStyle w:val="Tijeloteksta"/>
              <w:spacing w:after="0"/>
              <w:rPr>
                <w:b/>
                <w:lang w:val="hr-HR"/>
              </w:rPr>
            </w:pPr>
            <w:r w:rsidRPr="0072275F">
              <w:rPr>
                <w:b/>
                <w:lang w:val="hr-HR"/>
              </w:rPr>
              <w:t>Nadzor nad dovršetkom Selske ulice u Novoselcu</w:t>
            </w:r>
          </w:p>
        </w:tc>
        <w:tc>
          <w:tcPr>
            <w:tcW w:w="1843" w:type="dxa"/>
            <w:tcBorders>
              <w:top w:val="single" w:sz="4" w:space="0" w:color="auto"/>
              <w:left w:val="single" w:sz="4" w:space="0" w:color="auto"/>
              <w:bottom w:val="single" w:sz="4" w:space="0" w:color="auto"/>
              <w:right w:val="single" w:sz="4" w:space="0" w:color="auto"/>
            </w:tcBorders>
            <w:hideMark/>
          </w:tcPr>
          <w:p w14:paraId="1743752D" w14:textId="77777777" w:rsidR="009324DC" w:rsidRPr="0072275F" w:rsidRDefault="009324DC" w:rsidP="0072275F">
            <w:pPr>
              <w:pStyle w:val="Tijeloteksta"/>
              <w:spacing w:after="0"/>
              <w:jc w:val="right"/>
              <w:rPr>
                <w:b/>
                <w:lang w:val="hr-HR"/>
              </w:rPr>
            </w:pPr>
            <w:r w:rsidRPr="0072275F">
              <w:rPr>
                <w:b/>
                <w:lang w:val="hr-HR"/>
              </w:rPr>
              <w:t>2.000,00 EUR</w:t>
            </w:r>
          </w:p>
        </w:tc>
        <w:tc>
          <w:tcPr>
            <w:tcW w:w="2126" w:type="dxa"/>
            <w:tcBorders>
              <w:top w:val="single" w:sz="4" w:space="0" w:color="auto"/>
              <w:left w:val="single" w:sz="4" w:space="0" w:color="auto"/>
              <w:bottom w:val="single" w:sz="4" w:space="0" w:color="auto"/>
              <w:right w:val="single" w:sz="4" w:space="0" w:color="auto"/>
            </w:tcBorders>
            <w:hideMark/>
          </w:tcPr>
          <w:p w14:paraId="11F2F3BA" w14:textId="77777777" w:rsidR="009324DC" w:rsidRPr="0072275F" w:rsidRDefault="009324DC" w:rsidP="0072275F">
            <w:pPr>
              <w:pStyle w:val="Tijeloteksta"/>
              <w:spacing w:after="0"/>
              <w:rPr>
                <w:b/>
                <w:lang w:val="hr-HR"/>
              </w:rPr>
            </w:pPr>
            <w:r w:rsidRPr="0072275F">
              <w:rPr>
                <w:b/>
                <w:lang w:val="hr-HR"/>
              </w:rPr>
              <w:t>primici od zaduživanja</w:t>
            </w:r>
          </w:p>
        </w:tc>
      </w:tr>
      <w:tr w:rsidR="009324DC" w:rsidRPr="0072275F" w14:paraId="627030B4"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shd w:val="clear" w:color="auto" w:fill="E7E6E6"/>
          </w:tcPr>
          <w:p w14:paraId="4094F23B" w14:textId="77777777" w:rsidR="009324DC" w:rsidRPr="0072275F" w:rsidRDefault="009324DC" w:rsidP="0072275F">
            <w:pPr>
              <w:pStyle w:val="Tijeloteksta"/>
              <w:spacing w:after="0"/>
              <w:rPr>
                <w:lang w:val="hr-HR"/>
              </w:rPr>
            </w:pPr>
          </w:p>
        </w:tc>
        <w:tc>
          <w:tcPr>
            <w:tcW w:w="4394" w:type="dxa"/>
            <w:tcBorders>
              <w:top w:val="single" w:sz="4" w:space="0" w:color="auto"/>
              <w:left w:val="single" w:sz="4" w:space="0" w:color="auto"/>
              <w:bottom w:val="single" w:sz="4" w:space="0" w:color="auto"/>
              <w:right w:val="single" w:sz="4" w:space="0" w:color="auto"/>
            </w:tcBorders>
            <w:shd w:val="clear" w:color="auto" w:fill="E7E6E6"/>
            <w:hideMark/>
          </w:tcPr>
          <w:p w14:paraId="2D1D9428" w14:textId="77777777" w:rsidR="009324DC" w:rsidRPr="0072275F" w:rsidRDefault="009324DC" w:rsidP="0072275F">
            <w:pPr>
              <w:pStyle w:val="Tijeloteksta"/>
              <w:spacing w:after="0"/>
              <w:rPr>
                <w:lang w:val="hr-HR"/>
              </w:rPr>
            </w:pPr>
            <w:r w:rsidRPr="0072275F">
              <w:rPr>
                <w:lang w:val="hr-HR"/>
              </w:rPr>
              <w:t>JAVNE ZELENE POVRŠINE</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14:paraId="62C98A63" w14:textId="77777777" w:rsidR="009324DC" w:rsidRPr="0072275F" w:rsidRDefault="009324DC" w:rsidP="0072275F">
            <w:pPr>
              <w:pStyle w:val="Tijeloteksta"/>
              <w:spacing w:after="0"/>
              <w:jc w:val="right"/>
              <w:rPr>
                <w:lang w:val="hr-HR"/>
              </w:rPr>
            </w:pPr>
            <w:r w:rsidRPr="0072275F">
              <w:rPr>
                <w:lang w:val="hr-HR"/>
              </w:rPr>
              <w:t>50.000,00 EUR</w:t>
            </w:r>
          </w:p>
        </w:tc>
        <w:tc>
          <w:tcPr>
            <w:tcW w:w="2126" w:type="dxa"/>
            <w:tcBorders>
              <w:top w:val="single" w:sz="4" w:space="0" w:color="auto"/>
              <w:left w:val="single" w:sz="4" w:space="0" w:color="auto"/>
              <w:bottom w:val="single" w:sz="4" w:space="0" w:color="auto"/>
              <w:right w:val="single" w:sz="4" w:space="0" w:color="auto"/>
            </w:tcBorders>
            <w:shd w:val="clear" w:color="auto" w:fill="E7E6E6"/>
          </w:tcPr>
          <w:p w14:paraId="68CED938" w14:textId="77777777" w:rsidR="009324DC" w:rsidRPr="0072275F" w:rsidRDefault="009324DC" w:rsidP="0072275F">
            <w:pPr>
              <w:pStyle w:val="Tijeloteksta"/>
              <w:spacing w:after="0"/>
              <w:rPr>
                <w:lang w:val="hr-HR"/>
              </w:rPr>
            </w:pPr>
          </w:p>
        </w:tc>
      </w:tr>
      <w:tr w:rsidR="009324DC" w:rsidRPr="0072275F" w14:paraId="338934A8"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050950CC" w14:textId="77777777" w:rsidR="009324DC" w:rsidRPr="0072275F" w:rsidRDefault="009324DC" w:rsidP="0072275F">
            <w:pPr>
              <w:pStyle w:val="Tijeloteksta"/>
              <w:spacing w:after="0"/>
              <w:rPr>
                <w:b/>
                <w:lang w:val="hr-HR"/>
              </w:rPr>
            </w:pPr>
            <w:r w:rsidRPr="0072275F">
              <w:rPr>
                <w:b/>
                <w:lang w:val="hr-HR"/>
              </w:rPr>
              <w:t>K102815</w:t>
            </w:r>
          </w:p>
        </w:tc>
        <w:tc>
          <w:tcPr>
            <w:tcW w:w="4394" w:type="dxa"/>
            <w:tcBorders>
              <w:top w:val="single" w:sz="4" w:space="0" w:color="auto"/>
              <w:left w:val="single" w:sz="4" w:space="0" w:color="auto"/>
              <w:bottom w:val="single" w:sz="4" w:space="0" w:color="auto"/>
              <w:right w:val="single" w:sz="4" w:space="0" w:color="auto"/>
            </w:tcBorders>
            <w:hideMark/>
          </w:tcPr>
          <w:p w14:paraId="516D48B2" w14:textId="77777777" w:rsidR="009324DC" w:rsidRPr="0072275F" w:rsidRDefault="009324DC" w:rsidP="0072275F">
            <w:pPr>
              <w:pStyle w:val="Tijeloteksta"/>
              <w:spacing w:after="0"/>
              <w:rPr>
                <w:b/>
                <w:lang w:val="hr-HR"/>
              </w:rPr>
            </w:pPr>
            <w:r w:rsidRPr="0072275F">
              <w:rPr>
                <w:b/>
                <w:lang w:val="hr-HR"/>
              </w:rPr>
              <w:t>Uređenje parka hrvatskih mučenika u Novoselcu</w:t>
            </w:r>
          </w:p>
        </w:tc>
        <w:tc>
          <w:tcPr>
            <w:tcW w:w="1843" w:type="dxa"/>
            <w:tcBorders>
              <w:top w:val="single" w:sz="4" w:space="0" w:color="auto"/>
              <w:left w:val="single" w:sz="4" w:space="0" w:color="auto"/>
              <w:bottom w:val="single" w:sz="4" w:space="0" w:color="auto"/>
              <w:right w:val="single" w:sz="4" w:space="0" w:color="auto"/>
            </w:tcBorders>
            <w:hideMark/>
          </w:tcPr>
          <w:p w14:paraId="688AC368" w14:textId="77777777" w:rsidR="009324DC" w:rsidRPr="0072275F" w:rsidRDefault="009324DC" w:rsidP="0072275F">
            <w:pPr>
              <w:pStyle w:val="Tijeloteksta"/>
              <w:spacing w:after="0"/>
              <w:jc w:val="right"/>
              <w:rPr>
                <w:b/>
                <w:lang w:val="hr-HR"/>
              </w:rPr>
            </w:pPr>
            <w:r w:rsidRPr="0072275F">
              <w:rPr>
                <w:b/>
                <w:lang w:val="hr-HR"/>
              </w:rPr>
              <w:t xml:space="preserve">50.000,00 EUR </w:t>
            </w:r>
          </w:p>
        </w:tc>
        <w:tc>
          <w:tcPr>
            <w:tcW w:w="2126" w:type="dxa"/>
            <w:tcBorders>
              <w:top w:val="single" w:sz="4" w:space="0" w:color="auto"/>
              <w:left w:val="single" w:sz="4" w:space="0" w:color="auto"/>
              <w:bottom w:val="single" w:sz="4" w:space="0" w:color="auto"/>
              <w:right w:val="single" w:sz="4" w:space="0" w:color="auto"/>
            </w:tcBorders>
            <w:hideMark/>
          </w:tcPr>
          <w:p w14:paraId="2E775874" w14:textId="77777777" w:rsidR="009324DC" w:rsidRPr="0072275F" w:rsidRDefault="009324DC" w:rsidP="0072275F">
            <w:pPr>
              <w:pStyle w:val="Tijeloteksta"/>
              <w:spacing w:after="0"/>
              <w:rPr>
                <w:b/>
                <w:lang w:val="hr-HR"/>
              </w:rPr>
            </w:pPr>
            <w:r w:rsidRPr="0072275F">
              <w:rPr>
                <w:b/>
                <w:lang w:val="hr-HR"/>
              </w:rPr>
              <w:t xml:space="preserve">primici od zaduživanja </w:t>
            </w:r>
          </w:p>
        </w:tc>
      </w:tr>
      <w:tr w:rsidR="009324DC" w:rsidRPr="0072275F" w14:paraId="70BFC288" w14:textId="77777777" w:rsidTr="009324DC">
        <w:trPr>
          <w:trHeight w:val="457"/>
        </w:trPr>
        <w:tc>
          <w:tcPr>
            <w:tcW w:w="1101" w:type="dxa"/>
            <w:tcBorders>
              <w:top w:val="single" w:sz="4" w:space="0" w:color="auto"/>
              <w:left w:val="single" w:sz="4" w:space="0" w:color="auto"/>
              <w:bottom w:val="single" w:sz="4" w:space="0" w:color="auto"/>
              <w:right w:val="single" w:sz="4" w:space="0" w:color="auto"/>
            </w:tcBorders>
            <w:shd w:val="clear" w:color="auto" w:fill="BFBFBF"/>
          </w:tcPr>
          <w:p w14:paraId="31B5D4B1" w14:textId="77777777" w:rsidR="009324DC" w:rsidRPr="0072275F" w:rsidRDefault="009324DC" w:rsidP="0072275F">
            <w:pPr>
              <w:pStyle w:val="Tijeloteksta"/>
              <w:spacing w:after="0"/>
              <w:rPr>
                <w:lang w:val="hr-HR"/>
              </w:rPr>
            </w:pPr>
          </w:p>
        </w:tc>
        <w:tc>
          <w:tcPr>
            <w:tcW w:w="4394" w:type="dxa"/>
            <w:tcBorders>
              <w:top w:val="single" w:sz="4" w:space="0" w:color="auto"/>
              <w:left w:val="single" w:sz="4" w:space="0" w:color="auto"/>
              <w:bottom w:val="single" w:sz="4" w:space="0" w:color="auto"/>
              <w:right w:val="single" w:sz="4" w:space="0" w:color="auto"/>
            </w:tcBorders>
            <w:shd w:val="clear" w:color="auto" w:fill="BFBFBF"/>
            <w:hideMark/>
          </w:tcPr>
          <w:p w14:paraId="27AD64F7" w14:textId="77777777" w:rsidR="009324DC" w:rsidRPr="0072275F" w:rsidRDefault="009324DC" w:rsidP="0072275F">
            <w:pPr>
              <w:pStyle w:val="Tijeloteksta"/>
              <w:spacing w:after="0"/>
              <w:rPr>
                <w:lang w:val="hr-HR"/>
              </w:rPr>
            </w:pPr>
            <w:r w:rsidRPr="0072275F">
              <w:rPr>
                <w:lang w:val="hr-HR"/>
              </w:rPr>
              <w:t>UKUPNO</w:t>
            </w:r>
          </w:p>
        </w:tc>
        <w:tc>
          <w:tcPr>
            <w:tcW w:w="1843" w:type="dxa"/>
            <w:tcBorders>
              <w:top w:val="single" w:sz="4" w:space="0" w:color="auto"/>
              <w:left w:val="single" w:sz="4" w:space="0" w:color="auto"/>
              <w:bottom w:val="single" w:sz="4" w:space="0" w:color="auto"/>
              <w:right w:val="single" w:sz="4" w:space="0" w:color="auto"/>
            </w:tcBorders>
            <w:shd w:val="clear" w:color="auto" w:fill="BFBFBF"/>
            <w:hideMark/>
          </w:tcPr>
          <w:p w14:paraId="42072954" w14:textId="77777777" w:rsidR="009324DC" w:rsidRPr="0072275F" w:rsidRDefault="009324DC" w:rsidP="0072275F">
            <w:pPr>
              <w:pStyle w:val="Tijeloteksta"/>
              <w:spacing w:after="0"/>
              <w:jc w:val="right"/>
              <w:rPr>
                <w:lang w:val="hr-HR"/>
              </w:rPr>
            </w:pPr>
            <w:r w:rsidRPr="0072275F">
              <w:rPr>
                <w:lang w:val="hr-HR"/>
              </w:rPr>
              <w:t>80.000,00 EUR</w:t>
            </w:r>
          </w:p>
        </w:tc>
        <w:tc>
          <w:tcPr>
            <w:tcW w:w="2126" w:type="dxa"/>
            <w:tcBorders>
              <w:top w:val="single" w:sz="4" w:space="0" w:color="auto"/>
              <w:left w:val="single" w:sz="4" w:space="0" w:color="auto"/>
              <w:bottom w:val="single" w:sz="4" w:space="0" w:color="auto"/>
              <w:right w:val="single" w:sz="4" w:space="0" w:color="auto"/>
            </w:tcBorders>
            <w:shd w:val="clear" w:color="auto" w:fill="BFBFBF"/>
          </w:tcPr>
          <w:p w14:paraId="27C94DF0" w14:textId="77777777" w:rsidR="009324DC" w:rsidRPr="0072275F" w:rsidRDefault="009324DC" w:rsidP="0072275F">
            <w:pPr>
              <w:pStyle w:val="Tijeloteksta"/>
              <w:spacing w:after="0"/>
              <w:rPr>
                <w:lang w:val="hr-HR"/>
              </w:rPr>
            </w:pPr>
          </w:p>
        </w:tc>
      </w:tr>
    </w:tbl>
    <w:p w14:paraId="0796CD27" w14:textId="77777777" w:rsidR="009324DC" w:rsidRPr="0072275F" w:rsidRDefault="009324DC" w:rsidP="0072275F">
      <w:pPr>
        <w:spacing w:after="0" w:line="240" w:lineRule="auto"/>
        <w:rPr>
          <w:rFonts w:ascii="Times New Roman" w:eastAsia="Times New Roman" w:hAnsi="Times New Roman"/>
          <w:bCs/>
          <w:sz w:val="24"/>
          <w:szCs w:val="24"/>
          <w:lang w:val="en-GB" w:eastAsia="hr-HR"/>
        </w:rPr>
      </w:pPr>
    </w:p>
    <w:p w14:paraId="3F48FA74" w14:textId="77777777" w:rsidR="009324DC" w:rsidRPr="0072275F" w:rsidRDefault="009324DC" w:rsidP="0072275F">
      <w:pPr>
        <w:spacing w:after="0" w:line="240" w:lineRule="auto"/>
        <w:rPr>
          <w:rFonts w:ascii="Times New Roman" w:eastAsia="Times New Roman" w:hAnsi="Times New Roman"/>
          <w:bCs/>
          <w:sz w:val="24"/>
          <w:szCs w:val="24"/>
          <w:lang w:val="en-GB" w:eastAsia="hr-HR"/>
        </w:rPr>
      </w:pPr>
    </w:p>
    <w:p w14:paraId="6DBD1133" w14:textId="77777777" w:rsidR="009324DC" w:rsidRPr="0072275F" w:rsidRDefault="009324DC" w:rsidP="0072275F">
      <w:pPr>
        <w:numPr>
          <w:ilvl w:val="0"/>
          <w:numId w:val="1"/>
        </w:numPr>
        <w:spacing w:after="0" w:line="240" w:lineRule="auto"/>
        <w:ind w:left="0" w:hanging="426"/>
        <w:rPr>
          <w:rFonts w:ascii="Times New Roman" w:eastAsia="Times New Roman" w:hAnsi="Times New Roman"/>
          <w:bCs/>
          <w:sz w:val="24"/>
          <w:szCs w:val="24"/>
          <w:lang w:val="en-GB" w:eastAsia="hr-HR"/>
        </w:rPr>
      </w:pPr>
      <w:r w:rsidRPr="0072275F">
        <w:rPr>
          <w:rFonts w:ascii="Times New Roman" w:eastAsia="Times New Roman" w:hAnsi="Times New Roman"/>
          <w:bCs/>
          <w:sz w:val="24"/>
          <w:szCs w:val="24"/>
          <w:lang w:val="en-GB" w:eastAsia="hr-HR"/>
        </w:rPr>
        <w:t>GRAĐEVINE KOMUNALNE INFRASTRUKTURE KOJE ĆE SE GRADITI U UREĐENIM DIJELOVIMA GRAĐEVINSKOG PODRUČJA</w:t>
      </w:r>
    </w:p>
    <w:tbl>
      <w:tblPr>
        <w:tblW w:w="96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4816"/>
        <w:gridCol w:w="1842"/>
        <w:gridCol w:w="1842"/>
      </w:tblGrid>
      <w:tr w:rsidR="009324DC" w:rsidRPr="0072275F" w14:paraId="33B9C78E"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tcPr>
          <w:p w14:paraId="0949C24C" w14:textId="77777777" w:rsidR="009324DC" w:rsidRPr="0072275F" w:rsidRDefault="009324DC" w:rsidP="0072275F">
            <w:pPr>
              <w:pStyle w:val="Tijeloteksta"/>
              <w:spacing w:after="0"/>
              <w:rPr>
                <w:lang w:val="hr-HR"/>
              </w:rPr>
            </w:pPr>
          </w:p>
        </w:tc>
        <w:tc>
          <w:tcPr>
            <w:tcW w:w="4819" w:type="dxa"/>
            <w:tcBorders>
              <w:top w:val="single" w:sz="4" w:space="0" w:color="auto"/>
              <w:left w:val="single" w:sz="4" w:space="0" w:color="auto"/>
              <w:bottom w:val="single" w:sz="4" w:space="0" w:color="auto"/>
              <w:right w:val="single" w:sz="4" w:space="0" w:color="auto"/>
            </w:tcBorders>
          </w:tcPr>
          <w:p w14:paraId="6DAF9F52" w14:textId="77777777" w:rsidR="009324DC" w:rsidRPr="0072275F" w:rsidRDefault="009324DC" w:rsidP="0072275F">
            <w:pPr>
              <w:pStyle w:val="Tijeloteksta"/>
              <w:spacing w:after="0"/>
              <w:rPr>
                <w:lang w:val="hr-HR"/>
              </w:rPr>
            </w:pPr>
          </w:p>
        </w:tc>
        <w:tc>
          <w:tcPr>
            <w:tcW w:w="1843" w:type="dxa"/>
            <w:tcBorders>
              <w:top w:val="single" w:sz="4" w:space="0" w:color="auto"/>
              <w:left w:val="single" w:sz="4" w:space="0" w:color="auto"/>
              <w:bottom w:val="single" w:sz="4" w:space="0" w:color="auto"/>
              <w:right w:val="single" w:sz="4" w:space="0" w:color="auto"/>
            </w:tcBorders>
            <w:hideMark/>
          </w:tcPr>
          <w:p w14:paraId="057FF219" w14:textId="77777777" w:rsidR="009324DC" w:rsidRPr="0072275F" w:rsidRDefault="009324DC" w:rsidP="0072275F">
            <w:pPr>
              <w:pStyle w:val="Tijeloteksta"/>
              <w:spacing w:after="0"/>
              <w:rPr>
                <w:lang w:val="hr-HR"/>
              </w:rPr>
            </w:pPr>
            <w:r w:rsidRPr="0072275F">
              <w:rPr>
                <w:lang w:val="hr-HR"/>
              </w:rPr>
              <w:t>PROCJENA TROŠKOVA</w:t>
            </w:r>
          </w:p>
        </w:tc>
        <w:tc>
          <w:tcPr>
            <w:tcW w:w="1843" w:type="dxa"/>
            <w:tcBorders>
              <w:top w:val="single" w:sz="4" w:space="0" w:color="auto"/>
              <w:left w:val="single" w:sz="4" w:space="0" w:color="auto"/>
              <w:bottom w:val="single" w:sz="4" w:space="0" w:color="auto"/>
              <w:right w:val="single" w:sz="4" w:space="0" w:color="auto"/>
            </w:tcBorders>
            <w:hideMark/>
          </w:tcPr>
          <w:p w14:paraId="18774C60"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3B7820D9"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shd w:val="clear" w:color="auto" w:fill="E7E6E6"/>
          </w:tcPr>
          <w:p w14:paraId="792973C4" w14:textId="77777777" w:rsidR="009324DC" w:rsidRPr="0072275F" w:rsidRDefault="009324DC" w:rsidP="0072275F">
            <w:pPr>
              <w:pStyle w:val="Tijeloteksta"/>
              <w:spacing w:after="0"/>
              <w:rPr>
                <w:lang w:val="hr-HR"/>
              </w:rPr>
            </w:pPr>
          </w:p>
        </w:tc>
        <w:tc>
          <w:tcPr>
            <w:tcW w:w="4819" w:type="dxa"/>
            <w:tcBorders>
              <w:top w:val="single" w:sz="4" w:space="0" w:color="auto"/>
              <w:left w:val="single" w:sz="4" w:space="0" w:color="auto"/>
              <w:bottom w:val="single" w:sz="4" w:space="0" w:color="auto"/>
              <w:right w:val="single" w:sz="4" w:space="0" w:color="auto"/>
            </w:tcBorders>
            <w:shd w:val="clear" w:color="auto" w:fill="E7E6E6"/>
            <w:hideMark/>
          </w:tcPr>
          <w:p w14:paraId="464B1698" w14:textId="77777777" w:rsidR="009324DC" w:rsidRPr="0072275F" w:rsidRDefault="009324DC" w:rsidP="0072275F">
            <w:pPr>
              <w:pStyle w:val="Tijeloteksta"/>
              <w:spacing w:after="0"/>
              <w:rPr>
                <w:lang w:val="hr-HR"/>
              </w:rPr>
            </w:pPr>
            <w:r w:rsidRPr="0072275F">
              <w:rPr>
                <w:lang w:val="hr-HR"/>
              </w:rPr>
              <w:t>CESTE</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14:paraId="49AEB0BE" w14:textId="77777777" w:rsidR="009324DC" w:rsidRPr="0072275F" w:rsidRDefault="009324DC" w:rsidP="0072275F">
            <w:pPr>
              <w:pStyle w:val="Tijeloteksta"/>
              <w:spacing w:after="0"/>
              <w:jc w:val="right"/>
              <w:rPr>
                <w:lang w:val="hr-HR"/>
              </w:rPr>
            </w:pPr>
            <w:r w:rsidRPr="0072275F">
              <w:rPr>
                <w:lang w:val="hr-HR"/>
              </w:rPr>
              <w:t>305.000,00 EUR</w:t>
            </w:r>
          </w:p>
        </w:tc>
        <w:tc>
          <w:tcPr>
            <w:tcW w:w="1843" w:type="dxa"/>
            <w:tcBorders>
              <w:top w:val="single" w:sz="4" w:space="0" w:color="auto"/>
              <w:left w:val="single" w:sz="4" w:space="0" w:color="auto"/>
              <w:bottom w:val="single" w:sz="4" w:space="0" w:color="auto"/>
              <w:right w:val="single" w:sz="4" w:space="0" w:color="auto"/>
            </w:tcBorders>
            <w:shd w:val="clear" w:color="auto" w:fill="E7E6E6"/>
          </w:tcPr>
          <w:p w14:paraId="4DBF359A" w14:textId="77777777" w:rsidR="009324DC" w:rsidRPr="0072275F" w:rsidRDefault="009324DC" w:rsidP="0072275F">
            <w:pPr>
              <w:pStyle w:val="Tijeloteksta"/>
              <w:spacing w:after="0"/>
              <w:rPr>
                <w:lang w:val="hr-HR"/>
              </w:rPr>
            </w:pPr>
          </w:p>
        </w:tc>
      </w:tr>
      <w:tr w:rsidR="009324DC" w:rsidRPr="0072275F" w14:paraId="6952044E"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0A90FEC0" w14:textId="77777777" w:rsidR="009324DC" w:rsidRPr="0072275F" w:rsidRDefault="009324DC" w:rsidP="0072275F">
            <w:pPr>
              <w:pStyle w:val="Tijeloteksta"/>
              <w:spacing w:after="0"/>
              <w:rPr>
                <w:b/>
                <w:lang w:val="hr-HR"/>
              </w:rPr>
            </w:pPr>
            <w:r w:rsidRPr="0072275F">
              <w:rPr>
                <w:b/>
                <w:lang w:val="hr-HR"/>
              </w:rPr>
              <w:t>K102824</w:t>
            </w:r>
          </w:p>
        </w:tc>
        <w:tc>
          <w:tcPr>
            <w:tcW w:w="4819" w:type="dxa"/>
            <w:tcBorders>
              <w:top w:val="single" w:sz="4" w:space="0" w:color="auto"/>
              <w:left w:val="single" w:sz="4" w:space="0" w:color="auto"/>
              <w:bottom w:val="single" w:sz="4" w:space="0" w:color="auto"/>
              <w:right w:val="single" w:sz="4" w:space="0" w:color="auto"/>
            </w:tcBorders>
            <w:hideMark/>
          </w:tcPr>
          <w:p w14:paraId="7789BE06" w14:textId="77777777" w:rsidR="009324DC" w:rsidRPr="0072275F" w:rsidRDefault="009324DC" w:rsidP="0072275F">
            <w:pPr>
              <w:pStyle w:val="Tijeloteksta"/>
              <w:spacing w:after="0"/>
              <w:rPr>
                <w:b/>
                <w:lang w:val="hr-HR"/>
              </w:rPr>
            </w:pPr>
            <w:r w:rsidRPr="0072275F">
              <w:rPr>
                <w:b/>
                <w:lang w:val="hr-HR"/>
              </w:rPr>
              <w:t>Uređenje nerazvrstane ceste N-46 – Moslavačka ulica u naselju Križ</w:t>
            </w:r>
          </w:p>
        </w:tc>
        <w:tc>
          <w:tcPr>
            <w:tcW w:w="1843" w:type="dxa"/>
            <w:tcBorders>
              <w:top w:val="single" w:sz="4" w:space="0" w:color="auto"/>
              <w:left w:val="single" w:sz="4" w:space="0" w:color="auto"/>
              <w:bottom w:val="single" w:sz="4" w:space="0" w:color="auto"/>
              <w:right w:val="single" w:sz="4" w:space="0" w:color="auto"/>
            </w:tcBorders>
            <w:hideMark/>
          </w:tcPr>
          <w:p w14:paraId="7A4BE7CF" w14:textId="77777777" w:rsidR="009324DC" w:rsidRPr="0072275F" w:rsidRDefault="009324DC" w:rsidP="0072275F">
            <w:pPr>
              <w:pStyle w:val="Tijeloteksta"/>
              <w:spacing w:after="0"/>
              <w:jc w:val="right"/>
              <w:rPr>
                <w:b/>
                <w:lang w:val="hr-HR"/>
              </w:rPr>
            </w:pPr>
            <w:r w:rsidRPr="0072275F">
              <w:rPr>
                <w:b/>
                <w:lang w:val="hr-HR"/>
              </w:rPr>
              <w:t>127.000,00 EUR</w:t>
            </w:r>
          </w:p>
        </w:tc>
        <w:tc>
          <w:tcPr>
            <w:tcW w:w="1843" w:type="dxa"/>
            <w:tcBorders>
              <w:top w:val="single" w:sz="4" w:space="0" w:color="auto"/>
              <w:left w:val="single" w:sz="4" w:space="0" w:color="auto"/>
              <w:bottom w:val="single" w:sz="4" w:space="0" w:color="auto"/>
              <w:right w:val="single" w:sz="4" w:space="0" w:color="auto"/>
            </w:tcBorders>
            <w:hideMark/>
          </w:tcPr>
          <w:p w14:paraId="4D08E550" w14:textId="77777777" w:rsidR="009324DC" w:rsidRPr="0072275F" w:rsidRDefault="009324DC" w:rsidP="0072275F">
            <w:pPr>
              <w:pStyle w:val="Tijeloteksta"/>
              <w:spacing w:after="0"/>
              <w:rPr>
                <w:b/>
                <w:lang w:val="hr-HR"/>
              </w:rPr>
            </w:pPr>
            <w:r w:rsidRPr="0072275F">
              <w:rPr>
                <w:b/>
                <w:lang w:val="hr-HR"/>
              </w:rPr>
              <w:t>primici od zaduživanja</w:t>
            </w:r>
          </w:p>
        </w:tc>
      </w:tr>
      <w:tr w:rsidR="009324DC" w:rsidRPr="0072275F" w14:paraId="0EF05E5B"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0A7C00CD" w14:textId="77777777" w:rsidR="009324DC" w:rsidRPr="0072275F" w:rsidRDefault="009324DC" w:rsidP="0072275F">
            <w:pPr>
              <w:pStyle w:val="Tijeloteksta"/>
              <w:spacing w:after="0"/>
              <w:rPr>
                <w:b/>
                <w:lang w:val="hr-HR"/>
              </w:rPr>
            </w:pPr>
            <w:r w:rsidRPr="0072275F">
              <w:rPr>
                <w:b/>
                <w:lang w:val="hr-HR"/>
              </w:rPr>
              <w:t>K102824</w:t>
            </w:r>
          </w:p>
        </w:tc>
        <w:tc>
          <w:tcPr>
            <w:tcW w:w="4819" w:type="dxa"/>
            <w:tcBorders>
              <w:top w:val="single" w:sz="4" w:space="0" w:color="auto"/>
              <w:left w:val="single" w:sz="4" w:space="0" w:color="auto"/>
              <w:bottom w:val="single" w:sz="4" w:space="0" w:color="auto"/>
              <w:right w:val="single" w:sz="4" w:space="0" w:color="auto"/>
            </w:tcBorders>
            <w:hideMark/>
          </w:tcPr>
          <w:p w14:paraId="5237717E" w14:textId="77777777" w:rsidR="009324DC" w:rsidRPr="0072275F" w:rsidRDefault="009324DC" w:rsidP="0072275F">
            <w:pPr>
              <w:pStyle w:val="Tijeloteksta"/>
              <w:spacing w:after="0"/>
              <w:rPr>
                <w:b/>
                <w:lang w:val="hr-HR"/>
              </w:rPr>
            </w:pPr>
            <w:r w:rsidRPr="0072275F">
              <w:rPr>
                <w:b/>
                <w:lang w:val="hr-HR"/>
              </w:rPr>
              <w:t>Nadzor nad uređenje nerazvrstane ceste N-46 – Moslavačka ulica u naselju Križ</w:t>
            </w:r>
          </w:p>
        </w:tc>
        <w:tc>
          <w:tcPr>
            <w:tcW w:w="1843" w:type="dxa"/>
            <w:tcBorders>
              <w:top w:val="single" w:sz="4" w:space="0" w:color="auto"/>
              <w:left w:val="single" w:sz="4" w:space="0" w:color="auto"/>
              <w:bottom w:val="single" w:sz="4" w:space="0" w:color="auto"/>
              <w:right w:val="single" w:sz="4" w:space="0" w:color="auto"/>
            </w:tcBorders>
            <w:hideMark/>
          </w:tcPr>
          <w:p w14:paraId="3409D161" w14:textId="77777777" w:rsidR="009324DC" w:rsidRPr="0072275F" w:rsidRDefault="009324DC" w:rsidP="0072275F">
            <w:pPr>
              <w:pStyle w:val="Tijeloteksta"/>
              <w:spacing w:after="0"/>
              <w:jc w:val="right"/>
              <w:rPr>
                <w:b/>
                <w:lang w:val="hr-HR"/>
              </w:rPr>
            </w:pPr>
            <w:r w:rsidRPr="0072275F">
              <w:rPr>
                <w:b/>
                <w:lang w:val="hr-HR"/>
              </w:rPr>
              <w:t>8.000,00 EUR</w:t>
            </w:r>
          </w:p>
        </w:tc>
        <w:tc>
          <w:tcPr>
            <w:tcW w:w="1843" w:type="dxa"/>
            <w:tcBorders>
              <w:top w:val="single" w:sz="4" w:space="0" w:color="auto"/>
              <w:left w:val="single" w:sz="4" w:space="0" w:color="auto"/>
              <w:bottom w:val="single" w:sz="4" w:space="0" w:color="auto"/>
              <w:right w:val="single" w:sz="4" w:space="0" w:color="auto"/>
            </w:tcBorders>
            <w:hideMark/>
          </w:tcPr>
          <w:p w14:paraId="77B25193" w14:textId="77777777" w:rsidR="009324DC" w:rsidRPr="0072275F" w:rsidRDefault="009324DC" w:rsidP="0072275F">
            <w:pPr>
              <w:pStyle w:val="Tijeloteksta"/>
              <w:spacing w:after="0"/>
              <w:rPr>
                <w:b/>
                <w:lang w:val="hr-HR"/>
              </w:rPr>
            </w:pPr>
            <w:r w:rsidRPr="0072275F">
              <w:rPr>
                <w:b/>
                <w:lang w:val="hr-HR"/>
              </w:rPr>
              <w:t>primici od zaduživanja</w:t>
            </w:r>
          </w:p>
        </w:tc>
      </w:tr>
      <w:tr w:rsidR="009324DC" w:rsidRPr="0072275F" w14:paraId="5E4CF352"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3660768A" w14:textId="77777777" w:rsidR="009324DC" w:rsidRPr="0072275F" w:rsidRDefault="009324DC" w:rsidP="0072275F">
            <w:pPr>
              <w:pStyle w:val="Tijeloteksta"/>
              <w:spacing w:after="0"/>
              <w:rPr>
                <w:b/>
                <w:lang w:val="hr-HR"/>
              </w:rPr>
            </w:pPr>
            <w:r w:rsidRPr="0072275F">
              <w:rPr>
                <w:b/>
                <w:lang w:val="hr-HR"/>
              </w:rPr>
              <w:t>K102825</w:t>
            </w:r>
          </w:p>
        </w:tc>
        <w:tc>
          <w:tcPr>
            <w:tcW w:w="4819" w:type="dxa"/>
            <w:tcBorders>
              <w:top w:val="single" w:sz="4" w:space="0" w:color="auto"/>
              <w:left w:val="single" w:sz="4" w:space="0" w:color="auto"/>
              <w:bottom w:val="single" w:sz="4" w:space="0" w:color="auto"/>
              <w:right w:val="single" w:sz="4" w:space="0" w:color="auto"/>
            </w:tcBorders>
            <w:hideMark/>
          </w:tcPr>
          <w:p w14:paraId="2DB06FCA" w14:textId="77777777" w:rsidR="009324DC" w:rsidRPr="0072275F" w:rsidRDefault="009324DC" w:rsidP="0072275F">
            <w:pPr>
              <w:pStyle w:val="Tijeloteksta"/>
              <w:spacing w:after="0"/>
              <w:rPr>
                <w:b/>
                <w:lang w:val="hr-HR"/>
              </w:rPr>
            </w:pPr>
            <w:r w:rsidRPr="0072275F">
              <w:rPr>
                <w:b/>
                <w:lang w:val="hr-HR"/>
              </w:rPr>
              <w:t xml:space="preserve">Uređenje odvojka ceste u Gornjem </w:t>
            </w:r>
            <w:proofErr w:type="spellStart"/>
            <w:r w:rsidRPr="0072275F">
              <w:rPr>
                <w:b/>
                <w:lang w:val="hr-HR"/>
              </w:rPr>
              <w:t>Prnjarovcu</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64BD622F" w14:textId="77777777" w:rsidR="009324DC" w:rsidRPr="0072275F" w:rsidRDefault="009324DC" w:rsidP="0072275F">
            <w:pPr>
              <w:pStyle w:val="Tijeloteksta"/>
              <w:spacing w:after="0"/>
              <w:jc w:val="right"/>
              <w:rPr>
                <w:b/>
                <w:lang w:val="hr-HR"/>
              </w:rPr>
            </w:pPr>
            <w:r w:rsidRPr="0072275F">
              <w:rPr>
                <w:b/>
                <w:lang w:val="hr-HR"/>
              </w:rPr>
              <w:t>18.000,00 EUR</w:t>
            </w:r>
          </w:p>
        </w:tc>
        <w:tc>
          <w:tcPr>
            <w:tcW w:w="1843" w:type="dxa"/>
            <w:tcBorders>
              <w:top w:val="single" w:sz="4" w:space="0" w:color="auto"/>
              <w:left w:val="single" w:sz="4" w:space="0" w:color="auto"/>
              <w:bottom w:val="single" w:sz="4" w:space="0" w:color="auto"/>
              <w:right w:val="single" w:sz="4" w:space="0" w:color="auto"/>
            </w:tcBorders>
            <w:hideMark/>
          </w:tcPr>
          <w:p w14:paraId="506CA20E" w14:textId="77777777" w:rsidR="009324DC" w:rsidRPr="0072275F" w:rsidRDefault="009324DC" w:rsidP="0072275F">
            <w:pPr>
              <w:pStyle w:val="Tijeloteksta"/>
              <w:spacing w:after="0"/>
              <w:rPr>
                <w:b/>
                <w:lang w:val="hr-HR"/>
              </w:rPr>
            </w:pPr>
            <w:r w:rsidRPr="0072275F">
              <w:rPr>
                <w:b/>
                <w:lang w:val="hr-HR"/>
              </w:rPr>
              <w:t>opći prihodi i primici;</w:t>
            </w:r>
          </w:p>
          <w:p w14:paraId="7291CC06" w14:textId="77777777" w:rsidR="009324DC" w:rsidRPr="0072275F" w:rsidRDefault="009324DC" w:rsidP="0072275F">
            <w:pPr>
              <w:pStyle w:val="Tijeloteksta"/>
              <w:spacing w:after="0"/>
              <w:rPr>
                <w:b/>
                <w:lang w:val="hr-HR"/>
              </w:rPr>
            </w:pPr>
            <w:r w:rsidRPr="0072275F">
              <w:rPr>
                <w:b/>
                <w:lang w:val="hr-HR"/>
              </w:rPr>
              <w:t>kapitalne pomoći</w:t>
            </w:r>
          </w:p>
        </w:tc>
      </w:tr>
      <w:tr w:rsidR="009324DC" w:rsidRPr="0072275F" w14:paraId="43D8585C"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491F756B" w14:textId="77777777" w:rsidR="009324DC" w:rsidRPr="0072275F" w:rsidRDefault="009324DC" w:rsidP="0072275F">
            <w:pPr>
              <w:pStyle w:val="Tijeloteksta"/>
              <w:spacing w:after="0"/>
              <w:rPr>
                <w:b/>
                <w:lang w:val="hr-HR"/>
              </w:rPr>
            </w:pPr>
            <w:r w:rsidRPr="0072275F">
              <w:rPr>
                <w:b/>
                <w:lang w:val="hr-HR"/>
              </w:rPr>
              <w:lastRenderedPageBreak/>
              <w:t>K102825</w:t>
            </w:r>
          </w:p>
        </w:tc>
        <w:tc>
          <w:tcPr>
            <w:tcW w:w="4819" w:type="dxa"/>
            <w:tcBorders>
              <w:top w:val="single" w:sz="4" w:space="0" w:color="auto"/>
              <w:left w:val="single" w:sz="4" w:space="0" w:color="auto"/>
              <w:bottom w:val="single" w:sz="4" w:space="0" w:color="auto"/>
              <w:right w:val="single" w:sz="4" w:space="0" w:color="auto"/>
            </w:tcBorders>
            <w:hideMark/>
          </w:tcPr>
          <w:p w14:paraId="56E86189" w14:textId="77777777" w:rsidR="009324DC" w:rsidRPr="0072275F" w:rsidRDefault="009324DC" w:rsidP="0072275F">
            <w:pPr>
              <w:pStyle w:val="Tijeloteksta"/>
              <w:spacing w:after="0"/>
              <w:rPr>
                <w:b/>
                <w:lang w:val="hr-HR"/>
              </w:rPr>
            </w:pPr>
            <w:r w:rsidRPr="0072275F">
              <w:rPr>
                <w:b/>
                <w:lang w:val="hr-HR"/>
              </w:rPr>
              <w:t xml:space="preserve">Nadzor nad uređenjem odvojka ceste u Gornjem </w:t>
            </w:r>
            <w:proofErr w:type="spellStart"/>
            <w:r w:rsidRPr="0072275F">
              <w:rPr>
                <w:b/>
                <w:lang w:val="hr-HR"/>
              </w:rPr>
              <w:t>Prnjarovcu</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2BF2B28B" w14:textId="77777777" w:rsidR="009324DC" w:rsidRPr="0072275F" w:rsidRDefault="009324DC" w:rsidP="0072275F">
            <w:pPr>
              <w:pStyle w:val="Tijeloteksta"/>
              <w:spacing w:after="0"/>
              <w:jc w:val="right"/>
              <w:rPr>
                <w:b/>
                <w:lang w:val="hr-HR"/>
              </w:rPr>
            </w:pPr>
            <w:r w:rsidRPr="0072275F">
              <w:rPr>
                <w:b/>
                <w:lang w:val="hr-HR"/>
              </w:rPr>
              <w:t>2.000,00 EUR</w:t>
            </w:r>
          </w:p>
        </w:tc>
        <w:tc>
          <w:tcPr>
            <w:tcW w:w="1843" w:type="dxa"/>
            <w:tcBorders>
              <w:top w:val="single" w:sz="4" w:space="0" w:color="auto"/>
              <w:left w:val="single" w:sz="4" w:space="0" w:color="auto"/>
              <w:bottom w:val="single" w:sz="4" w:space="0" w:color="auto"/>
              <w:right w:val="single" w:sz="4" w:space="0" w:color="auto"/>
            </w:tcBorders>
          </w:tcPr>
          <w:p w14:paraId="18B835F2" w14:textId="77777777" w:rsidR="009324DC" w:rsidRPr="0072275F" w:rsidRDefault="009324DC" w:rsidP="0072275F">
            <w:pPr>
              <w:pStyle w:val="Tijeloteksta"/>
              <w:spacing w:after="0"/>
              <w:rPr>
                <w:b/>
                <w:lang w:val="hr-HR"/>
              </w:rPr>
            </w:pPr>
            <w:r w:rsidRPr="0072275F">
              <w:rPr>
                <w:b/>
                <w:lang w:val="hr-HR"/>
              </w:rPr>
              <w:t>opći prihodi i primici;</w:t>
            </w:r>
          </w:p>
          <w:p w14:paraId="6DFA4846" w14:textId="77777777" w:rsidR="009324DC" w:rsidRPr="0072275F" w:rsidRDefault="009324DC" w:rsidP="0072275F">
            <w:pPr>
              <w:pStyle w:val="Tijeloteksta"/>
              <w:spacing w:after="0"/>
              <w:rPr>
                <w:b/>
                <w:lang w:val="hr-HR"/>
              </w:rPr>
            </w:pPr>
            <w:r w:rsidRPr="0072275F">
              <w:rPr>
                <w:b/>
                <w:lang w:val="hr-HR"/>
              </w:rPr>
              <w:t>kapitalne pomoći</w:t>
            </w:r>
          </w:p>
          <w:p w14:paraId="35B38A95" w14:textId="77777777" w:rsidR="009324DC" w:rsidRPr="0072275F" w:rsidRDefault="009324DC" w:rsidP="0072275F">
            <w:pPr>
              <w:pStyle w:val="Tijeloteksta"/>
              <w:spacing w:after="0"/>
              <w:rPr>
                <w:b/>
                <w:lang w:val="hr-HR"/>
              </w:rPr>
            </w:pPr>
          </w:p>
        </w:tc>
      </w:tr>
      <w:tr w:rsidR="009324DC" w:rsidRPr="0072275F" w14:paraId="06A56320"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5DC2A048" w14:textId="77777777" w:rsidR="009324DC" w:rsidRPr="0072275F" w:rsidRDefault="009324DC" w:rsidP="0072275F">
            <w:pPr>
              <w:pStyle w:val="Tijeloteksta"/>
              <w:spacing w:after="0"/>
              <w:rPr>
                <w:b/>
                <w:lang w:val="hr-HR"/>
              </w:rPr>
            </w:pPr>
            <w:r w:rsidRPr="0072275F">
              <w:rPr>
                <w:b/>
                <w:lang w:val="hr-HR"/>
              </w:rPr>
              <w:t>A102702</w:t>
            </w:r>
          </w:p>
        </w:tc>
        <w:tc>
          <w:tcPr>
            <w:tcW w:w="4819" w:type="dxa"/>
            <w:tcBorders>
              <w:top w:val="single" w:sz="4" w:space="0" w:color="auto"/>
              <w:left w:val="single" w:sz="4" w:space="0" w:color="auto"/>
              <w:bottom w:val="single" w:sz="4" w:space="0" w:color="auto"/>
              <w:right w:val="single" w:sz="4" w:space="0" w:color="auto"/>
            </w:tcBorders>
            <w:hideMark/>
          </w:tcPr>
          <w:p w14:paraId="0E8BC25A" w14:textId="77777777" w:rsidR="009324DC" w:rsidRPr="0072275F" w:rsidRDefault="009324DC" w:rsidP="0072275F">
            <w:pPr>
              <w:pStyle w:val="Tijeloteksta"/>
              <w:spacing w:after="0"/>
              <w:rPr>
                <w:b/>
                <w:lang w:val="hr-HR"/>
              </w:rPr>
            </w:pPr>
            <w:r w:rsidRPr="0072275F">
              <w:rPr>
                <w:b/>
                <w:lang w:val="hr-HR"/>
              </w:rPr>
              <w:t>Tekuće i investicijsko održavanje cesta</w:t>
            </w:r>
          </w:p>
        </w:tc>
        <w:tc>
          <w:tcPr>
            <w:tcW w:w="1843" w:type="dxa"/>
            <w:tcBorders>
              <w:top w:val="single" w:sz="4" w:space="0" w:color="auto"/>
              <w:left w:val="single" w:sz="4" w:space="0" w:color="auto"/>
              <w:bottom w:val="single" w:sz="4" w:space="0" w:color="auto"/>
              <w:right w:val="single" w:sz="4" w:space="0" w:color="auto"/>
            </w:tcBorders>
            <w:hideMark/>
          </w:tcPr>
          <w:p w14:paraId="22ABA228" w14:textId="77777777" w:rsidR="009324DC" w:rsidRPr="0072275F" w:rsidRDefault="009324DC" w:rsidP="0072275F">
            <w:pPr>
              <w:pStyle w:val="Tijeloteksta"/>
              <w:spacing w:after="0"/>
              <w:jc w:val="right"/>
              <w:rPr>
                <w:b/>
                <w:lang w:val="hr-HR"/>
              </w:rPr>
            </w:pPr>
            <w:r w:rsidRPr="0072275F">
              <w:rPr>
                <w:b/>
                <w:lang w:val="hr-HR"/>
              </w:rPr>
              <w:t>150.000,00 EUR</w:t>
            </w:r>
          </w:p>
        </w:tc>
        <w:tc>
          <w:tcPr>
            <w:tcW w:w="1843" w:type="dxa"/>
            <w:tcBorders>
              <w:top w:val="single" w:sz="4" w:space="0" w:color="auto"/>
              <w:left w:val="single" w:sz="4" w:space="0" w:color="auto"/>
              <w:bottom w:val="single" w:sz="4" w:space="0" w:color="auto"/>
              <w:right w:val="single" w:sz="4" w:space="0" w:color="auto"/>
            </w:tcBorders>
            <w:hideMark/>
          </w:tcPr>
          <w:p w14:paraId="2D78997F" w14:textId="77777777" w:rsidR="009324DC" w:rsidRPr="0072275F" w:rsidRDefault="009324DC" w:rsidP="0072275F">
            <w:pPr>
              <w:pStyle w:val="Tijeloteksta"/>
              <w:spacing w:after="0"/>
              <w:rPr>
                <w:b/>
                <w:lang w:val="hr-HR"/>
              </w:rPr>
            </w:pPr>
            <w:r w:rsidRPr="0072275F">
              <w:rPr>
                <w:b/>
                <w:lang w:val="hr-HR"/>
              </w:rPr>
              <w:t>kapitalne pomoći</w:t>
            </w:r>
          </w:p>
        </w:tc>
      </w:tr>
      <w:tr w:rsidR="009324DC" w:rsidRPr="0072275F" w14:paraId="6DFB703E"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shd w:val="clear" w:color="auto" w:fill="E7E6E6"/>
          </w:tcPr>
          <w:p w14:paraId="11D868C4" w14:textId="77777777" w:rsidR="009324DC" w:rsidRPr="0072275F" w:rsidRDefault="009324DC" w:rsidP="0072275F">
            <w:pPr>
              <w:pStyle w:val="Tijeloteksta"/>
              <w:spacing w:after="0"/>
              <w:rPr>
                <w:lang w:val="hr-HR"/>
              </w:rPr>
            </w:pPr>
          </w:p>
        </w:tc>
        <w:tc>
          <w:tcPr>
            <w:tcW w:w="4819" w:type="dxa"/>
            <w:tcBorders>
              <w:top w:val="single" w:sz="4" w:space="0" w:color="auto"/>
              <w:left w:val="single" w:sz="4" w:space="0" w:color="auto"/>
              <w:bottom w:val="single" w:sz="4" w:space="0" w:color="auto"/>
              <w:right w:val="single" w:sz="4" w:space="0" w:color="auto"/>
            </w:tcBorders>
            <w:shd w:val="clear" w:color="auto" w:fill="E7E6E6"/>
            <w:hideMark/>
          </w:tcPr>
          <w:p w14:paraId="3637EC23" w14:textId="77777777" w:rsidR="009324DC" w:rsidRPr="0072275F" w:rsidRDefault="009324DC" w:rsidP="0072275F">
            <w:pPr>
              <w:pStyle w:val="Tijeloteksta"/>
              <w:spacing w:after="0"/>
              <w:rPr>
                <w:lang w:val="hr-HR"/>
              </w:rPr>
            </w:pPr>
            <w:r w:rsidRPr="0072275F">
              <w:rPr>
                <w:lang w:val="hr-HR"/>
              </w:rPr>
              <w:t>JAVNE PROMETNE POVRŠINE NA KOJIMA NIJE DOPUŠTEN PROMET MOTORNIH VOZILA</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14:paraId="1A6AD8C1" w14:textId="77777777" w:rsidR="009324DC" w:rsidRPr="0072275F" w:rsidRDefault="009324DC" w:rsidP="0072275F">
            <w:pPr>
              <w:pStyle w:val="Tijeloteksta"/>
              <w:spacing w:after="0"/>
              <w:jc w:val="right"/>
              <w:rPr>
                <w:lang w:val="hr-HR"/>
              </w:rPr>
            </w:pPr>
            <w:r w:rsidRPr="0072275F">
              <w:rPr>
                <w:lang w:val="hr-HR"/>
              </w:rPr>
              <w:t>257.000,00 EUR</w:t>
            </w:r>
          </w:p>
        </w:tc>
        <w:tc>
          <w:tcPr>
            <w:tcW w:w="1843" w:type="dxa"/>
            <w:tcBorders>
              <w:top w:val="single" w:sz="4" w:space="0" w:color="auto"/>
              <w:left w:val="single" w:sz="4" w:space="0" w:color="auto"/>
              <w:bottom w:val="single" w:sz="4" w:space="0" w:color="auto"/>
              <w:right w:val="single" w:sz="4" w:space="0" w:color="auto"/>
            </w:tcBorders>
            <w:shd w:val="clear" w:color="auto" w:fill="E7E6E6"/>
          </w:tcPr>
          <w:p w14:paraId="100A1605" w14:textId="77777777" w:rsidR="009324DC" w:rsidRPr="0072275F" w:rsidRDefault="009324DC" w:rsidP="0072275F">
            <w:pPr>
              <w:pStyle w:val="Tijeloteksta"/>
              <w:spacing w:after="0"/>
              <w:rPr>
                <w:lang w:val="hr-HR"/>
              </w:rPr>
            </w:pPr>
          </w:p>
        </w:tc>
      </w:tr>
      <w:tr w:rsidR="009324DC" w:rsidRPr="0072275F" w14:paraId="6CB942BF"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620DDDBA" w14:textId="77777777" w:rsidR="009324DC" w:rsidRPr="0072275F" w:rsidRDefault="009324DC" w:rsidP="0072275F">
            <w:pPr>
              <w:pStyle w:val="Tijeloteksta"/>
              <w:spacing w:after="0"/>
              <w:rPr>
                <w:b/>
                <w:lang w:val="hr-HR"/>
              </w:rPr>
            </w:pPr>
            <w:r w:rsidRPr="0072275F">
              <w:rPr>
                <w:b/>
                <w:lang w:val="hr-HR"/>
              </w:rPr>
              <w:t>K102814</w:t>
            </w:r>
          </w:p>
        </w:tc>
        <w:tc>
          <w:tcPr>
            <w:tcW w:w="4819" w:type="dxa"/>
            <w:tcBorders>
              <w:top w:val="single" w:sz="4" w:space="0" w:color="auto"/>
              <w:left w:val="single" w:sz="4" w:space="0" w:color="auto"/>
              <w:bottom w:val="single" w:sz="4" w:space="0" w:color="auto"/>
              <w:right w:val="single" w:sz="4" w:space="0" w:color="auto"/>
            </w:tcBorders>
            <w:hideMark/>
          </w:tcPr>
          <w:p w14:paraId="4900154B" w14:textId="77777777" w:rsidR="009324DC" w:rsidRPr="0072275F" w:rsidRDefault="009324DC" w:rsidP="0072275F">
            <w:pPr>
              <w:pStyle w:val="Tijeloteksta"/>
              <w:spacing w:after="0"/>
              <w:rPr>
                <w:b/>
                <w:lang w:val="hr-HR"/>
              </w:rPr>
            </w:pPr>
            <w:r w:rsidRPr="0072275F">
              <w:rPr>
                <w:b/>
                <w:lang w:val="hr-HR"/>
              </w:rPr>
              <w:t>Izgradnja pješačke i biciklističke staze u Križu – Industrijska cesta</w:t>
            </w:r>
          </w:p>
        </w:tc>
        <w:tc>
          <w:tcPr>
            <w:tcW w:w="1843" w:type="dxa"/>
            <w:tcBorders>
              <w:top w:val="single" w:sz="4" w:space="0" w:color="auto"/>
              <w:left w:val="single" w:sz="4" w:space="0" w:color="auto"/>
              <w:bottom w:val="single" w:sz="4" w:space="0" w:color="auto"/>
              <w:right w:val="single" w:sz="4" w:space="0" w:color="auto"/>
            </w:tcBorders>
            <w:hideMark/>
          </w:tcPr>
          <w:p w14:paraId="233DA73A" w14:textId="77777777" w:rsidR="009324DC" w:rsidRPr="0072275F" w:rsidRDefault="009324DC" w:rsidP="0072275F">
            <w:pPr>
              <w:pStyle w:val="Tijeloteksta"/>
              <w:spacing w:after="0"/>
              <w:jc w:val="right"/>
              <w:rPr>
                <w:b/>
                <w:lang w:val="hr-HR"/>
              </w:rPr>
            </w:pPr>
            <w:r w:rsidRPr="0072275F">
              <w:rPr>
                <w:b/>
                <w:lang w:val="hr-HR"/>
              </w:rPr>
              <w:t xml:space="preserve">130.000,00 EUR </w:t>
            </w:r>
          </w:p>
        </w:tc>
        <w:tc>
          <w:tcPr>
            <w:tcW w:w="1843" w:type="dxa"/>
            <w:tcBorders>
              <w:top w:val="single" w:sz="4" w:space="0" w:color="auto"/>
              <w:left w:val="single" w:sz="4" w:space="0" w:color="auto"/>
              <w:bottom w:val="single" w:sz="4" w:space="0" w:color="auto"/>
              <w:right w:val="single" w:sz="4" w:space="0" w:color="auto"/>
            </w:tcBorders>
            <w:hideMark/>
          </w:tcPr>
          <w:p w14:paraId="0F4532C4" w14:textId="77777777" w:rsidR="009324DC" w:rsidRPr="0072275F" w:rsidRDefault="009324DC" w:rsidP="0072275F">
            <w:pPr>
              <w:pStyle w:val="Tijeloteksta"/>
              <w:spacing w:after="0"/>
              <w:rPr>
                <w:b/>
                <w:lang w:val="hr-HR"/>
              </w:rPr>
            </w:pPr>
            <w:r w:rsidRPr="0072275F">
              <w:rPr>
                <w:b/>
                <w:lang w:val="hr-HR"/>
              </w:rPr>
              <w:t>primici od zaduživanja</w:t>
            </w:r>
          </w:p>
        </w:tc>
      </w:tr>
      <w:tr w:rsidR="009324DC" w:rsidRPr="0072275F" w14:paraId="655465B7"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1A428669" w14:textId="77777777" w:rsidR="009324DC" w:rsidRPr="0072275F" w:rsidRDefault="009324DC" w:rsidP="0072275F">
            <w:pPr>
              <w:pStyle w:val="Tijeloteksta"/>
              <w:spacing w:after="0"/>
              <w:rPr>
                <w:b/>
                <w:lang w:val="hr-HR"/>
              </w:rPr>
            </w:pPr>
            <w:r w:rsidRPr="0072275F">
              <w:rPr>
                <w:b/>
                <w:lang w:val="hr-HR"/>
              </w:rPr>
              <w:t>K102814</w:t>
            </w:r>
          </w:p>
        </w:tc>
        <w:tc>
          <w:tcPr>
            <w:tcW w:w="4819" w:type="dxa"/>
            <w:tcBorders>
              <w:top w:val="single" w:sz="4" w:space="0" w:color="auto"/>
              <w:left w:val="single" w:sz="4" w:space="0" w:color="auto"/>
              <w:bottom w:val="single" w:sz="4" w:space="0" w:color="auto"/>
              <w:right w:val="single" w:sz="4" w:space="0" w:color="auto"/>
            </w:tcBorders>
            <w:hideMark/>
          </w:tcPr>
          <w:p w14:paraId="052B28B7" w14:textId="77777777" w:rsidR="009324DC" w:rsidRPr="0072275F" w:rsidRDefault="009324DC" w:rsidP="0072275F">
            <w:pPr>
              <w:pStyle w:val="Tijeloteksta"/>
              <w:spacing w:after="0"/>
              <w:rPr>
                <w:b/>
                <w:lang w:val="hr-HR"/>
              </w:rPr>
            </w:pPr>
            <w:r w:rsidRPr="0072275F">
              <w:rPr>
                <w:b/>
                <w:lang w:val="hr-HR"/>
              </w:rPr>
              <w:t>Nadzor nad izgradnjom pješačke i biciklističke staze u Križu – Industrijska cesta</w:t>
            </w:r>
          </w:p>
        </w:tc>
        <w:tc>
          <w:tcPr>
            <w:tcW w:w="1843" w:type="dxa"/>
            <w:tcBorders>
              <w:top w:val="single" w:sz="4" w:space="0" w:color="auto"/>
              <w:left w:val="single" w:sz="4" w:space="0" w:color="auto"/>
              <w:bottom w:val="single" w:sz="4" w:space="0" w:color="auto"/>
              <w:right w:val="single" w:sz="4" w:space="0" w:color="auto"/>
            </w:tcBorders>
            <w:hideMark/>
          </w:tcPr>
          <w:p w14:paraId="63C59B4B" w14:textId="77777777" w:rsidR="009324DC" w:rsidRPr="0072275F" w:rsidRDefault="009324DC" w:rsidP="0072275F">
            <w:pPr>
              <w:pStyle w:val="Tijeloteksta"/>
              <w:spacing w:after="0"/>
              <w:jc w:val="right"/>
              <w:rPr>
                <w:b/>
                <w:lang w:val="hr-HR"/>
              </w:rPr>
            </w:pPr>
            <w:r w:rsidRPr="0072275F">
              <w:rPr>
                <w:b/>
                <w:lang w:val="hr-HR"/>
              </w:rPr>
              <w:t>20.000,00 EUR</w:t>
            </w:r>
          </w:p>
        </w:tc>
        <w:tc>
          <w:tcPr>
            <w:tcW w:w="1843" w:type="dxa"/>
            <w:tcBorders>
              <w:top w:val="single" w:sz="4" w:space="0" w:color="auto"/>
              <w:left w:val="single" w:sz="4" w:space="0" w:color="auto"/>
              <w:bottom w:val="single" w:sz="4" w:space="0" w:color="auto"/>
              <w:right w:val="single" w:sz="4" w:space="0" w:color="auto"/>
            </w:tcBorders>
            <w:hideMark/>
          </w:tcPr>
          <w:p w14:paraId="2EE36988" w14:textId="77777777" w:rsidR="009324DC" w:rsidRPr="0072275F" w:rsidRDefault="009324DC" w:rsidP="0072275F">
            <w:pPr>
              <w:pStyle w:val="Tijeloteksta"/>
              <w:spacing w:after="0"/>
              <w:rPr>
                <w:b/>
                <w:lang w:val="hr-HR"/>
              </w:rPr>
            </w:pPr>
            <w:r w:rsidRPr="0072275F">
              <w:rPr>
                <w:b/>
                <w:lang w:val="hr-HR"/>
              </w:rPr>
              <w:t>primici od zaduživanja</w:t>
            </w:r>
          </w:p>
        </w:tc>
      </w:tr>
      <w:tr w:rsidR="009324DC" w:rsidRPr="0072275F" w14:paraId="0EAF3B6F"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71CEF91D" w14:textId="77777777" w:rsidR="009324DC" w:rsidRPr="0072275F" w:rsidRDefault="009324DC" w:rsidP="0072275F">
            <w:pPr>
              <w:pStyle w:val="Tijeloteksta"/>
              <w:spacing w:after="0"/>
              <w:rPr>
                <w:b/>
                <w:lang w:val="hr-HR"/>
              </w:rPr>
            </w:pPr>
            <w:r w:rsidRPr="0072275F">
              <w:rPr>
                <w:b/>
                <w:lang w:val="hr-HR"/>
              </w:rPr>
              <w:t>K102811</w:t>
            </w:r>
          </w:p>
        </w:tc>
        <w:tc>
          <w:tcPr>
            <w:tcW w:w="4819" w:type="dxa"/>
            <w:tcBorders>
              <w:top w:val="single" w:sz="4" w:space="0" w:color="auto"/>
              <w:left w:val="single" w:sz="4" w:space="0" w:color="auto"/>
              <w:bottom w:val="single" w:sz="4" w:space="0" w:color="auto"/>
              <w:right w:val="single" w:sz="4" w:space="0" w:color="auto"/>
            </w:tcBorders>
            <w:hideMark/>
          </w:tcPr>
          <w:p w14:paraId="2C37D35C" w14:textId="77777777" w:rsidR="009324DC" w:rsidRPr="0072275F" w:rsidRDefault="009324DC" w:rsidP="0072275F">
            <w:pPr>
              <w:pStyle w:val="Tijeloteksta"/>
              <w:spacing w:after="0"/>
              <w:rPr>
                <w:b/>
                <w:lang w:val="hr-HR"/>
              </w:rPr>
            </w:pPr>
            <w:r w:rsidRPr="0072275F">
              <w:rPr>
                <w:b/>
                <w:lang w:val="hr-HR"/>
              </w:rPr>
              <w:t>Izgradnja i obnova pješačkih staza</w:t>
            </w:r>
          </w:p>
        </w:tc>
        <w:tc>
          <w:tcPr>
            <w:tcW w:w="1843" w:type="dxa"/>
            <w:tcBorders>
              <w:top w:val="single" w:sz="4" w:space="0" w:color="auto"/>
              <w:left w:val="single" w:sz="4" w:space="0" w:color="auto"/>
              <w:bottom w:val="single" w:sz="4" w:space="0" w:color="auto"/>
              <w:right w:val="single" w:sz="4" w:space="0" w:color="auto"/>
            </w:tcBorders>
            <w:hideMark/>
          </w:tcPr>
          <w:p w14:paraId="74B433C8" w14:textId="77777777" w:rsidR="009324DC" w:rsidRPr="0072275F" w:rsidRDefault="009324DC" w:rsidP="0072275F">
            <w:pPr>
              <w:pStyle w:val="Tijeloteksta"/>
              <w:spacing w:after="0"/>
              <w:jc w:val="right"/>
              <w:rPr>
                <w:b/>
                <w:lang w:val="hr-HR"/>
              </w:rPr>
            </w:pPr>
            <w:r w:rsidRPr="0072275F">
              <w:rPr>
                <w:b/>
                <w:lang w:val="hr-HR"/>
              </w:rPr>
              <w:t>107.000,00 EUR</w:t>
            </w:r>
          </w:p>
        </w:tc>
        <w:tc>
          <w:tcPr>
            <w:tcW w:w="1843" w:type="dxa"/>
            <w:tcBorders>
              <w:top w:val="single" w:sz="4" w:space="0" w:color="auto"/>
              <w:left w:val="single" w:sz="4" w:space="0" w:color="auto"/>
              <w:bottom w:val="single" w:sz="4" w:space="0" w:color="auto"/>
              <w:right w:val="single" w:sz="4" w:space="0" w:color="auto"/>
            </w:tcBorders>
            <w:hideMark/>
          </w:tcPr>
          <w:p w14:paraId="403364CF" w14:textId="77777777" w:rsidR="009324DC" w:rsidRPr="0072275F" w:rsidRDefault="009324DC" w:rsidP="0072275F">
            <w:pPr>
              <w:pStyle w:val="Tijeloteksta"/>
              <w:spacing w:after="0"/>
              <w:rPr>
                <w:b/>
                <w:lang w:val="hr-HR"/>
              </w:rPr>
            </w:pPr>
            <w:r w:rsidRPr="0072275F">
              <w:rPr>
                <w:b/>
                <w:lang w:val="hr-HR"/>
              </w:rPr>
              <w:t>kapitalne pomoći</w:t>
            </w:r>
          </w:p>
        </w:tc>
      </w:tr>
      <w:tr w:rsidR="009324DC" w:rsidRPr="0072275F" w14:paraId="74D93CAC"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shd w:val="clear" w:color="auto" w:fill="E7E6E6"/>
          </w:tcPr>
          <w:p w14:paraId="7387C9D1" w14:textId="77777777" w:rsidR="009324DC" w:rsidRPr="0072275F" w:rsidRDefault="009324DC" w:rsidP="0072275F">
            <w:pPr>
              <w:pStyle w:val="Tijeloteksta"/>
              <w:spacing w:after="0"/>
              <w:rPr>
                <w:lang w:val="hr-HR"/>
              </w:rPr>
            </w:pPr>
          </w:p>
        </w:tc>
        <w:tc>
          <w:tcPr>
            <w:tcW w:w="4819" w:type="dxa"/>
            <w:tcBorders>
              <w:top w:val="single" w:sz="4" w:space="0" w:color="auto"/>
              <w:left w:val="single" w:sz="4" w:space="0" w:color="auto"/>
              <w:bottom w:val="single" w:sz="4" w:space="0" w:color="auto"/>
              <w:right w:val="single" w:sz="4" w:space="0" w:color="auto"/>
            </w:tcBorders>
            <w:shd w:val="clear" w:color="auto" w:fill="E7E6E6"/>
            <w:hideMark/>
          </w:tcPr>
          <w:p w14:paraId="3B56557B" w14:textId="77777777" w:rsidR="009324DC" w:rsidRPr="0072275F" w:rsidRDefault="009324DC" w:rsidP="0072275F">
            <w:pPr>
              <w:pStyle w:val="Tijeloteksta"/>
              <w:spacing w:after="0"/>
              <w:rPr>
                <w:lang w:val="hr-HR"/>
              </w:rPr>
            </w:pPr>
            <w:r w:rsidRPr="0072275F">
              <w:rPr>
                <w:lang w:val="hr-HR"/>
              </w:rPr>
              <w:t>GRAĐEVINE I UREĐAJI JAVNE NAMJENE</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14:paraId="7A1A2194" w14:textId="77777777" w:rsidR="009324DC" w:rsidRPr="0072275F" w:rsidRDefault="009324DC" w:rsidP="0072275F">
            <w:pPr>
              <w:pStyle w:val="Tijeloteksta"/>
              <w:spacing w:after="0"/>
              <w:jc w:val="right"/>
              <w:rPr>
                <w:lang w:val="hr-HR"/>
              </w:rPr>
            </w:pPr>
            <w:r w:rsidRPr="0072275F">
              <w:rPr>
                <w:lang w:val="hr-HR"/>
              </w:rPr>
              <w:t>16.000,00 EUR</w:t>
            </w:r>
          </w:p>
        </w:tc>
        <w:tc>
          <w:tcPr>
            <w:tcW w:w="1843" w:type="dxa"/>
            <w:tcBorders>
              <w:top w:val="single" w:sz="4" w:space="0" w:color="auto"/>
              <w:left w:val="single" w:sz="4" w:space="0" w:color="auto"/>
              <w:bottom w:val="single" w:sz="4" w:space="0" w:color="auto"/>
              <w:right w:val="single" w:sz="4" w:space="0" w:color="auto"/>
            </w:tcBorders>
            <w:shd w:val="clear" w:color="auto" w:fill="E7E6E6"/>
          </w:tcPr>
          <w:p w14:paraId="5787190F" w14:textId="77777777" w:rsidR="009324DC" w:rsidRPr="0072275F" w:rsidRDefault="009324DC" w:rsidP="0072275F">
            <w:pPr>
              <w:pStyle w:val="Tijeloteksta"/>
              <w:spacing w:after="0"/>
              <w:rPr>
                <w:lang w:val="hr-HR"/>
              </w:rPr>
            </w:pPr>
          </w:p>
        </w:tc>
      </w:tr>
      <w:tr w:rsidR="009324DC" w:rsidRPr="0072275F" w14:paraId="1C00F5F5" w14:textId="77777777" w:rsidTr="009324DC">
        <w:trPr>
          <w:trHeight w:val="57"/>
        </w:trPr>
        <w:tc>
          <w:tcPr>
            <w:tcW w:w="1101" w:type="dxa"/>
            <w:tcBorders>
              <w:top w:val="single" w:sz="4" w:space="0" w:color="auto"/>
              <w:left w:val="single" w:sz="4" w:space="0" w:color="auto"/>
              <w:bottom w:val="single" w:sz="4" w:space="0" w:color="auto"/>
              <w:right w:val="single" w:sz="4" w:space="0" w:color="auto"/>
            </w:tcBorders>
            <w:hideMark/>
          </w:tcPr>
          <w:p w14:paraId="4CF985B9" w14:textId="77777777" w:rsidR="009324DC" w:rsidRPr="0072275F" w:rsidRDefault="009324DC" w:rsidP="0072275F">
            <w:pPr>
              <w:pStyle w:val="Tijeloteksta"/>
              <w:spacing w:after="0"/>
              <w:rPr>
                <w:b/>
                <w:lang w:val="hr-HR"/>
              </w:rPr>
            </w:pPr>
            <w:r w:rsidRPr="0072275F">
              <w:rPr>
                <w:b/>
                <w:lang w:val="hr-HR"/>
              </w:rPr>
              <w:t>K102810</w:t>
            </w:r>
          </w:p>
        </w:tc>
        <w:tc>
          <w:tcPr>
            <w:tcW w:w="4819" w:type="dxa"/>
            <w:tcBorders>
              <w:top w:val="single" w:sz="4" w:space="0" w:color="auto"/>
              <w:left w:val="single" w:sz="4" w:space="0" w:color="auto"/>
              <w:bottom w:val="single" w:sz="4" w:space="0" w:color="auto"/>
              <w:right w:val="single" w:sz="4" w:space="0" w:color="auto"/>
            </w:tcBorders>
            <w:hideMark/>
          </w:tcPr>
          <w:p w14:paraId="1B8BF223" w14:textId="77777777" w:rsidR="009324DC" w:rsidRPr="0072275F" w:rsidRDefault="009324DC" w:rsidP="0072275F">
            <w:pPr>
              <w:pStyle w:val="Tijeloteksta"/>
              <w:spacing w:after="0"/>
              <w:rPr>
                <w:b/>
                <w:lang w:val="hr-HR"/>
              </w:rPr>
            </w:pPr>
            <w:r w:rsidRPr="0072275F">
              <w:rPr>
                <w:b/>
                <w:lang w:val="hr-HR"/>
              </w:rPr>
              <w:t>Nadstrešnice na stajalištima javnog prometa</w:t>
            </w:r>
          </w:p>
        </w:tc>
        <w:tc>
          <w:tcPr>
            <w:tcW w:w="1843" w:type="dxa"/>
            <w:tcBorders>
              <w:top w:val="single" w:sz="4" w:space="0" w:color="auto"/>
              <w:left w:val="single" w:sz="4" w:space="0" w:color="auto"/>
              <w:bottom w:val="single" w:sz="4" w:space="0" w:color="auto"/>
              <w:right w:val="single" w:sz="4" w:space="0" w:color="auto"/>
            </w:tcBorders>
            <w:hideMark/>
          </w:tcPr>
          <w:p w14:paraId="62D4D9B7" w14:textId="77777777" w:rsidR="009324DC" w:rsidRPr="0072275F" w:rsidRDefault="009324DC" w:rsidP="0072275F">
            <w:pPr>
              <w:pStyle w:val="Tijeloteksta"/>
              <w:spacing w:after="0"/>
              <w:jc w:val="right"/>
              <w:rPr>
                <w:b/>
                <w:lang w:val="hr-HR"/>
              </w:rPr>
            </w:pPr>
            <w:r w:rsidRPr="0072275F">
              <w:rPr>
                <w:b/>
                <w:lang w:val="hr-HR"/>
              </w:rPr>
              <w:t>16.000,00 EUR</w:t>
            </w:r>
          </w:p>
        </w:tc>
        <w:tc>
          <w:tcPr>
            <w:tcW w:w="1843" w:type="dxa"/>
            <w:tcBorders>
              <w:top w:val="single" w:sz="4" w:space="0" w:color="auto"/>
              <w:left w:val="single" w:sz="4" w:space="0" w:color="auto"/>
              <w:bottom w:val="single" w:sz="4" w:space="0" w:color="auto"/>
              <w:right w:val="single" w:sz="4" w:space="0" w:color="auto"/>
            </w:tcBorders>
            <w:hideMark/>
          </w:tcPr>
          <w:p w14:paraId="1AB139BE" w14:textId="77777777" w:rsidR="009324DC" w:rsidRPr="0072275F" w:rsidRDefault="009324DC" w:rsidP="0072275F">
            <w:pPr>
              <w:pStyle w:val="Tijeloteksta"/>
              <w:spacing w:after="0"/>
              <w:rPr>
                <w:b/>
                <w:lang w:val="hr-HR"/>
              </w:rPr>
            </w:pPr>
            <w:r w:rsidRPr="0072275F">
              <w:rPr>
                <w:b/>
                <w:lang w:val="hr-HR"/>
              </w:rPr>
              <w:t>kapitalne pomoći</w:t>
            </w:r>
          </w:p>
        </w:tc>
      </w:tr>
      <w:tr w:rsidR="009324DC" w:rsidRPr="0072275F" w14:paraId="4660E5E5" w14:textId="77777777" w:rsidTr="009324DC">
        <w:trPr>
          <w:trHeight w:val="457"/>
        </w:trPr>
        <w:tc>
          <w:tcPr>
            <w:tcW w:w="1101" w:type="dxa"/>
            <w:tcBorders>
              <w:top w:val="single" w:sz="4" w:space="0" w:color="auto"/>
              <w:left w:val="single" w:sz="4" w:space="0" w:color="auto"/>
              <w:bottom w:val="single" w:sz="4" w:space="0" w:color="auto"/>
              <w:right w:val="single" w:sz="4" w:space="0" w:color="auto"/>
            </w:tcBorders>
            <w:shd w:val="clear" w:color="auto" w:fill="BFBFBF"/>
          </w:tcPr>
          <w:p w14:paraId="6BE879DD" w14:textId="77777777" w:rsidR="009324DC" w:rsidRPr="0072275F" w:rsidRDefault="009324DC" w:rsidP="0072275F">
            <w:pPr>
              <w:pStyle w:val="Tijeloteksta"/>
              <w:spacing w:after="0"/>
              <w:rPr>
                <w:lang w:val="hr-HR"/>
              </w:rPr>
            </w:pPr>
          </w:p>
        </w:tc>
        <w:tc>
          <w:tcPr>
            <w:tcW w:w="4819" w:type="dxa"/>
            <w:tcBorders>
              <w:top w:val="single" w:sz="4" w:space="0" w:color="auto"/>
              <w:left w:val="single" w:sz="4" w:space="0" w:color="auto"/>
              <w:bottom w:val="single" w:sz="4" w:space="0" w:color="auto"/>
              <w:right w:val="single" w:sz="4" w:space="0" w:color="auto"/>
            </w:tcBorders>
            <w:shd w:val="clear" w:color="auto" w:fill="BFBFBF"/>
            <w:hideMark/>
          </w:tcPr>
          <w:p w14:paraId="50980686" w14:textId="77777777" w:rsidR="009324DC" w:rsidRPr="0072275F" w:rsidRDefault="009324DC" w:rsidP="0072275F">
            <w:pPr>
              <w:pStyle w:val="Tijeloteksta"/>
              <w:spacing w:after="0"/>
              <w:rPr>
                <w:lang w:val="hr-HR"/>
              </w:rPr>
            </w:pPr>
            <w:r w:rsidRPr="0072275F">
              <w:rPr>
                <w:lang w:val="hr-HR"/>
              </w:rPr>
              <w:t>UKUPNO</w:t>
            </w:r>
          </w:p>
        </w:tc>
        <w:tc>
          <w:tcPr>
            <w:tcW w:w="1843" w:type="dxa"/>
            <w:tcBorders>
              <w:top w:val="single" w:sz="4" w:space="0" w:color="auto"/>
              <w:left w:val="single" w:sz="4" w:space="0" w:color="auto"/>
              <w:bottom w:val="single" w:sz="4" w:space="0" w:color="auto"/>
              <w:right w:val="single" w:sz="4" w:space="0" w:color="auto"/>
            </w:tcBorders>
            <w:shd w:val="clear" w:color="auto" w:fill="BFBFBF"/>
            <w:hideMark/>
          </w:tcPr>
          <w:p w14:paraId="733F2A9A" w14:textId="77777777" w:rsidR="009324DC" w:rsidRPr="0072275F" w:rsidRDefault="009324DC" w:rsidP="0072275F">
            <w:pPr>
              <w:pStyle w:val="Tijeloteksta"/>
              <w:spacing w:after="0"/>
              <w:jc w:val="right"/>
              <w:rPr>
                <w:lang w:val="hr-HR"/>
              </w:rPr>
            </w:pPr>
            <w:r w:rsidRPr="0072275F">
              <w:rPr>
                <w:lang w:val="hr-HR"/>
              </w:rPr>
              <w:t>578.000,00 EUR</w:t>
            </w:r>
          </w:p>
        </w:tc>
        <w:tc>
          <w:tcPr>
            <w:tcW w:w="1843" w:type="dxa"/>
            <w:tcBorders>
              <w:top w:val="single" w:sz="4" w:space="0" w:color="auto"/>
              <w:left w:val="single" w:sz="4" w:space="0" w:color="auto"/>
              <w:bottom w:val="single" w:sz="4" w:space="0" w:color="auto"/>
              <w:right w:val="single" w:sz="4" w:space="0" w:color="auto"/>
            </w:tcBorders>
            <w:shd w:val="clear" w:color="auto" w:fill="BFBFBF"/>
          </w:tcPr>
          <w:p w14:paraId="595253AC" w14:textId="77777777" w:rsidR="009324DC" w:rsidRPr="0072275F" w:rsidRDefault="009324DC" w:rsidP="0072275F">
            <w:pPr>
              <w:pStyle w:val="Tijeloteksta"/>
              <w:spacing w:after="0"/>
              <w:rPr>
                <w:lang w:val="hr-HR"/>
              </w:rPr>
            </w:pPr>
          </w:p>
        </w:tc>
      </w:tr>
    </w:tbl>
    <w:p w14:paraId="0E605810" w14:textId="77777777" w:rsidR="009324DC" w:rsidRPr="0072275F" w:rsidRDefault="009324DC" w:rsidP="0072275F">
      <w:pPr>
        <w:spacing w:after="0" w:line="240" w:lineRule="auto"/>
        <w:rPr>
          <w:rFonts w:ascii="Times New Roman" w:eastAsia="Times New Roman" w:hAnsi="Times New Roman"/>
          <w:bCs/>
          <w:sz w:val="24"/>
          <w:szCs w:val="24"/>
          <w:lang w:val="en-GB" w:eastAsia="hr-HR"/>
        </w:rPr>
      </w:pPr>
    </w:p>
    <w:p w14:paraId="211F176F" w14:textId="77777777" w:rsidR="009324DC" w:rsidRPr="0072275F" w:rsidRDefault="009324DC" w:rsidP="0072275F">
      <w:pPr>
        <w:pStyle w:val="Bezproreda"/>
        <w:tabs>
          <w:tab w:val="left" w:pos="709"/>
        </w:tabs>
        <w:rPr>
          <w:b/>
          <w:szCs w:val="24"/>
        </w:rPr>
      </w:pPr>
    </w:p>
    <w:p w14:paraId="40D2CAF3" w14:textId="77777777" w:rsidR="009324DC" w:rsidRPr="0072275F" w:rsidRDefault="009324DC" w:rsidP="0072275F">
      <w:pPr>
        <w:numPr>
          <w:ilvl w:val="0"/>
          <w:numId w:val="1"/>
        </w:numPr>
        <w:spacing w:after="0" w:line="240" w:lineRule="auto"/>
        <w:ind w:left="0" w:hanging="426"/>
        <w:jc w:val="both"/>
        <w:rPr>
          <w:rFonts w:ascii="Times New Roman" w:eastAsia="Times New Roman" w:hAnsi="Times New Roman"/>
          <w:b/>
          <w:sz w:val="24"/>
          <w:szCs w:val="24"/>
          <w:lang w:val="en-GB" w:eastAsia="hr-HR"/>
        </w:rPr>
      </w:pPr>
      <w:r w:rsidRPr="0072275F">
        <w:rPr>
          <w:rFonts w:ascii="Times New Roman" w:eastAsia="Times New Roman" w:hAnsi="Times New Roman"/>
          <w:b/>
          <w:sz w:val="24"/>
          <w:szCs w:val="24"/>
          <w:lang w:val="en-GB" w:eastAsia="hr-HR"/>
        </w:rPr>
        <w:t>GRAĐEVINE KOMUNALNE INFRASTRUKTURE KOJE ĆE SE GRADITI IZVAN GRAĐEVINSKOG PODRUČJA</w:t>
      </w:r>
    </w:p>
    <w:p w14:paraId="71C0AD02" w14:textId="77777777" w:rsidR="009324DC" w:rsidRDefault="009324DC" w:rsidP="0072275F">
      <w:pPr>
        <w:pStyle w:val="Bezproreda"/>
        <w:rPr>
          <w:szCs w:val="24"/>
        </w:rPr>
      </w:pPr>
      <w:r w:rsidRPr="0072275F">
        <w:rPr>
          <w:szCs w:val="24"/>
        </w:rPr>
        <w:tab/>
        <w:t>Ovim programom nije predviđena izgradnja građevina komunalne infrastrukture izvan građevinskog područja Općine Križ u 2023. godini.</w:t>
      </w:r>
    </w:p>
    <w:p w14:paraId="3CD7E3E2" w14:textId="77777777" w:rsidR="004C3033" w:rsidRPr="0072275F" w:rsidRDefault="004C3033" w:rsidP="0072275F">
      <w:pPr>
        <w:pStyle w:val="Bezproreda"/>
        <w:rPr>
          <w:szCs w:val="24"/>
        </w:rPr>
      </w:pPr>
    </w:p>
    <w:p w14:paraId="07BA12AD" w14:textId="77777777" w:rsidR="009324DC" w:rsidRPr="0072275F" w:rsidRDefault="009324DC" w:rsidP="0072275F">
      <w:pPr>
        <w:pStyle w:val="Bezproreda"/>
        <w:rPr>
          <w:szCs w:val="24"/>
        </w:rPr>
      </w:pPr>
    </w:p>
    <w:p w14:paraId="086B2E86" w14:textId="77777777" w:rsidR="009324DC" w:rsidRPr="0072275F" w:rsidRDefault="009324DC" w:rsidP="0072275F">
      <w:pPr>
        <w:numPr>
          <w:ilvl w:val="0"/>
          <w:numId w:val="1"/>
        </w:numPr>
        <w:spacing w:after="0" w:line="240" w:lineRule="auto"/>
        <w:ind w:left="0" w:hanging="426"/>
        <w:jc w:val="both"/>
        <w:rPr>
          <w:rFonts w:ascii="Times New Roman" w:eastAsia="Times New Roman" w:hAnsi="Times New Roman"/>
          <w:b/>
          <w:sz w:val="24"/>
          <w:szCs w:val="24"/>
          <w:lang w:val="en-GB" w:eastAsia="hr-HR"/>
        </w:rPr>
      </w:pPr>
      <w:r w:rsidRPr="0072275F">
        <w:rPr>
          <w:rFonts w:ascii="Times New Roman" w:eastAsia="Times New Roman" w:hAnsi="Times New Roman"/>
          <w:b/>
          <w:sz w:val="24"/>
          <w:szCs w:val="24"/>
          <w:lang w:val="en-GB" w:eastAsia="hr-HR"/>
        </w:rPr>
        <w:t>POSTOJEĆE GRAĐEVINE KOMUNALNE INFRASTRUKTURE KOJE ĆE SE REKONSTRUIRATI</w:t>
      </w:r>
    </w:p>
    <w:p w14:paraId="12E47C96" w14:textId="77777777" w:rsidR="009324DC" w:rsidRDefault="009324DC" w:rsidP="0072275F">
      <w:pPr>
        <w:spacing w:after="0" w:line="240" w:lineRule="auto"/>
        <w:jc w:val="both"/>
        <w:rPr>
          <w:rFonts w:ascii="Times New Roman" w:eastAsia="Times New Roman" w:hAnsi="Times New Roman"/>
          <w:bCs/>
          <w:sz w:val="24"/>
          <w:szCs w:val="24"/>
          <w:lang w:eastAsia="hr-HR"/>
        </w:rPr>
      </w:pPr>
      <w:r w:rsidRPr="0072275F">
        <w:rPr>
          <w:rFonts w:ascii="Times New Roman" w:eastAsia="Times New Roman" w:hAnsi="Times New Roman"/>
          <w:bCs/>
          <w:sz w:val="24"/>
          <w:szCs w:val="24"/>
          <w:lang w:val="en-GB" w:eastAsia="hr-HR"/>
        </w:rPr>
        <w:tab/>
      </w:r>
      <w:r w:rsidRPr="0072275F">
        <w:rPr>
          <w:rFonts w:ascii="Times New Roman" w:eastAsia="Times New Roman" w:hAnsi="Times New Roman"/>
          <w:bCs/>
          <w:sz w:val="24"/>
          <w:szCs w:val="24"/>
          <w:lang w:eastAsia="hr-HR"/>
        </w:rPr>
        <w:t>Ovim programom nije previđena rekonstrukcija građevina komunalne infrastrukture na području Općine Križ u 2023. godini.</w:t>
      </w:r>
    </w:p>
    <w:p w14:paraId="6C5DC866" w14:textId="77777777" w:rsidR="004C3033" w:rsidRPr="0072275F" w:rsidRDefault="004C3033" w:rsidP="0072275F">
      <w:pPr>
        <w:spacing w:after="0" w:line="240" w:lineRule="auto"/>
        <w:jc w:val="both"/>
        <w:rPr>
          <w:rFonts w:ascii="Times New Roman" w:eastAsia="Times New Roman" w:hAnsi="Times New Roman"/>
          <w:bCs/>
          <w:sz w:val="24"/>
          <w:szCs w:val="24"/>
          <w:lang w:eastAsia="hr-HR"/>
        </w:rPr>
      </w:pPr>
    </w:p>
    <w:p w14:paraId="628C38EB" w14:textId="77777777" w:rsidR="009324DC" w:rsidRPr="0072275F" w:rsidRDefault="009324DC" w:rsidP="0072275F">
      <w:pPr>
        <w:pStyle w:val="Bezproreda"/>
        <w:rPr>
          <w:szCs w:val="24"/>
        </w:rPr>
      </w:pPr>
    </w:p>
    <w:p w14:paraId="38707294" w14:textId="77777777" w:rsidR="009324DC" w:rsidRPr="0072275F" w:rsidRDefault="009324DC" w:rsidP="0072275F">
      <w:pPr>
        <w:numPr>
          <w:ilvl w:val="0"/>
          <w:numId w:val="1"/>
        </w:numPr>
        <w:spacing w:after="0" w:line="240" w:lineRule="auto"/>
        <w:ind w:left="0" w:hanging="426"/>
        <w:jc w:val="both"/>
        <w:rPr>
          <w:rFonts w:ascii="Times New Roman" w:eastAsia="Times New Roman" w:hAnsi="Times New Roman"/>
          <w:b/>
          <w:sz w:val="24"/>
          <w:szCs w:val="24"/>
          <w:lang w:val="en-GB" w:eastAsia="hr-HR"/>
        </w:rPr>
      </w:pPr>
      <w:r w:rsidRPr="0072275F">
        <w:rPr>
          <w:rFonts w:ascii="Times New Roman" w:eastAsia="Times New Roman" w:hAnsi="Times New Roman"/>
          <w:b/>
          <w:sz w:val="24"/>
          <w:szCs w:val="24"/>
          <w:lang w:val="en-GB" w:eastAsia="hr-HR"/>
        </w:rPr>
        <w:t>GRAĐEVINE KOMUNALNE INFRASTRUKTURE KOJE ĆE SE UKLANJATI</w:t>
      </w:r>
    </w:p>
    <w:p w14:paraId="4CE85E1F" w14:textId="77777777" w:rsidR="009324DC" w:rsidRDefault="009324DC" w:rsidP="0072275F">
      <w:pPr>
        <w:spacing w:after="0" w:line="240" w:lineRule="auto"/>
        <w:jc w:val="both"/>
        <w:rPr>
          <w:rFonts w:ascii="Times New Roman" w:eastAsia="Times New Roman" w:hAnsi="Times New Roman"/>
          <w:bCs/>
          <w:sz w:val="24"/>
          <w:szCs w:val="24"/>
          <w:lang w:eastAsia="hr-HR"/>
        </w:rPr>
      </w:pPr>
      <w:bookmarkStart w:id="1" w:name="_Hlk88736097"/>
      <w:r w:rsidRPr="0072275F">
        <w:rPr>
          <w:rFonts w:ascii="Times New Roman" w:eastAsia="Times New Roman" w:hAnsi="Times New Roman"/>
          <w:bCs/>
          <w:sz w:val="24"/>
          <w:szCs w:val="24"/>
          <w:lang w:eastAsia="hr-HR"/>
        </w:rPr>
        <w:tab/>
        <w:t>Ovim programom nije previđeno uklanjanje građevina komunalne infrastrukture na području Općine Križ u 2023. godini.</w:t>
      </w:r>
    </w:p>
    <w:p w14:paraId="2CEE373B" w14:textId="77777777" w:rsidR="004C3033" w:rsidRPr="0072275F" w:rsidRDefault="004C3033" w:rsidP="0072275F">
      <w:pPr>
        <w:spacing w:after="0" w:line="240" w:lineRule="auto"/>
        <w:jc w:val="both"/>
        <w:rPr>
          <w:rFonts w:ascii="Times New Roman" w:eastAsia="Times New Roman" w:hAnsi="Times New Roman"/>
          <w:bCs/>
          <w:sz w:val="24"/>
          <w:szCs w:val="24"/>
          <w:lang w:eastAsia="hr-HR"/>
        </w:rPr>
      </w:pPr>
    </w:p>
    <w:bookmarkEnd w:id="1"/>
    <w:p w14:paraId="096FBA9C" w14:textId="77777777" w:rsidR="009324DC" w:rsidRPr="0072275F" w:rsidRDefault="009324DC" w:rsidP="0072275F">
      <w:pPr>
        <w:pStyle w:val="Bezproreda"/>
        <w:rPr>
          <w:szCs w:val="24"/>
        </w:rPr>
      </w:pPr>
    </w:p>
    <w:p w14:paraId="1E56A301" w14:textId="77777777" w:rsidR="009324DC" w:rsidRPr="0072275F" w:rsidRDefault="009324DC" w:rsidP="0072275F">
      <w:pPr>
        <w:pStyle w:val="Bezproreda"/>
        <w:rPr>
          <w:szCs w:val="24"/>
        </w:rPr>
      </w:pPr>
      <w:r w:rsidRPr="0072275F">
        <w:rPr>
          <w:szCs w:val="24"/>
        </w:rPr>
        <w:t>III. IZVORI FINANCIRANJA PROGRAMA</w:t>
      </w:r>
    </w:p>
    <w:p w14:paraId="7CB816E8" w14:textId="77777777" w:rsidR="009324DC" w:rsidRPr="0072275F" w:rsidRDefault="009324DC" w:rsidP="0072275F">
      <w:pPr>
        <w:pStyle w:val="Bezproreda"/>
        <w:rPr>
          <w:szCs w:val="24"/>
        </w:rPr>
      </w:pPr>
    </w:p>
    <w:p w14:paraId="3D53AF4D" w14:textId="77777777" w:rsidR="009324DC" w:rsidRPr="0072275F" w:rsidRDefault="009324DC" w:rsidP="0072275F">
      <w:pPr>
        <w:pStyle w:val="Bezproreda"/>
        <w:tabs>
          <w:tab w:val="left" w:pos="709"/>
        </w:tabs>
        <w:jc w:val="center"/>
        <w:rPr>
          <w:szCs w:val="24"/>
        </w:rPr>
      </w:pPr>
      <w:r w:rsidRPr="0072275F">
        <w:rPr>
          <w:szCs w:val="24"/>
        </w:rPr>
        <w:t>Članak 3.</w:t>
      </w:r>
    </w:p>
    <w:p w14:paraId="4E7901E7" w14:textId="77777777" w:rsidR="009324DC" w:rsidRPr="0072275F" w:rsidRDefault="009324DC" w:rsidP="0072275F">
      <w:pPr>
        <w:pStyle w:val="Tijeloteksta"/>
        <w:spacing w:after="0"/>
        <w:jc w:val="both"/>
        <w:rPr>
          <w:lang w:val="hr-HR" w:eastAsia="x-none"/>
        </w:rPr>
      </w:pPr>
      <w:r w:rsidRPr="0072275F">
        <w:tab/>
      </w:r>
      <w:r w:rsidRPr="0072275F">
        <w:rPr>
          <w:lang w:val="hr-HR" w:eastAsia="x-none"/>
        </w:rPr>
        <w:t>U skladu sa sadržajem Programa iz članka 2. troškovi građenja komunalne infrastrukture u 2023. godini raspoređuju se na sljedeće izvore financiranja</w:t>
      </w:r>
    </w:p>
    <w:tbl>
      <w:tblPr>
        <w:tblW w:w="9045" w:type="dxa"/>
        <w:tblLayout w:type="fixed"/>
        <w:tblLook w:val="04A0" w:firstRow="1" w:lastRow="0" w:firstColumn="1" w:lastColumn="0" w:noHBand="0" w:noVBand="1"/>
      </w:tblPr>
      <w:tblGrid>
        <w:gridCol w:w="7088"/>
        <w:gridCol w:w="1957"/>
      </w:tblGrid>
      <w:tr w:rsidR="009324DC" w:rsidRPr="0072275F" w14:paraId="74EAEBAB" w14:textId="77777777" w:rsidTr="009324DC">
        <w:trPr>
          <w:trHeight w:val="239"/>
        </w:trPr>
        <w:tc>
          <w:tcPr>
            <w:tcW w:w="7083" w:type="dxa"/>
            <w:tcBorders>
              <w:top w:val="single" w:sz="4" w:space="0" w:color="auto"/>
              <w:left w:val="single" w:sz="4" w:space="0" w:color="auto"/>
              <w:bottom w:val="single" w:sz="4" w:space="0" w:color="auto"/>
              <w:right w:val="single" w:sz="4" w:space="0" w:color="auto"/>
            </w:tcBorders>
            <w:hideMark/>
          </w:tcPr>
          <w:p w14:paraId="134AC819"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PRIMICI OD ZADUŽIVANJA</w:t>
            </w:r>
          </w:p>
        </w:tc>
        <w:tc>
          <w:tcPr>
            <w:tcW w:w="1956" w:type="dxa"/>
            <w:tcBorders>
              <w:top w:val="single" w:sz="4" w:space="0" w:color="auto"/>
              <w:left w:val="single" w:sz="4" w:space="0" w:color="auto"/>
              <w:bottom w:val="single" w:sz="4" w:space="0" w:color="auto"/>
              <w:right w:val="single" w:sz="4" w:space="0" w:color="auto"/>
            </w:tcBorders>
            <w:hideMark/>
          </w:tcPr>
          <w:p w14:paraId="36EB1E01" w14:textId="77777777" w:rsidR="009324DC" w:rsidRPr="0072275F" w:rsidRDefault="009324DC" w:rsidP="0072275F">
            <w:pPr>
              <w:spacing w:after="0" w:line="240" w:lineRule="auto"/>
              <w:jc w:val="right"/>
              <w:rPr>
                <w:rFonts w:ascii="Times New Roman" w:eastAsia="Times New Roman" w:hAnsi="Times New Roman"/>
                <w:b/>
                <w:sz w:val="24"/>
                <w:szCs w:val="24"/>
                <w:lang w:val="en-GB" w:eastAsia="hr-HR"/>
              </w:rPr>
            </w:pPr>
            <w:r w:rsidRPr="0072275F">
              <w:rPr>
                <w:rFonts w:ascii="Times New Roman" w:eastAsia="Times New Roman" w:hAnsi="Times New Roman"/>
                <w:b/>
                <w:sz w:val="24"/>
                <w:szCs w:val="24"/>
                <w:lang w:val="en-GB" w:eastAsia="hr-HR"/>
              </w:rPr>
              <w:t>365.000,00 EUR</w:t>
            </w:r>
          </w:p>
        </w:tc>
      </w:tr>
      <w:tr w:rsidR="009324DC" w:rsidRPr="0072275F" w14:paraId="403E195D" w14:textId="77777777" w:rsidTr="009324DC">
        <w:trPr>
          <w:trHeight w:val="239"/>
        </w:trPr>
        <w:tc>
          <w:tcPr>
            <w:tcW w:w="7083" w:type="dxa"/>
            <w:tcBorders>
              <w:top w:val="single" w:sz="4" w:space="0" w:color="auto"/>
              <w:left w:val="single" w:sz="4" w:space="0" w:color="auto"/>
              <w:bottom w:val="single" w:sz="4" w:space="0" w:color="auto"/>
              <w:right w:val="single" w:sz="4" w:space="0" w:color="auto"/>
            </w:tcBorders>
            <w:hideMark/>
          </w:tcPr>
          <w:p w14:paraId="7360011E"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OPĆI PRIHODI I PRIMICI</w:t>
            </w:r>
          </w:p>
        </w:tc>
        <w:tc>
          <w:tcPr>
            <w:tcW w:w="1956" w:type="dxa"/>
            <w:tcBorders>
              <w:top w:val="single" w:sz="4" w:space="0" w:color="auto"/>
              <w:left w:val="single" w:sz="4" w:space="0" w:color="auto"/>
              <w:bottom w:val="single" w:sz="4" w:space="0" w:color="auto"/>
              <w:right w:val="single" w:sz="4" w:space="0" w:color="auto"/>
            </w:tcBorders>
            <w:hideMark/>
          </w:tcPr>
          <w:p w14:paraId="4517E1CC" w14:textId="77777777" w:rsidR="009324DC" w:rsidRPr="0072275F" w:rsidRDefault="009324DC" w:rsidP="0072275F">
            <w:pPr>
              <w:spacing w:after="0" w:line="240" w:lineRule="auto"/>
              <w:jc w:val="right"/>
              <w:rPr>
                <w:rFonts w:ascii="Times New Roman" w:eastAsia="Times New Roman" w:hAnsi="Times New Roman"/>
                <w:b/>
                <w:sz w:val="24"/>
                <w:szCs w:val="24"/>
                <w:lang w:val="en-GB" w:eastAsia="hr-HR"/>
              </w:rPr>
            </w:pPr>
            <w:r w:rsidRPr="0072275F">
              <w:rPr>
                <w:rFonts w:ascii="Times New Roman" w:eastAsia="Times New Roman" w:hAnsi="Times New Roman"/>
                <w:b/>
                <w:sz w:val="24"/>
                <w:szCs w:val="24"/>
                <w:lang w:val="en-GB" w:eastAsia="hr-HR"/>
              </w:rPr>
              <w:t>9.000,00 EUR</w:t>
            </w:r>
          </w:p>
        </w:tc>
      </w:tr>
      <w:tr w:rsidR="009324DC" w:rsidRPr="0072275F" w14:paraId="1DA9B62C" w14:textId="77777777" w:rsidTr="009324DC">
        <w:trPr>
          <w:trHeight w:val="239"/>
        </w:trPr>
        <w:tc>
          <w:tcPr>
            <w:tcW w:w="7083" w:type="dxa"/>
            <w:tcBorders>
              <w:top w:val="single" w:sz="4" w:space="0" w:color="auto"/>
              <w:left w:val="single" w:sz="4" w:space="0" w:color="auto"/>
              <w:bottom w:val="single" w:sz="4" w:space="0" w:color="auto"/>
              <w:right w:val="single" w:sz="4" w:space="0" w:color="auto"/>
            </w:tcBorders>
            <w:hideMark/>
          </w:tcPr>
          <w:p w14:paraId="295FDEDA" w14:textId="77777777" w:rsidR="009324DC" w:rsidRPr="0072275F" w:rsidRDefault="009324DC" w:rsidP="0072275F">
            <w:pPr>
              <w:spacing w:after="0" w:line="240" w:lineRule="auto"/>
              <w:rPr>
                <w:rFonts w:ascii="Times New Roman" w:eastAsia="Times New Roman" w:hAnsi="Times New Roman"/>
                <w:sz w:val="24"/>
                <w:szCs w:val="24"/>
                <w:lang w:eastAsia="hr-HR"/>
              </w:rPr>
            </w:pPr>
            <w:r w:rsidRPr="0072275F">
              <w:rPr>
                <w:rFonts w:ascii="Times New Roman" w:eastAsia="Times New Roman" w:hAnsi="Times New Roman"/>
                <w:b/>
                <w:sz w:val="24"/>
                <w:szCs w:val="24"/>
                <w:lang w:eastAsia="hr-HR"/>
              </w:rPr>
              <w:t>KAPITALNE POMOĆI</w:t>
            </w:r>
          </w:p>
        </w:tc>
        <w:tc>
          <w:tcPr>
            <w:tcW w:w="1956" w:type="dxa"/>
            <w:tcBorders>
              <w:top w:val="single" w:sz="4" w:space="0" w:color="auto"/>
              <w:left w:val="single" w:sz="4" w:space="0" w:color="auto"/>
              <w:bottom w:val="single" w:sz="4" w:space="0" w:color="auto"/>
              <w:right w:val="single" w:sz="4" w:space="0" w:color="auto"/>
            </w:tcBorders>
            <w:hideMark/>
          </w:tcPr>
          <w:p w14:paraId="5DF51168" w14:textId="77777777" w:rsidR="009324DC" w:rsidRPr="0072275F" w:rsidRDefault="009324DC" w:rsidP="0072275F">
            <w:pPr>
              <w:spacing w:after="0" w:line="240" w:lineRule="auto"/>
              <w:jc w:val="right"/>
              <w:rPr>
                <w:rFonts w:ascii="Times New Roman" w:eastAsia="Times New Roman" w:hAnsi="Times New Roman"/>
                <w:b/>
                <w:sz w:val="24"/>
                <w:szCs w:val="24"/>
                <w:lang w:val="en-GB" w:eastAsia="hr-HR"/>
              </w:rPr>
            </w:pPr>
            <w:r w:rsidRPr="0072275F">
              <w:rPr>
                <w:rFonts w:ascii="Times New Roman" w:eastAsia="Times New Roman" w:hAnsi="Times New Roman"/>
                <w:b/>
                <w:sz w:val="24"/>
                <w:szCs w:val="24"/>
                <w:lang w:val="en-GB" w:eastAsia="hr-HR"/>
              </w:rPr>
              <w:t>284.000,00 EUR</w:t>
            </w:r>
          </w:p>
        </w:tc>
      </w:tr>
      <w:tr w:rsidR="009324DC" w:rsidRPr="0072275F" w14:paraId="5C8D57D9" w14:textId="77777777" w:rsidTr="009324DC">
        <w:trPr>
          <w:trHeight w:val="400"/>
        </w:trPr>
        <w:tc>
          <w:tcPr>
            <w:tcW w:w="7083" w:type="dxa"/>
            <w:tcBorders>
              <w:top w:val="single" w:sz="4" w:space="0" w:color="auto"/>
              <w:left w:val="single" w:sz="4" w:space="0" w:color="auto"/>
              <w:bottom w:val="single" w:sz="4" w:space="0" w:color="auto"/>
              <w:right w:val="single" w:sz="4" w:space="0" w:color="auto"/>
            </w:tcBorders>
            <w:shd w:val="clear" w:color="auto" w:fill="BFBFBF"/>
            <w:hideMark/>
          </w:tcPr>
          <w:p w14:paraId="12BE8556"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U  K  U  P  N  O :</w:t>
            </w:r>
          </w:p>
        </w:tc>
        <w:tc>
          <w:tcPr>
            <w:tcW w:w="1956" w:type="dxa"/>
            <w:tcBorders>
              <w:top w:val="single" w:sz="4" w:space="0" w:color="auto"/>
              <w:left w:val="single" w:sz="4" w:space="0" w:color="auto"/>
              <w:bottom w:val="single" w:sz="4" w:space="0" w:color="auto"/>
              <w:right w:val="single" w:sz="4" w:space="0" w:color="auto"/>
            </w:tcBorders>
            <w:shd w:val="clear" w:color="auto" w:fill="BFBFBF"/>
            <w:hideMark/>
          </w:tcPr>
          <w:p w14:paraId="320DF56E" w14:textId="77777777" w:rsidR="009324DC" w:rsidRPr="0072275F" w:rsidRDefault="009324DC" w:rsidP="0072275F">
            <w:pPr>
              <w:spacing w:after="0" w:line="240" w:lineRule="auto"/>
              <w:jc w:val="right"/>
              <w:rPr>
                <w:rFonts w:ascii="Times New Roman" w:eastAsia="Times New Roman" w:hAnsi="Times New Roman"/>
                <w:b/>
                <w:sz w:val="24"/>
                <w:szCs w:val="24"/>
                <w:lang w:val="en-GB" w:eastAsia="hr-HR"/>
              </w:rPr>
            </w:pPr>
            <w:r w:rsidRPr="0072275F">
              <w:rPr>
                <w:rFonts w:ascii="Times New Roman" w:eastAsia="Times New Roman" w:hAnsi="Times New Roman"/>
                <w:b/>
                <w:sz w:val="24"/>
                <w:szCs w:val="24"/>
                <w:lang w:val="en-GB" w:eastAsia="hr-HR"/>
              </w:rPr>
              <w:t>658.000,00 EUR</w:t>
            </w:r>
          </w:p>
        </w:tc>
      </w:tr>
    </w:tbl>
    <w:p w14:paraId="65E37871" w14:textId="77777777" w:rsidR="009324DC" w:rsidRPr="0072275F" w:rsidRDefault="009324DC" w:rsidP="0072275F">
      <w:pPr>
        <w:pStyle w:val="Bezproreda"/>
        <w:tabs>
          <w:tab w:val="left" w:pos="709"/>
        </w:tabs>
        <w:rPr>
          <w:color w:val="000000"/>
          <w:szCs w:val="24"/>
        </w:rPr>
      </w:pPr>
    </w:p>
    <w:p w14:paraId="62906E3A" w14:textId="77777777" w:rsidR="009324DC" w:rsidRPr="0072275F" w:rsidRDefault="009324DC" w:rsidP="0072275F">
      <w:pPr>
        <w:pStyle w:val="Bezproreda"/>
        <w:tabs>
          <w:tab w:val="left" w:pos="709"/>
        </w:tabs>
        <w:jc w:val="center"/>
        <w:rPr>
          <w:color w:val="000000"/>
          <w:szCs w:val="24"/>
        </w:rPr>
      </w:pPr>
    </w:p>
    <w:p w14:paraId="2D4F8276" w14:textId="77777777" w:rsidR="004C3033" w:rsidRDefault="004C3033" w:rsidP="0072275F">
      <w:pPr>
        <w:pStyle w:val="Bezproreda"/>
        <w:tabs>
          <w:tab w:val="left" w:pos="709"/>
        </w:tabs>
        <w:jc w:val="center"/>
        <w:rPr>
          <w:color w:val="000000"/>
          <w:szCs w:val="24"/>
        </w:rPr>
      </w:pPr>
    </w:p>
    <w:p w14:paraId="1A241384" w14:textId="77777777" w:rsidR="00893395" w:rsidRDefault="00893395" w:rsidP="0072275F">
      <w:pPr>
        <w:pStyle w:val="Bezproreda"/>
        <w:tabs>
          <w:tab w:val="left" w:pos="709"/>
        </w:tabs>
        <w:jc w:val="center"/>
        <w:rPr>
          <w:color w:val="000000"/>
          <w:szCs w:val="24"/>
        </w:rPr>
      </w:pPr>
    </w:p>
    <w:p w14:paraId="59E1857B" w14:textId="3F0E93F9" w:rsidR="009324DC" w:rsidRPr="0072275F" w:rsidRDefault="009324DC" w:rsidP="0072275F">
      <w:pPr>
        <w:pStyle w:val="Bezproreda"/>
        <w:tabs>
          <w:tab w:val="left" w:pos="709"/>
        </w:tabs>
        <w:jc w:val="center"/>
        <w:rPr>
          <w:color w:val="000000"/>
          <w:szCs w:val="24"/>
        </w:rPr>
      </w:pPr>
      <w:r w:rsidRPr="0072275F">
        <w:rPr>
          <w:color w:val="000000"/>
          <w:szCs w:val="24"/>
        </w:rPr>
        <w:t>Članak 2.</w:t>
      </w:r>
    </w:p>
    <w:p w14:paraId="3BCA946E" w14:textId="77777777" w:rsidR="009324DC" w:rsidRPr="0072275F" w:rsidRDefault="009324DC" w:rsidP="0072275F">
      <w:pPr>
        <w:pStyle w:val="Bezproreda"/>
        <w:tabs>
          <w:tab w:val="left" w:pos="709"/>
        </w:tabs>
        <w:jc w:val="both"/>
        <w:rPr>
          <w:color w:val="000000"/>
          <w:szCs w:val="24"/>
        </w:rPr>
      </w:pPr>
      <w:r w:rsidRPr="0072275F">
        <w:rPr>
          <w:color w:val="000000"/>
          <w:szCs w:val="24"/>
        </w:rPr>
        <w:tab/>
        <w:t>Ova Odluka stupa na snagu prvog dana od dana objave u Glasniku Zagrebačke županije.</w:t>
      </w:r>
    </w:p>
    <w:p w14:paraId="65AD0425" w14:textId="77777777" w:rsidR="009324DC" w:rsidRPr="0072275F" w:rsidRDefault="009324DC" w:rsidP="0072275F">
      <w:pPr>
        <w:pStyle w:val="Bezproreda"/>
        <w:tabs>
          <w:tab w:val="left" w:pos="709"/>
        </w:tabs>
        <w:jc w:val="both"/>
        <w:rPr>
          <w:color w:val="000000"/>
          <w:szCs w:val="24"/>
        </w:rPr>
      </w:pPr>
    </w:p>
    <w:p w14:paraId="3984E485" w14:textId="77777777" w:rsidR="009324DC" w:rsidRPr="0072275F" w:rsidRDefault="009324DC" w:rsidP="0072275F">
      <w:pPr>
        <w:pStyle w:val="Bezproreda"/>
        <w:tabs>
          <w:tab w:val="left" w:pos="709"/>
        </w:tabs>
        <w:jc w:val="center"/>
        <w:rPr>
          <w:szCs w:val="24"/>
        </w:rPr>
      </w:pPr>
    </w:p>
    <w:p w14:paraId="3A3F9D6E" w14:textId="77777777" w:rsidR="009324DC" w:rsidRPr="0072275F" w:rsidRDefault="009324DC" w:rsidP="0072275F">
      <w:pPr>
        <w:pStyle w:val="Bezproreda"/>
        <w:tabs>
          <w:tab w:val="left" w:pos="709"/>
        </w:tabs>
        <w:jc w:val="center"/>
        <w:rPr>
          <w:szCs w:val="24"/>
        </w:rPr>
      </w:pPr>
      <w:r w:rsidRPr="0072275F">
        <w:rPr>
          <w:szCs w:val="24"/>
        </w:rPr>
        <w:t>REPUBLIKA HRVATSKA</w:t>
      </w:r>
    </w:p>
    <w:p w14:paraId="35875A01" w14:textId="77777777" w:rsidR="009324DC" w:rsidRPr="0072275F" w:rsidRDefault="009324DC" w:rsidP="0072275F">
      <w:pPr>
        <w:pStyle w:val="Bezproreda"/>
        <w:tabs>
          <w:tab w:val="left" w:pos="709"/>
        </w:tabs>
        <w:jc w:val="center"/>
        <w:rPr>
          <w:szCs w:val="24"/>
        </w:rPr>
      </w:pPr>
      <w:r w:rsidRPr="0072275F">
        <w:rPr>
          <w:szCs w:val="24"/>
        </w:rPr>
        <w:t>ZAGREBAČKA ŽUPANIJA</w:t>
      </w:r>
    </w:p>
    <w:p w14:paraId="2494B86C" w14:textId="77777777" w:rsidR="009324DC" w:rsidRPr="0072275F" w:rsidRDefault="009324DC" w:rsidP="0072275F">
      <w:pPr>
        <w:pStyle w:val="Bezproreda"/>
        <w:tabs>
          <w:tab w:val="left" w:pos="709"/>
        </w:tabs>
        <w:jc w:val="center"/>
        <w:rPr>
          <w:szCs w:val="24"/>
        </w:rPr>
      </w:pPr>
      <w:r w:rsidRPr="0072275F">
        <w:rPr>
          <w:szCs w:val="24"/>
        </w:rPr>
        <w:t>OPĆINA KRIŽ</w:t>
      </w:r>
    </w:p>
    <w:p w14:paraId="7873DBD3" w14:textId="77777777" w:rsidR="009324DC" w:rsidRPr="0072275F" w:rsidRDefault="009324DC" w:rsidP="0072275F">
      <w:pPr>
        <w:pStyle w:val="Bezproreda"/>
        <w:tabs>
          <w:tab w:val="left" w:pos="709"/>
        </w:tabs>
        <w:jc w:val="center"/>
        <w:rPr>
          <w:szCs w:val="24"/>
        </w:rPr>
      </w:pPr>
      <w:r w:rsidRPr="0072275F">
        <w:rPr>
          <w:szCs w:val="24"/>
        </w:rPr>
        <w:t>OPĆINSKO VIJEĆE</w:t>
      </w:r>
    </w:p>
    <w:p w14:paraId="0FC530A1" w14:textId="77777777" w:rsidR="009324DC" w:rsidRPr="0072275F" w:rsidRDefault="009324DC" w:rsidP="0072275F">
      <w:pPr>
        <w:pStyle w:val="Bezproreda"/>
        <w:tabs>
          <w:tab w:val="left" w:pos="709"/>
        </w:tabs>
        <w:rPr>
          <w:szCs w:val="24"/>
        </w:rPr>
      </w:pPr>
    </w:p>
    <w:p w14:paraId="1AE75773" w14:textId="77777777" w:rsidR="009324DC" w:rsidRPr="0072275F" w:rsidRDefault="009324DC" w:rsidP="0072275F">
      <w:pPr>
        <w:pStyle w:val="Bezproreda"/>
        <w:tabs>
          <w:tab w:val="left" w:pos="709"/>
        </w:tabs>
        <w:rPr>
          <w:szCs w:val="24"/>
        </w:rPr>
      </w:pPr>
      <w:r w:rsidRPr="0072275F">
        <w:rPr>
          <w:szCs w:val="24"/>
        </w:rPr>
        <w:t>KLASA: 363-01/22-01/40</w:t>
      </w:r>
    </w:p>
    <w:p w14:paraId="38128AC7" w14:textId="35259495" w:rsidR="009324DC" w:rsidRPr="0072275F" w:rsidRDefault="009324DC" w:rsidP="0072275F">
      <w:pPr>
        <w:pStyle w:val="Bezproreda"/>
        <w:tabs>
          <w:tab w:val="left" w:pos="709"/>
        </w:tabs>
        <w:rPr>
          <w:szCs w:val="24"/>
        </w:rPr>
      </w:pPr>
      <w:r w:rsidRPr="0072275F">
        <w:rPr>
          <w:szCs w:val="24"/>
        </w:rPr>
        <w:t>URBROJ: 238-16-01-23-2</w:t>
      </w:r>
    </w:p>
    <w:p w14:paraId="3A62D061" w14:textId="3029DA46" w:rsidR="009324DC" w:rsidRPr="0072275F" w:rsidRDefault="009324DC" w:rsidP="0072275F">
      <w:pPr>
        <w:pStyle w:val="Bezproreda"/>
        <w:tabs>
          <w:tab w:val="left" w:pos="709"/>
        </w:tabs>
        <w:rPr>
          <w:szCs w:val="24"/>
        </w:rPr>
      </w:pPr>
      <w:r w:rsidRPr="0072275F">
        <w:rPr>
          <w:szCs w:val="24"/>
        </w:rPr>
        <w:t>Križ,</w:t>
      </w:r>
      <w:r w:rsidR="00284577">
        <w:rPr>
          <w:szCs w:val="24"/>
        </w:rPr>
        <w:t xml:space="preserve"> 27. rujna 2023.</w:t>
      </w:r>
    </w:p>
    <w:p w14:paraId="7BE0FC24" w14:textId="77777777" w:rsidR="009324DC" w:rsidRPr="0072275F" w:rsidRDefault="009324DC"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PREDSJEDNIK</w:t>
      </w:r>
    </w:p>
    <w:p w14:paraId="0135E84B" w14:textId="77777777" w:rsidR="009324DC" w:rsidRPr="0072275F" w:rsidRDefault="009324DC"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0C1D386D" w14:textId="77777777" w:rsidR="009324DC" w:rsidRPr="0072275F" w:rsidRDefault="009324DC"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4B59C8D4" w14:textId="77777777" w:rsidR="004E4B02" w:rsidRPr="0072275F" w:rsidRDefault="004E4B02" w:rsidP="0072275F">
      <w:pPr>
        <w:spacing w:after="0" w:line="240" w:lineRule="auto"/>
        <w:rPr>
          <w:rFonts w:ascii="Times New Roman" w:hAnsi="Times New Roman"/>
          <w:sz w:val="24"/>
          <w:szCs w:val="24"/>
        </w:rPr>
      </w:pPr>
    </w:p>
    <w:p w14:paraId="2F367BBD" w14:textId="77777777" w:rsidR="009324DC" w:rsidRPr="0072275F" w:rsidRDefault="009324DC" w:rsidP="0072275F">
      <w:pPr>
        <w:spacing w:after="0" w:line="240" w:lineRule="auto"/>
        <w:rPr>
          <w:rFonts w:ascii="Times New Roman" w:hAnsi="Times New Roman"/>
          <w:sz w:val="24"/>
          <w:szCs w:val="24"/>
        </w:rPr>
      </w:pPr>
    </w:p>
    <w:p w14:paraId="25E7A707" w14:textId="77777777" w:rsidR="009324DC" w:rsidRPr="0072275F" w:rsidRDefault="009324DC" w:rsidP="0072275F">
      <w:pPr>
        <w:spacing w:after="0" w:line="240" w:lineRule="auto"/>
        <w:rPr>
          <w:rFonts w:ascii="Times New Roman" w:hAnsi="Times New Roman"/>
          <w:sz w:val="24"/>
          <w:szCs w:val="24"/>
        </w:rPr>
      </w:pPr>
    </w:p>
    <w:p w14:paraId="5CFE41DF" w14:textId="77777777" w:rsidR="009324DC" w:rsidRPr="0072275F" w:rsidRDefault="009324DC" w:rsidP="0072275F">
      <w:pPr>
        <w:spacing w:after="0" w:line="240" w:lineRule="auto"/>
        <w:rPr>
          <w:rFonts w:ascii="Times New Roman" w:hAnsi="Times New Roman"/>
          <w:sz w:val="24"/>
          <w:szCs w:val="24"/>
        </w:rPr>
      </w:pPr>
    </w:p>
    <w:p w14:paraId="1694A19D" w14:textId="77777777" w:rsidR="009324DC" w:rsidRPr="0072275F" w:rsidRDefault="009324DC" w:rsidP="0072275F">
      <w:pPr>
        <w:spacing w:after="0" w:line="240" w:lineRule="auto"/>
        <w:rPr>
          <w:rFonts w:ascii="Times New Roman" w:hAnsi="Times New Roman"/>
          <w:sz w:val="24"/>
          <w:szCs w:val="24"/>
        </w:rPr>
      </w:pPr>
    </w:p>
    <w:p w14:paraId="6DF33D0F" w14:textId="77777777" w:rsidR="009324DC" w:rsidRPr="0072275F" w:rsidRDefault="009324DC" w:rsidP="0072275F">
      <w:pPr>
        <w:spacing w:after="0" w:line="240" w:lineRule="auto"/>
        <w:rPr>
          <w:rFonts w:ascii="Times New Roman" w:hAnsi="Times New Roman"/>
          <w:sz w:val="24"/>
          <w:szCs w:val="24"/>
        </w:rPr>
      </w:pPr>
    </w:p>
    <w:p w14:paraId="1C55D447" w14:textId="77777777" w:rsidR="009324DC" w:rsidRPr="0072275F" w:rsidRDefault="009324DC" w:rsidP="0072275F">
      <w:pPr>
        <w:spacing w:after="0" w:line="240" w:lineRule="auto"/>
        <w:rPr>
          <w:rFonts w:ascii="Times New Roman" w:hAnsi="Times New Roman"/>
          <w:sz w:val="24"/>
          <w:szCs w:val="24"/>
        </w:rPr>
      </w:pPr>
    </w:p>
    <w:p w14:paraId="7B9D79F9" w14:textId="77777777" w:rsidR="00455E00" w:rsidRPr="0072275F" w:rsidRDefault="00455E00" w:rsidP="0072275F">
      <w:pPr>
        <w:spacing w:after="0" w:line="240" w:lineRule="auto"/>
        <w:rPr>
          <w:rFonts w:ascii="Times New Roman" w:hAnsi="Times New Roman"/>
          <w:sz w:val="24"/>
          <w:szCs w:val="24"/>
        </w:rPr>
      </w:pPr>
    </w:p>
    <w:p w14:paraId="0D20AC51" w14:textId="77777777" w:rsidR="00455E00" w:rsidRPr="0072275F" w:rsidRDefault="00455E00" w:rsidP="0072275F">
      <w:pPr>
        <w:spacing w:after="0" w:line="240" w:lineRule="auto"/>
        <w:rPr>
          <w:rFonts w:ascii="Times New Roman" w:hAnsi="Times New Roman"/>
          <w:sz w:val="24"/>
          <w:szCs w:val="24"/>
        </w:rPr>
      </w:pPr>
    </w:p>
    <w:p w14:paraId="64A4D933" w14:textId="77777777" w:rsidR="00455E00" w:rsidRPr="0072275F" w:rsidRDefault="00455E00" w:rsidP="0072275F">
      <w:pPr>
        <w:spacing w:after="0" w:line="240" w:lineRule="auto"/>
        <w:rPr>
          <w:rFonts w:ascii="Times New Roman" w:hAnsi="Times New Roman"/>
          <w:sz w:val="24"/>
          <w:szCs w:val="24"/>
        </w:rPr>
      </w:pPr>
    </w:p>
    <w:p w14:paraId="20B842B9" w14:textId="77777777" w:rsidR="00455E00" w:rsidRPr="0072275F" w:rsidRDefault="00455E00" w:rsidP="0072275F">
      <w:pPr>
        <w:spacing w:after="0" w:line="240" w:lineRule="auto"/>
        <w:rPr>
          <w:rFonts w:ascii="Times New Roman" w:hAnsi="Times New Roman"/>
          <w:sz w:val="24"/>
          <w:szCs w:val="24"/>
        </w:rPr>
      </w:pPr>
    </w:p>
    <w:p w14:paraId="72435CE4" w14:textId="77777777" w:rsidR="00455E00" w:rsidRPr="0072275F" w:rsidRDefault="00455E00" w:rsidP="0072275F">
      <w:pPr>
        <w:spacing w:after="0" w:line="240" w:lineRule="auto"/>
        <w:rPr>
          <w:rFonts w:ascii="Times New Roman" w:hAnsi="Times New Roman"/>
          <w:sz w:val="24"/>
          <w:szCs w:val="24"/>
        </w:rPr>
      </w:pPr>
    </w:p>
    <w:p w14:paraId="36E9A39F" w14:textId="77777777" w:rsidR="009324DC" w:rsidRPr="0072275F" w:rsidRDefault="009324DC" w:rsidP="0072275F">
      <w:pPr>
        <w:spacing w:after="0" w:line="240" w:lineRule="auto"/>
        <w:rPr>
          <w:rFonts w:ascii="Times New Roman" w:hAnsi="Times New Roman"/>
          <w:sz w:val="24"/>
          <w:szCs w:val="24"/>
        </w:rPr>
      </w:pPr>
    </w:p>
    <w:p w14:paraId="23A1160F" w14:textId="77777777" w:rsidR="0037340F" w:rsidRPr="0072275F" w:rsidRDefault="0037340F" w:rsidP="0072275F">
      <w:pPr>
        <w:spacing w:after="0" w:line="240" w:lineRule="auto"/>
        <w:rPr>
          <w:rFonts w:ascii="Times New Roman" w:hAnsi="Times New Roman"/>
          <w:sz w:val="24"/>
          <w:szCs w:val="24"/>
        </w:rPr>
      </w:pPr>
    </w:p>
    <w:p w14:paraId="7C5BB690" w14:textId="77777777" w:rsidR="0037340F" w:rsidRPr="0072275F" w:rsidRDefault="0037340F" w:rsidP="0072275F">
      <w:pPr>
        <w:spacing w:after="0" w:line="240" w:lineRule="auto"/>
        <w:rPr>
          <w:rFonts w:ascii="Times New Roman" w:hAnsi="Times New Roman"/>
          <w:sz w:val="24"/>
          <w:szCs w:val="24"/>
        </w:rPr>
      </w:pPr>
    </w:p>
    <w:p w14:paraId="3AC6522F" w14:textId="77777777" w:rsidR="0037340F" w:rsidRPr="0072275F" w:rsidRDefault="0037340F" w:rsidP="0072275F">
      <w:pPr>
        <w:spacing w:after="0" w:line="240" w:lineRule="auto"/>
        <w:rPr>
          <w:rFonts w:ascii="Times New Roman" w:hAnsi="Times New Roman"/>
          <w:sz w:val="24"/>
          <w:szCs w:val="24"/>
        </w:rPr>
      </w:pPr>
    </w:p>
    <w:p w14:paraId="24AA2B5C" w14:textId="77777777" w:rsidR="0037340F" w:rsidRPr="0072275F" w:rsidRDefault="0037340F" w:rsidP="0072275F">
      <w:pPr>
        <w:spacing w:after="0" w:line="240" w:lineRule="auto"/>
        <w:rPr>
          <w:rFonts w:ascii="Times New Roman" w:hAnsi="Times New Roman"/>
          <w:sz w:val="24"/>
          <w:szCs w:val="24"/>
        </w:rPr>
      </w:pPr>
    </w:p>
    <w:p w14:paraId="67E0BB0E" w14:textId="77777777" w:rsidR="0037340F" w:rsidRPr="0072275F" w:rsidRDefault="0037340F" w:rsidP="0072275F">
      <w:pPr>
        <w:spacing w:after="0" w:line="240" w:lineRule="auto"/>
        <w:rPr>
          <w:rFonts w:ascii="Times New Roman" w:hAnsi="Times New Roman"/>
          <w:sz w:val="24"/>
          <w:szCs w:val="24"/>
        </w:rPr>
      </w:pPr>
    </w:p>
    <w:p w14:paraId="2711A701" w14:textId="77777777" w:rsidR="0037340F" w:rsidRPr="0072275F" w:rsidRDefault="0037340F" w:rsidP="0072275F">
      <w:pPr>
        <w:spacing w:after="0" w:line="240" w:lineRule="auto"/>
        <w:rPr>
          <w:rFonts w:ascii="Times New Roman" w:hAnsi="Times New Roman"/>
          <w:sz w:val="24"/>
          <w:szCs w:val="24"/>
        </w:rPr>
      </w:pPr>
    </w:p>
    <w:p w14:paraId="266E4FAF" w14:textId="77777777" w:rsidR="0037340F" w:rsidRPr="0072275F" w:rsidRDefault="0037340F" w:rsidP="0072275F">
      <w:pPr>
        <w:spacing w:after="0" w:line="240" w:lineRule="auto"/>
        <w:rPr>
          <w:rFonts w:ascii="Times New Roman" w:hAnsi="Times New Roman"/>
          <w:sz w:val="24"/>
          <w:szCs w:val="24"/>
        </w:rPr>
      </w:pPr>
    </w:p>
    <w:p w14:paraId="4EEDD1C5" w14:textId="77777777" w:rsidR="0037340F" w:rsidRPr="0072275F" w:rsidRDefault="0037340F" w:rsidP="0072275F">
      <w:pPr>
        <w:spacing w:after="0" w:line="240" w:lineRule="auto"/>
        <w:rPr>
          <w:rFonts w:ascii="Times New Roman" w:hAnsi="Times New Roman"/>
          <w:sz w:val="24"/>
          <w:szCs w:val="24"/>
        </w:rPr>
      </w:pPr>
    </w:p>
    <w:p w14:paraId="41A360CB" w14:textId="77777777" w:rsidR="0037340F" w:rsidRPr="0072275F" w:rsidRDefault="0037340F" w:rsidP="0072275F">
      <w:pPr>
        <w:spacing w:after="0" w:line="240" w:lineRule="auto"/>
        <w:rPr>
          <w:rFonts w:ascii="Times New Roman" w:hAnsi="Times New Roman"/>
          <w:sz w:val="24"/>
          <w:szCs w:val="24"/>
        </w:rPr>
      </w:pPr>
    </w:p>
    <w:p w14:paraId="2E64EFF9" w14:textId="77777777" w:rsidR="0037340F" w:rsidRPr="0072275F" w:rsidRDefault="0037340F" w:rsidP="0072275F">
      <w:pPr>
        <w:spacing w:after="0" w:line="240" w:lineRule="auto"/>
        <w:rPr>
          <w:rFonts w:ascii="Times New Roman" w:hAnsi="Times New Roman"/>
          <w:sz w:val="24"/>
          <w:szCs w:val="24"/>
        </w:rPr>
      </w:pPr>
    </w:p>
    <w:p w14:paraId="316E1C37" w14:textId="77777777" w:rsidR="0037340F" w:rsidRPr="0072275F" w:rsidRDefault="0037340F" w:rsidP="0072275F">
      <w:pPr>
        <w:spacing w:after="0" w:line="240" w:lineRule="auto"/>
        <w:rPr>
          <w:rFonts w:ascii="Times New Roman" w:hAnsi="Times New Roman"/>
          <w:sz w:val="24"/>
          <w:szCs w:val="24"/>
        </w:rPr>
      </w:pPr>
    </w:p>
    <w:p w14:paraId="1F2F2DAA" w14:textId="77777777" w:rsidR="009324DC" w:rsidRPr="0072275F" w:rsidRDefault="009324DC" w:rsidP="0072275F">
      <w:pPr>
        <w:spacing w:after="0" w:line="240" w:lineRule="auto"/>
        <w:rPr>
          <w:rFonts w:ascii="Times New Roman" w:hAnsi="Times New Roman"/>
          <w:sz w:val="24"/>
          <w:szCs w:val="24"/>
        </w:rPr>
      </w:pPr>
    </w:p>
    <w:p w14:paraId="09B68702" w14:textId="77777777" w:rsidR="00EB4B37" w:rsidRPr="0072275F" w:rsidRDefault="00EB4B37" w:rsidP="0072275F">
      <w:pPr>
        <w:spacing w:after="0" w:line="240" w:lineRule="auto"/>
        <w:rPr>
          <w:rFonts w:ascii="Times New Roman" w:hAnsi="Times New Roman"/>
          <w:sz w:val="24"/>
          <w:szCs w:val="24"/>
        </w:rPr>
      </w:pPr>
    </w:p>
    <w:p w14:paraId="79388B01" w14:textId="77777777" w:rsidR="00EB4B37" w:rsidRPr="0072275F" w:rsidRDefault="00EB4B37" w:rsidP="0072275F">
      <w:pPr>
        <w:spacing w:after="0" w:line="240" w:lineRule="auto"/>
        <w:rPr>
          <w:rFonts w:ascii="Times New Roman" w:hAnsi="Times New Roman"/>
          <w:sz w:val="24"/>
          <w:szCs w:val="24"/>
        </w:rPr>
      </w:pPr>
    </w:p>
    <w:p w14:paraId="04F02DA6" w14:textId="77777777" w:rsidR="00EB4B37" w:rsidRPr="0072275F" w:rsidRDefault="00EB4B37" w:rsidP="0072275F">
      <w:pPr>
        <w:spacing w:after="0" w:line="240" w:lineRule="auto"/>
        <w:rPr>
          <w:rFonts w:ascii="Times New Roman" w:hAnsi="Times New Roman"/>
          <w:sz w:val="24"/>
          <w:szCs w:val="24"/>
        </w:rPr>
      </w:pPr>
    </w:p>
    <w:p w14:paraId="1E3B7233" w14:textId="77777777" w:rsidR="00EB4B37" w:rsidRPr="0072275F" w:rsidRDefault="00EB4B37" w:rsidP="0072275F">
      <w:pPr>
        <w:spacing w:after="0" w:line="240" w:lineRule="auto"/>
        <w:rPr>
          <w:rFonts w:ascii="Times New Roman" w:hAnsi="Times New Roman"/>
          <w:sz w:val="24"/>
          <w:szCs w:val="24"/>
        </w:rPr>
      </w:pPr>
    </w:p>
    <w:p w14:paraId="27CFAA13" w14:textId="77777777" w:rsidR="00EB4B37" w:rsidRPr="0072275F" w:rsidRDefault="00EB4B37" w:rsidP="0072275F">
      <w:pPr>
        <w:spacing w:after="0" w:line="240" w:lineRule="auto"/>
        <w:rPr>
          <w:rFonts w:ascii="Times New Roman" w:hAnsi="Times New Roman"/>
          <w:sz w:val="24"/>
          <w:szCs w:val="24"/>
        </w:rPr>
      </w:pPr>
    </w:p>
    <w:p w14:paraId="0991732F" w14:textId="77777777" w:rsidR="009324DC" w:rsidRPr="0072275F" w:rsidRDefault="009324DC" w:rsidP="0072275F">
      <w:pPr>
        <w:spacing w:after="0" w:line="240" w:lineRule="auto"/>
        <w:rPr>
          <w:rFonts w:ascii="Times New Roman" w:hAnsi="Times New Roman"/>
          <w:sz w:val="24"/>
          <w:szCs w:val="24"/>
        </w:rPr>
      </w:pPr>
    </w:p>
    <w:p w14:paraId="10D30CF3" w14:textId="77777777" w:rsidR="009324DC" w:rsidRPr="0072275F" w:rsidRDefault="009324DC" w:rsidP="0072275F">
      <w:pPr>
        <w:spacing w:after="0" w:line="240" w:lineRule="auto"/>
        <w:rPr>
          <w:rFonts w:ascii="Times New Roman" w:hAnsi="Times New Roman"/>
          <w:sz w:val="24"/>
          <w:szCs w:val="24"/>
        </w:rPr>
      </w:pPr>
    </w:p>
    <w:p w14:paraId="42CB1129" w14:textId="77777777" w:rsidR="009324DC" w:rsidRPr="0072275F" w:rsidRDefault="009324DC" w:rsidP="0072275F">
      <w:pPr>
        <w:spacing w:after="0" w:line="240" w:lineRule="auto"/>
        <w:rPr>
          <w:rFonts w:ascii="Times New Roman" w:hAnsi="Times New Roman"/>
          <w:sz w:val="24"/>
          <w:szCs w:val="24"/>
        </w:rPr>
      </w:pPr>
    </w:p>
    <w:p w14:paraId="4F16D917" w14:textId="77777777" w:rsidR="009324DC" w:rsidRPr="0072275F" w:rsidRDefault="009324DC" w:rsidP="0072275F">
      <w:pPr>
        <w:spacing w:after="0" w:line="240" w:lineRule="auto"/>
        <w:rPr>
          <w:rFonts w:ascii="Times New Roman" w:hAnsi="Times New Roman"/>
          <w:sz w:val="24"/>
          <w:szCs w:val="24"/>
        </w:rPr>
      </w:pPr>
    </w:p>
    <w:p w14:paraId="75FF19E3" w14:textId="77777777" w:rsidR="009324DC" w:rsidRPr="0072275F" w:rsidRDefault="009324DC" w:rsidP="0072275F">
      <w:pPr>
        <w:spacing w:after="0" w:line="240" w:lineRule="auto"/>
        <w:rPr>
          <w:rFonts w:ascii="Times New Roman" w:hAnsi="Times New Roman"/>
          <w:sz w:val="24"/>
          <w:szCs w:val="24"/>
        </w:rPr>
      </w:pPr>
    </w:p>
    <w:p w14:paraId="1428AE30" w14:textId="77777777" w:rsidR="009324DC" w:rsidRDefault="009324DC" w:rsidP="0072275F">
      <w:pPr>
        <w:spacing w:after="0" w:line="240" w:lineRule="auto"/>
        <w:rPr>
          <w:rFonts w:ascii="Times New Roman" w:hAnsi="Times New Roman"/>
          <w:sz w:val="24"/>
          <w:szCs w:val="24"/>
        </w:rPr>
      </w:pPr>
    </w:p>
    <w:p w14:paraId="1FDBCCBC" w14:textId="77777777" w:rsidR="00893395" w:rsidRPr="0072275F" w:rsidRDefault="00893395" w:rsidP="0072275F">
      <w:pPr>
        <w:spacing w:after="0" w:line="240" w:lineRule="auto"/>
        <w:rPr>
          <w:rFonts w:ascii="Times New Roman" w:hAnsi="Times New Roman"/>
          <w:sz w:val="24"/>
          <w:szCs w:val="24"/>
        </w:rPr>
      </w:pPr>
    </w:p>
    <w:p w14:paraId="41D5273E" w14:textId="18C7A6EF" w:rsidR="009324DC" w:rsidRPr="0072275F" w:rsidRDefault="0037340F" w:rsidP="0072275F">
      <w:pPr>
        <w:spacing w:after="0" w:line="240" w:lineRule="auto"/>
        <w:jc w:val="right"/>
        <w:rPr>
          <w:rFonts w:ascii="Times New Roman" w:hAnsi="Times New Roman"/>
          <w:sz w:val="24"/>
          <w:szCs w:val="24"/>
        </w:rPr>
      </w:pP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p>
    <w:p w14:paraId="2ADAA9F9" w14:textId="66A8F6B2" w:rsidR="009324DC" w:rsidRPr="0072275F" w:rsidRDefault="009324DC"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72. Zakona o komunalnom gospodarstvu („Narodne novine“ br. 68/18, 110/18 i 32/20), </w:t>
      </w:r>
      <w:bookmarkStart w:id="2" w:name="_Hlk88805842"/>
      <w:r w:rsidRPr="0072275F">
        <w:rPr>
          <w:rFonts w:ascii="Times New Roman" w:hAnsi="Times New Roman"/>
          <w:sz w:val="24"/>
          <w:szCs w:val="24"/>
        </w:rPr>
        <w:t>članaka 25. i 100. Statuta Općine Križ („Glasnik Zagrebačke županije“ br. 11/21) i članka 64. Poslovnika Općinskog vijeća Općine Križ („Glasnik Zagrebačke županije“  br. 11/21)</w:t>
      </w:r>
      <w:r w:rsidR="000F5F8C">
        <w:rPr>
          <w:rFonts w:ascii="Times New Roman" w:hAnsi="Times New Roman"/>
          <w:sz w:val="24"/>
          <w:szCs w:val="24"/>
        </w:rPr>
        <w:t>,</w:t>
      </w:r>
      <w:r w:rsidRPr="0072275F">
        <w:rPr>
          <w:rFonts w:ascii="Times New Roman" w:hAnsi="Times New Roman"/>
          <w:sz w:val="24"/>
          <w:szCs w:val="24"/>
        </w:rPr>
        <w:t xml:space="preserve"> Općinsko vijeće Općine Križ na </w:t>
      </w:r>
      <w:r w:rsidR="00284577">
        <w:rPr>
          <w:rFonts w:ascii="Times New Roman" w:hAnsi="Times New Roman"/>
          <w:sz w:val="24"/>
          <w:szCs w:val="24"/>
        </w:rPr>
        <w:t xml:space="preserve">22. </w:t>
      </w:r>
      <w:r w:rsidRPr="0072275F">
        <w:rPr>
          <w:rFonts w:ascii="Times New Roman" w:hAnsi="Times New Roman"/>
          <w:sz w:val="24"/>
          <w:szCs w:val="24"/>
        </w:rPr>
        <w:t xml:space="preserve">sjednici održanoj dana </w:t>
      </w:r>
      <w:r w:rsidR="00284577">
        <w:rPr>
          <w:rFonts w:ascii="Times New Roman" w:hAnsi="Times New Roman"/>
          <w:sz w:val="24"/>
          <w:szCs w:val="24"/>
        </w:rPr>
        <w:t>27. rujna 20</w:t>
      </w:r>
      <w:r w:rsidRPr="0072275F">
        <w:rPr>
          <w:rFonts w:ascii="Times New Roman" w:hAnsi="Times New Roman"/>
          <w:sz w:val="24"/>
          <w:szCs w:val="24"/>
        </w:rPr>
        <w:t>23. godine</w:t>
      </w:r>
      <w:bookmarkEnd w:id="2"/>
      <w:r w:rsidRPr="0072275F">
        <w:rPr>
          <w:rFonts w:ascii="Times New Roman" w:hAnsi="Times New Roman"/>
          <w:sz w:val="24"/>
          <w:szCs w:val="24"/>
        </w:rPr>
        <w:t xml:space="preserve"> donijelo je</w:t>
      </w:r>
    </w:p>
    <w:p w14:paraId="21B77C91" w14:textId="77777777" w:rsidR="009324DC" w:rsidRPr="0072275F" w:rsidRDefault="009324DC" w:rsidP="0072275F">
      <w:pPr>
        <w:pStyle w:val="Bezproreda"/>
        <w:jc w:val="center"/>
        <w:rPr>
          <w:b/>
          <w:szCs w:val="24"/>
        </w:rPr>
      </w:pPr>
      <w:r w:rsidRPr="0072275F">
        <w:rPr>
          <w:b/>
          <w:szCs w:val="24"/>
        </w:rPr>
        <w:t>O D L U K U</w:t>
      </w:r>
    </w:p>
    <w:p w14:paraId="1732889E" w14:textId="77777777" w:rsidR="009324DC" w:rsidRPr="0072275F" w:rsidRDefault="009324DC" w:rsidP="0072275F">
      <w:pPr>
        <w:pStyle w:val="Bezproreda"/>
        <w:jc w:val="center"/>
        <w:rPr>
          <w:b/>
          <w:szCs w:val="24"/>
        </w:rPr>
      </w:pPr>
      <w:r w:rsidRPr="0072275F">
        <w:rPr>
          <w:b/>
          <w:szCs w:val="24"/>
        </w:rPr>
        <w:t>o izmjeni Programa održavanja komunalne infrastrukture na području Općine Križ za 2023. godinu</w:t>
      </w:r>
    </w:p>
    <w:p w14:paraId="08AFC2E2" w14:textId="77777777" w:rsidR="009324DC" w:rsidRPr="0072275F" w:rsidRDefault="009324DC" w:rsidP="0072275F">
      <w:pPr>
        <w:pStyle w:val="Bezproreda"/>
        <w:rPr>
          <w:szCs w:val="24"/>
        </w:rPr>
      </w:pPr>
    </w:p>
    <w:p w14:paraId="59D41564" w14:textId="77777777" w:rsidR="009324DC" w:rsidRPr="0072275F" w:rsidRDefault="009324DC" w:rsidP="0072275F">
      <w:pPr>
        <w:pStyle w:val="Bezproreda"/>
        <w:tabs>
          <w:tab w:val="left" w:pos="5977"/>
        </w:tabs>
        <w:jc w:val="center"/>
        <w:rPr>
          <w:szCs w:val="24"/>
        </w:rPr>
      </w:pPr>
      <w:r w:rsidRPr="0072275F">
        <w:rPr>
          <w:szCs w:val="24"/>
        </w:rPr>
        <w:t>Članak 1.</w:t>
      </w:r>
    </w:p>
    <w:p w14:paraId="38458D7F" w14:textId="77777777" w:rsidR="009324DC" w:rsidRPr="0072275F" w:rsidRDefault="009324DC" w:rsidP="0072275F">
      <w:pPr>
        <w:pStyle w:val="Bezproreda"/>
        <w:tabs>
          <w:tab w:val="left" w:pos="0"/>
        </w:tabs>
        <w:rPr>
          <w:szCs w:val="24"/>
        </w:rPr>
      </w:pPr>
      <w:r w:rsidRPr="0072275F">
        <w:rPr>
          <w:szCs w:val="24"/>
        </w:rPr>
        <w:tab/>
      </w:r>
      <w:r w:rsidRPr="0072275F">
        <w:rPr>
          <w:color w:val="000000"/>
          <w:szCs w:val="24"/>
        </w:rPr>
        <w:t>U Programu održavanja komunalne infrastrukture na području Općine Križ za 2023. godinu („Glasnik Zagrebačke županije“ br. 50/22)</w:t>
      </w:r>
      <w:r w:rsidRPr="0072275F">
        <w:rPr>
          <w:szCs w:val="24"/>
        </w:rPr>
        <w:t>, u daljnjem tekstu Program, članak 3. i 4. mijenjaju se i glase:</w:t>
      </w:r>
    </w:p>
    <w:p w14:paraId="5F5217C1" w14:textId="77777777" w:rsidR="009324DC" w:rsidRPr="0072275F" w:rsidRDefault="009324DC" w:rsidP="0072275F">
      <w:pPr>
        <w:pStyle w:val="Bezproreda"/>
        <w:jc w:val="center"/>
        <w:rPr>
          <w:szCs w:val="24"/>
        </w:rPr>
      </w:pPr>
      <w:r w:rsidRPr="0072275F">
        <w:rPr>
          <w:szCs w:val="24"/>
        </w:rPr>
        <w:t>„Članak 3.</w:t>
      </w:r>
    </w:p>
    <w:p w14:paraId="6B66200D" w14:textId="77777777" w:rsidR="009324DC" w:rsidRPr="0072275F" w:rsidRDefault="009324DC" w:rsidP="0072275F">
      <w:pPr>
        <w:pStyle w:val="Bezproreda"/>
        <w:jc w:val="center"/>
        <w:rPr>
          <w:szCs w:val="24"/>
        </w:rPr>
      </w:pPr>
    </w:p>
    <w:p w14:paraId="47E883DD"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Pod održavanjem nerazvrstanih cesta podrazumijeva se skup mjera i radnji koje se obavljaju tijekom cijele godine na cestama, uključujući sve objekte i instalacije, sa svrhom održavanja prohodnosti i tehničke ispravnosti cesta i sigurnosti prometa na njima (redovno održavanje) kao i mjestimičnog poboljšanja elemenata ceste, osiguravanja sigurnosti i trajnosti ceste i cestovnih objekata radi povećanja sigurnosti prometa (izvanredno održavanje)</w:t>
      </w:r>
    </w:p>
    <w:p w14:paraId="3E1799EA"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Nerazvrstane ceste su ceste koje se koriste za promet po bilo kojoj osnovi i koje su pristupačne većem broju korisnika, a koje nisu razvrstane ceste u skladu s Odlukom o razvrstavanju javnih cesta u državne ceste, županijske ceste i lokalne ceste prema posebnom propisu.</w:t>
      </w:r>
    </w:p>
    <w:p w14:paraId="2A787DAD" w14:textId="77777777" w:rsidR="009324DC" w:rsidRPr="0072275F" w:rsidRDefault="009324DC" w:rsidP="0072275F">
      <w:pPr>
        <w:spacing w:after="0" w:line="240" w:lineRule="auto"/>
        <w:ind w:firstLine="709"/>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Radovi redovnog održavanja nerazvrstanih cesta obuhvaćaju sve redovite aktivnosti održavanja koje se obavljaju tijekom cijele godine po svim elementima i dijelovima nerazvrstanih cesta i javno prometnih površina uključujući objekte i instalacije na njima, prvenstveno u cilju održavanja prohodnosti i tehničke ispravnosti cesta i sigurnosti prometa.</w:t>
      </w:r>
    </w:p>
    <w:p w14:paraId="6B7A1D41" w14:textId="77777777" w:rsidR="009324DC" w:rsidRPr="0072275F" w:rsidRDefault="009324DC" w:rsidP="0072275F">
      <w:pPr>
        <w:spacing w:after="0" w:line="240" w:lineRule="auto"/>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Radovi redovnog održavanja nerazvrstanih cesta i javno prometnih površina su:</w:t>
      </w:r>
    </w:p>
    <w:p w14:paraId="46C1246C" w14:textId="77777777" w:rsidR="009324DC" w:rsidRPr="0072275F" w:rsidRDefault="009324DC" w:rsidP="0072275F">
      <w:pPr>
        <w:spacing w:after="0" w:line="240" w:lineRule="auto"/>
        <w:jc w:val="both"/>
        <w:rPr>
          <w:rFonts w:ascii="Times New Roman" w:eastAsia="Times New Roman" w:hAnsi="Times New Roman"/>
          <w:sz w:val="24"/>
          <w:szCs w:val="24"/>
          <w:lang w:eastAsia="hr-HR"/>
        </w:rPr>
      </w:pPr>
    </w:p>
    <w:p w14:paraId="7A9F2CF4" w14:textId="77777777" w:rsidR="009324DC" w:rsidRPr="0072275F" w:rsidRDefault="009324DC" w:rsidP="0072275F">
      <w:pPr>
        <w:numPr>
          <w:ilvl w:val="0"/>
          <w:numId w:val="2"/>
        </w:numPr>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 xml:space="preserve">popravci asfaltnog i šljunčanog zastora krpanjem udarnih jama ručno i strojno, pojedinačnih i mrežastih pukotina, kolničke konstrukcije i </w:t>
      </w:r>
      <w:proofErr w:type="spellStart"/>
      <w:r w:rsidRPr="0072275F">
        <w:rPr>
          <w:rFonts w:ascii="Times New Roman" w:eastAsia="Times New Roman" w:hAnsi="Times New Roman"/>
          <w:sz w:val="24"/>
          <w:szCs w:val="24"/>
          <w:lang w:eastAsia="hr-HR"/>
        </w:rPr>
        <w:t>podtla</w:t>
      </w:r>
      <w:proofErr w:type="spellEnd"/>
      <w:r w:rsidRPr="0072275F">
        <w:rPr>
          <w:rFonts w:ascii="Times New Roman" w:eastAsia="Times New Roman" w:hAnsi="Times New Roman"/>
          <w:sz w:val="24"/>
          <w:szCs w:val="24"/>
          <w:lang w:eastAsia="hr-HR"/>
        </w:rPr>
        <w:t xml:space="preserve"> manjeg opsega, čišćenje i premazivanje </w:t>
      </w:r>
      <w:proofErr w:type="spellStart"/>
      <w:r w:rsidRPr="0072275F">
        <w:rPr>
          <w:rFonts w:ascii="Times New Roman" w:eastAsia="Times New Roman" w:hAnsi="Times New Roman"/>
          <w:sz w:val="24"/>
          <w:szCs w:val="24"/>
          <w:lang w:eastAsia="hr-HR"/>
        </w:rPr>
        <w:t>bitoemulzijom</w:t>
      </w:r>
      <w:proofErr w:type="spellEnd"/>
      <w:r w:rsidRPr="0072275F">
        <w:rPr>
          <w:rFonts w:ascii="Times New Roman" w:eastAsia="Times New Roman" w:hAnsi="Times New Roman"/>
          <w:sz w:val="24"/>
          <w:szCs w:val="24"/>
          <w:lang w:eastAsia="hr-HR"/>
        </w:rPr>
        <w:t xml:space="preserve"> udarnih jama, uzdužnih i poprečnih denivelacija kao i omekšanog asfaltnog zastora</w:t>
      </w:r>
    </w:p>
    <w:p w14:paraId="478C9828" w14:textId="77777777" w:rsidR="009324DC" w:rsidRPr="0072275F" w:rsidRDefault="009324DC" w:rsidP="0072275F">
      <w:pPr>
        <w:tabs>
          <w:tab w:val="left" w:pos="873"/>
        </w:tabs>
        <w:spacing w:after="0" w:line="240" w:lineRule="auto"/>
        <w:ind w:firstLine="851"/>
        <w:jc w:val="both"/>
        <w:rPr>
          <w:rFonts w:ascii="Times New Roman" w:eastAsia="Arial" w:hAnsi="Times New Roman"/>
          <w:sz w:val="24"/>
          <w:szCs w:val="24"/>
          <w:lang w:eastAsia="hr-HR"/>
        </w:rPr>
      </w:pPr>
    </w:p>
    <w:p w14:paraId="77B618C2"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održavanje bankina u ispravnom stanju (učvršćivanje, proširivanje i čišćenje)</w:t>
      </w:r>
    </w:p>
    <w:p w14:paraId="1FE0CFB4"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0E8CDE5F"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zamjena, obnavljanje, popravljanje i po mogućnosti pranje postojeće prometne signalizacije (vertikalna i horizontalna) i opreme</w:t>
      </w:r>
    </w:p>
    <w:p w14:paraId="4D3B9BE8"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02D8F25F"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 xml:space="preserve">popravci potpornih, upornih i </w:t>
      </w:r>
      <w:proofErr w:type="spellStart"/>
      <w:r w:rsidRPr="0072275F">
        <w:rPr>
          <w:rFonts w:ascii="Times New Roman" w:eastAsia="Times New Roman" w:hAnsi="Times New Roman"/>
          <w:sz w:val="24"/>
          <w:szCs w:val="24"/>
          <w:lang w:eastAsia="hr-HR"/>
        </w:rPr>
        <w:t>obložnih</w:t>
      </w:r>
      <w:proofErr w:type="spellEnd"/>
      <w:r w:rsidRPr="0072275F">
        <w:rPr>
          <w:rFonts w:ascii="Times New Roman" w:eastAsia="Times New Roman" w:hAnsi="Times New Roman"/>
          <w:sz w:val="24"/>
          <w:szCs w:val="24"/>
          <w:lang w:eastAsia="hr-HR"/>
        </w:rPr>
        <w:t xml:space="preserve"> zidova</w:t>
      </w:r>
    </w:p>
    <w:p w14:paraId="57D6C6E1"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6598918F"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mjestimični popravci betonskih pasica, kanalica i rubnjaka</w:t>
      </w:r>
    </w:p>
    <w:p w14:paraId="29151A67"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popravci nogostupa (pločnika) i pješačkih staza</w:t>
      </w:r>
    </w:p>
    <w:p w14:paraId="29A2BA22"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62CB8696"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 xml:space="preserve">zaštita </w:t>
      </w:r>
      <w:proofErr w:type="spellStart"/>
      <w:r w:rsidRPr="0072275F">
        <w:rPr>
          <w:rFonts w:ascii="Times New Roman" w:eastAsia="Times New Roman" w:hAnsi="Times New Roman"/>
          <w:sz w:val="24"/>
          <w:szCs w:val="24"/>
          <w:lang w:eastAsia="hr-HR"/>
        </w:rPr>
        <w:t>pokosa</w:t>
      </w:r>
      <w:proofErr w:type="spellEnd"/>
      <w:r w:rsidRPr="0072275F">
        <w:rPr>
          <w:rFonts w:ascii="Times New Roman" w:eastAsia="Times New Roman" w:hAnsi="Times New Roman"/>
          <w:sz w:val="24"/>
          <w:szCs w:val="24"/>
          <w:lang w:eastAsia="hr-HR"/>
        </w:rPr>
        <w:t xml:space="preserve"> nasipa, usjeka i zasjeka</w:t>
      </w:r>
    </w:p>
    <w:p w14:paraId="34F71956"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0693C0DA"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 xml:space="preserve">čišćenje odronjenih i drugih materijala s prometnih površina, kolnika, bankina, odvodnih jaraka i </w:t>
      </w:r>
      <w:proofErr w:type="spellStart"/>
      <w:r w:rsidRPr="0072275F">
        <w:rPr>
          <w:rFonts w:ascii="Times New Roman" w:eastAsia="Times New Roman" w:hAnsi="Times New Roman"/>
          <w:sz w:val="24"/>
          <w:szCs w:val="24"/>
          <w:lang w:eastAsia="hr-HR"/>
        </w:rPr>
        <w:t>rigola</w:t>
      </w:r>
      <w:proofErr w:type="spellEnd"/>
    </w:p>
    <w:p w14:paraId="6D5A1F0B"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3565DD83"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uklanjanje granja, grmlja i drugog raslinja iz profila prometnih površina</w:t>
      </w:r>
    </w:p>
    <w:p w14:paraId="1FEFAF74"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492AA5D8" w14:textId="77777777" w:rsidR="009324DC" w:rsidRPr="0072275F" w:rsidRDefault="009324DC" w:rsidP="0072275F">
      <w:pPr>
        <w:numPr>
          <w:ilvl w:val="0"/>
          <w:numId w:val="2"/>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popravci i pročišćavanje zatvorenih sustava za odvod oborinskih voda s prometnih površina, cijevnih propusta i drugih objekata u naseljima (slivnici)</w:t>
      </w:r>
    </w:p>
    <w:p w14:paraId="04292BDC"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3A8448FA" w14:textId="77777777" w:rsidR="009324DC" w:rsidRPr="0072275F" w:rsidRDefault="009324DC" w:rsidP="0072275F">
      <w:pPr>
        <w:numPr>
          <w:ilvl w:val="0"/>
          <w:numId w:val="3"/>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hitni popravci i intervencije u svrhu osiguranja i odvijanja sigurnosti prometa</w:t>
      </w:r>
    </w:p>
    <w:p w14:paraId="7FF05F2E"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4380690A" w14:textId="77777777" w:rsidR="009324DC" w:rsidRPr="0072275F" w:rsidRDefault="009324DC" w:rsidP="0072275F">
      <w:pPr>
        <w:numPr>
          <w:ilvl w:val="0"/>
          <w:numId w:val="3"/>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održavanje prohodnosti nerazvrstanih cesta i javnoprometnih površina u zimskim uvjetima</w:t>
      </w:r>
    </w:p>
    <w:p w14:paraId="304A6BE4"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3219D9B4" w14:textId="77777777" w:rsidR="009324DC" w:rsidRPr="0072275F" w:rsidRDefault="009324DC" w:rsidP="0072275F">
      <w:pPr>
        <w:numPr>
          <w:ilvl w:val="0"/>
          <w:numId w:val="3"/>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zatvaranje udarnih jama kamenim ili šljunčanim materijalom ili hladnim asfaltom u tijeku trajanja zimske službe</w:t>
      </w:r>
    </w:p>
    <w:p w14:paraId="24C199FF"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323D89AE" w14:textId="77777777" w:rsidR="009324DC" w:rsidRPr="0072275F" w:rsidRDefault="009324DC" w:rsidP="0072275F">
      <w:pPr>
        <w:numPr>
          <w:ilvl w:val="0"/>
          <w:numId w:val="3"/>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zaštita cesta od poledice posipavanjem na usponima, krivinama i mostovima</w:t>
      </w:r>
    </w:p>
    <w:p w14:paraId="7DD79AF8" w14:textId="77777777" w:rsidR="009324DC" w:rsidRPr="0072275F" w:rsidRDefault="009324DC" w:rsidP="0072275F">
      <w:pPr>
        <w:numPr>
          <w:ilvl w:val="0"/>
          <w:numId w:val="3"/>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uklanjanje snijega i leda (po potrebi)</w:t>
      </w:r>
    </w:p>
    <w:p w14:paraId="5361163A"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4E9E8BE8" w14:textId="77777777" w:rsidR="009324DC" w:rsidRPr="0072275F" w:rsidRDefault="009324DC" w:rsidP="0072275F">
      <w:pPr>
        <w:numPr>
          <w:ilvl w:val="0"/>
          <w:numId w:val="3"/>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mehaničko čišćenje javnih prometnih površina po potrebi ali najmanje dva puta godišnje (nakon perioda zimskog posipavanja i u razdoblju lipanj-rujan)</w:t>
      </w:r>
    </w:p>
    <w:p w14:paraId="336A1F25" w14:textId="77777777" w:rsidR="009324DC" w:rsidRPr="0072275F" w:rsidRDefault="009324DC" w:rsidP="0072275F">
      <w:pPr>
        <w:tabs>
          <w:tab w:val="left" w:pos="873"/>
        </w:tabs>
        <w:spacing w:after="0" w:line="240" w:lineRule="auto"/>
        <w:ind w:firstLine="567"/>
        <w:jc w:val="both"/>
        <w:rPr>
          <w:rFonts w:ascii="Times New Roman" w:eastAsia="Arial" w:hAnsi="Times New Roman"/>
          <w:sz w:val="24"/>
          <w:szCs w:val="24"/>
          <w:lang w:eastAsia="hr-HR"/>
        </w:rPr>
      </w:pPr>
    </w:p>
    <w:p w14:paraId="09399C72" w14:textId="77777777" w:rsidR="009324DC" w:rsidRPr="0072275F" w:rsidRDefault="009324DC" w:rsidP="0072275F">
      <w:pPr>
        <w:numPr>
          <w:ilvl w:val="0"/>
          <w:numId w:val="3"/>
        </w:numPr>
        <w:tabs>
          <w:tab w:val="left" w:pos="873"/>
        </w:tabs>
        <w:spacing w:after="0" w:line="240" w:lineRule="auto"/>
        <w:ind w:hanging="360"/>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ostali radovi na nerazvrstanim cestama i javnoprometnim površinama (nadzor nad održavanjem)</w:t>
      </w:r>
    </w:p>
    <w:p w14:paraId="02337844"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Na području Općine Križ Programom održavanja obuhvaćeno je cca 65 km nerazvrstanih cesta.</w:t>
      </w:r>
    </w:p>
    <w:p w14:paraId="0B997AAF"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Nastavno se iskazuju poslovi i radovi na održavanju nerazvrstanih cesta i javnoprometnih površina, planirani u skladu s raspoloživim sredstvima prema opisu i predviđenom trošku.</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969"/>
        <w:gridCol w:w="1985"/>
        <w:gridCol w:w="2268"/>
      </w:tblGrid>
      <w:tr w:rsidR="009324DC" w:rsidRPr="0072275F" w14:paraId="70CFEAF5" w14:textId="77777777" w:rsidTr="00782B6F">
        <w:trPr>
          <w:trHeight w:val="57"/>
        </w:trPr>
        <w:tc>
          <w:tcPr>
            <w:tcW w:w="1242" w:type="dxa"/>
            <w:shd w:val="clear" w:color="auto" w:fill="auto"/>
          </w:tcPr>
          <w:p w14:paraId="1A0444F9" w14:textId="77777777" w:rsidR="009324DC" w:rsidRPr="0072275F" w:rsidRDefault="009324DC" w:rsidP="0072275F">
            <w:pPr>
              <w:pStyle w:val="Tijeloteksta"/>
              <w:spacing w:after="0"/>
              <w:rPr>
                <w:lang w:val="hr-HR"/>
              </w:rPr>
            </w:pPr>
          </w:p>
        </w:tc>
        <w:tc>
          <w:tcPr>
            <w:tcW w:w="3969" w:type="dxa"/>
            <w:shd w:val="clear" w:color="auto" w:fill="auto"/>
          </w:tcPr>
          <w:p w14:paraId="30D6D42C" w14:textId="77777777" w:rsidR="009324DC" w:rsidRPr="0072275F" w:rsidRDefault="009324DC" w:rsidP="0072275F">
            <w:pPr>
              <w:pStyle w:val="Tijeloteksta"/>
              <w:spacing w:after="0"/>
              <w:rPr>
                <w:lang w:val="hr-HR"/>
              </w:rPr>
            </w:pPr>
          </w:p>
        </w:tc>
        <w:tc>
          <w:tcPr>
            <w:tcW w:w="1985" w:type="dxa"/>
            <w:shd w:val="clear" w:color="auto" w:fill="auto"/>
          </w:tcPr>
          <w:p w14:paraId="3C9670C4" w14:textId="77777777" w:rsidR="009324DC" w:rsidRPr="0072275F" w:rsidRDefault="009324DC" w:rsidP="0072275F">
            <w:pPr>
              <w:pStyle w:val="Tijeloteksta"/>
              <w:spacing w:after="0"/>
              <w:rPr>
                <w:lang w:val="hr-HR"/>
              </w:rPr>
            </w:pPr>
            <w:r w:rsidRPr="0072275F">
              <w:rPr>
                <w:lang w:val="hr-HR"/>
              </w:rPr>
              <w:t>Procjena troškova</w:t>
            </w:r>
          </w:p>
        </w:tc>
        <w:tc>
          <w:tcPr>
            <w:tcW w:w="2268" w:type="dxa"/>
            <w:shd w:val="clear" w:color="auto" w:fill="auto"/>
          </w:tcPr>
          <w:p w14:paraId="7270EA0D"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0D8966B1" w14:textId="77777777" w:rsidTr="00782B6F">
        <w:trPr>
          <w:trHeight w:val="57"/>
        </w:trPr>
        <w:tc>
          <w:tcPr>
            <w:tcW w:w="1242" w:type="dxa"/>
            <w:shd w:val="clear" w:color="auto" w:fill="auto"/>
          </w:tcPr>
          <w:p w14:paraId="7375AB1E" w14:textId="77777777" w:rsidR="009324DC" w:rsidRPr="0072275F" w:rsidRDefault="009324DC" w:rsidP="0072275F">
            <w:pPr>
              <w:pStyle w:val="Tijeloteksta"/>
              <w:spacing w:after="0"/>
              <w:rPr>
                <w:b/>
                <w:lang w:val="hr-HR"/>
              </w:rPr>
            </w:pPr>
            <w:r w:rsidRPr="0072275F">
              <w:rPr>
                <w:b/>
                <w:lang w:val="hr-HR"/>
              </w:rPr>
              <w:t>A102503</w:t>
            </w:r>
          </w:p>
        </w:tc>
        <w:tc>
          <w:tcPr>
            <w:tcW w:w="3969" w:type="dxa"/>
            <w:shd w:val="clear" w:color="auto" w:fill="auto"/>
          </w:tcPr>
          <w:p w14:paraId="04329051" w14:textId="77777777" w:rsidR="009324DC" w:rsidRPr="0072275F" w:rsidRDefault="009324DC" w:rsidP="0072275F">
            <w:pPr>
              <w:pStyle w:val="Tijeloteksta"/>
              <w:spacing w:after="0"/>
              <w:rPr>
                <w:b/>
                <w:lang w:val="hr-HR"/>
              </w:rPr>
            </w:pPr>
            <w:r w:rsidRPr="0072275F">
              <w:rPr>
                <w:b/>
                <w:lang w:val="hr-HR"/>
              </w:rPr>
              <w:t>Tekuće održavanje nerazvrstanih cesta</w:t>
            </w:r>
          </w:p>
        </w:tc>
        <w:tc>
          <w:tcPr>
            <w:tcW w:w="1985" w:type="dxa"/>
            <w:shd w:val="clear" w:color="auto" w:fill="auto"/>
          </w:tcPr>
          <w:p w14:paraId="22D734FD" w14:textId="77777777" w:rsidR="009324DC" w:rsidRPr="0072275F" w:rsidRDefault="009324DC" w:rsidP="0072275F">
            <w:pPr>
              <w:pStyle w:val="Tijeloteksta"/>
              <w:spacing w:after="0"/>
              <w:jc w:val="right"/>
              <w:rPr>
                <w:b/>
                <w:lang w:val="hr-HR"/>
              </w:rPr>
            </w:pPr>
            <w:r w:rsidRPr="0072275F">
              <w:rPr>
                <w:b/>
                <w:lang w:val="hr-HR"/>
              </w:rPr>
              <w:t>125.000,00 EUR</w:t>
            </w:r>
          </w:p>
        </w:tc>
        <w:tc>
          <w:tcPr>
            <w:tcW w:w="2268" w:type="dxa"/>
            <w:shd w:val="clear" w:color="auto" w:fill="auto"/>
          </w:tcPr>
          <w:p w14:paraId="3518A547" w14:textId="77777777" w:rsidR="009324DC" w:rsidRPr="0072275F" w:rsidRDefault="009324DC" w:rsidP="0072275F">
            <w:pPr>
              <w:pStyle w:val="Tijeloteksta"/>
              <w:spacing w:after="0"/>
              <w:rPr>
                <w:b/>
                <w:lang w:val="hr-HR"/>
              </w:rPr>
            </w:pPr>
            <w:r w:rsidRPr="0072275F">
              <w:rPr>
                <w:b/>
                <w:lang w:val="hr-HR"/>
              </w:rPr>
              <w:t>tekuće pomoći iz državnog proračuna</w:t>
            </w:r>
          </w:p>
        </w:tc>
      </w:tr>
      <w:tr w:rsidR="009324DC" w:rsidRPr="0072275F" w14:paraId="1AE3EEAA" w14:textId="77777777" w:rsidTr="00782B6F">
        <w:trPr>
          <w:trHeight w:val="57"/>
        </w:trPr>
        <w:tc>
          <w:tcPr>
            <w:tcW w:w="1242" w:type="dxa"/>
            <w:shd w:val="clear" w:color="auto" w:fill="auto"/>
          </w:tcPr>
          <w:p w14:paraId="6B355C3B" w14:textId="77777777" w:rsidR="009324DC" w:rsidRPr="0072275F" w:rsidRDefault="009324DC" w:rsidP="0072275F">
            <w:pPr>
              <w:pStyle w:val="Tijeloteksta"/>
              <w:spacing w:after="0"/>
              <w:rPr>
                <w:b/>
                <w:lang w:val="hr-HR"/>
              </w:rPr>
            </w:pPr>
            <w:r w:rsidRPr="0072275F">
              <w:rPr>
                <w:b/>
                <w:lang w:val="hr-HR"/>
              </w:rPr>
              <w:t>A102504</w:t>
            </w:r>
          </w:p>
        </w:tc>
        <w:tc>
          <w:tcPr>
            <w:tcW w:w="3969" w:type="dxa"/>
            <w:shd w:val="clear" w:color="auto" w:fill="auto"/>
          </w:tcPr>
          <w:p w14:paraId="79202BA8" w14:textId="77777777" w:rsidR="009324DC" w:rsidRPr="0072275F" w:rsidRDefault="009324DC" w:rsidP="0072275F">
            <w:pPr>
              <w:pStyle w:val="Tijeloteksta"/>
              <w:spacing w:after="0"/>
              <w:rPr>
                <w:b/>
                <w:lang w:val="hr-HR"/>
              </w:rPr>
            </w:pPr>
            <w:r w:rsidRPr="0072275F">
              <w:rPr>
                <w:b/>
                <w:lang w:val="hr-HR"/>
              </w:rPr>
              <w:t>Zimska služba – prometne površine</w:t>
            </w:r>
          </w:p>
        </w:tc>
        <w:tc>
          <w:tcPr>
            <w:tcW w:w="1985" w:type="dxa"/>
            <w:shd w:val="clear" w:color="auto" w:fill="auto"/>
          </w:tcPr>
          <w:p w14:paraId="6237BF58" w14:textId="77777777" w:rsidR="009324DC" w:rsidRPr="0072275F" w:rsidRDefault="009324DC" w:rsidP="0072275F">
            <w:pPr>
              <w:pStyle w:val="Tijeloteksta"/>
              <w:spacing w:after="0"/>
              <w:jc w:val="right"/>
              <w:rPr>
                <w:b/>
                <w:lang w:val="hr-HR"/>
              </w:rPr>
            </w:pPr>
            <w:r w:rsidRPr="0072275F">
              <w:rPr>
                <w:b/>
                <w:lang w:val="hr-HR"/>
              </w:rPr>
              <w:t>55.000,00 EUR</w:t>
            </w:r>
          </w:p>
        </w:tc>
        <w:tc>
          <w:tcPr>
            <w:tcW w:w="2268" w:type="dxa"/>
            <w:shd w:val="clear" w:color="auto" w:fill="auto"/>
          </w:tcPr>
          <w:p w14:paraId="0FB481CA" w14:textId="77777777" w:rsidR="009324DC" w:rsidRPr="0072275F" w:rsidRDefault="009324DC" w:rsidP="0072275F">
            <w:pPr>
              <w:pStyle w:val="Tijeloteksta"/>
              <w:spacing w:after="0"/>
              <w:rPr>
                <w:b/>
                <w:lang w:val="hr-HR"/>
              </w:rPr>
            </w:pPr>
            <w:r w:rsidRPr="0072275F">
              <w:rPr>
                <w:b/>
                <w:lang w:val="hr-HR"/>
              </w:rPr>
              <w:t>komunalni doprinosi i naknade</w:t>
            </w:r>
          </w:p>
        </w:tc>
      </w:tr>
      <w:tr w:rsidR="009324DC" w:rsidRPr="0072275F" w14:paraId="671703B5" w14:textId="77777777" w:rsidTr="00782B6F">
        <w:trPr>
          <w:trHeight w:val="457"/>
        </w:trPr>
        <w:tc>
          <w:tcPr>
            <w:tcW w:w="1242" w:type="dxa"/>
            <w:shd w:val="clear" w:color="auto" w:fill="BFBFBF"/>
          </w:tcPr>
          <w:p w14:paraId="35479FCA" w14:textId="77777777" w:rsidR="009324DC" w:rsidRPr="0072275F" w:rsidRDefault="009324DC" w:rsidP="0072275F">
            <w:pPr>
              <w:pStyle w:val="Tijeloteksta"/>
              <w:spacing w:after="0"/>
              <w:rPr>
                <w:lang w:val="hr-HR"/>
              </w:rPr>
            </w:pPr>
          </w:p>
        </w:tc>
        <w:tc>
          <w:tcPr>
            <w:tcW w:w="3969" w:type="dxa"/>
            <w:shd w:val="clear" w:color="auto" w:fill="BFBFBF"/>
          </w:tcPr>
          <w:p w14:paraId="17C9CC6C" w14:textId="77777777" w:rsidR="009324DC" w:rsidRPr="0072275F" w:rsidRDefault="009324DC" w:rsidP="0072275F">
            <w:pPr>
              <w:pStyle w:val="Tijeloteksta"/>
              <w:spacing w:after="0"/>
              <w:rPr>
                <w:lang w:val="hr-HR"/>
              </w:rPr>
            </w:pPr>
            <w:r w:rsidRPr="0072275F">
              <w:rPr>
                <w:lang w:val="hr-HR"/>
              </w:rPr>
              <w:t>UKUPNO</w:t>
            </w:r>
          </w:p>
        </w:tc>
        <w:tc>
          <w:tcPr>
            <w:tcW w:w="1985" w:type="dxa"/>
            <w:shd w:val="clear" w:color="auto" w:fill="BFBFBF"/>
          </w:tcPr>
          <w:p w14:paraId="33B3FC04" w14:textId="77777777" w:rsidR="009324DC" w:rsidRPr="0072275F" w:rsidRDefault="009324DC" w:rsidP="0072275F">
            <w:pPr>
              <w:pStyle w:val="Tijeloteksta"/>
              <w:spacing w:after="0"/>
              <w:jc w:val="right"/>
              <w:rPr>
                <w:lang w:val="hr-HR"/>
              </w:rPr>
            </w:pPr>
            <w:r w:rsidRPr="0072275F">
              <w:rPr>
                <w:lang w:val="hr-HR"/>
              </w:rPr>
              <w:t>180.000,00 EUR</w:t>
            </w:r>
          </w:p>
        </w:tc>
        <w:tc>
          <w:tcPr>
            <w:tcW w:w="2268" w:type="dxa"/>
            <w:shd w:val="clear" w:color="auto" w:fill="BFBFBF"/>
          </w:tcPr>
          <w:p w14:paraId="1AD7E273" w14:textId="77777777" w:rsidR="009324DC" w:rsidRPr="0072275F" w:rsidRDefault="009324DC" w:rsidP="0072275F">
            <w:pPr>
              <w:pStyle w:val="Tijeloteksta"/>
              <w:spacing w:after="0"/>
              <w:rPr>
                <w:lang w:val="hr-HR"/>
              </w:rPr>
            </w:pPr>
          </w:p>
        </w:tc>
      </w:tr>
    </w:tbl>
    <w:p w14:paraId="78F61DDA"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p>
    <w:p w14:paraId="14E43201"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III. ODRŽAVANJE GRAĐEVINA JAVNE ODVODNJE OBORINSKIH VODA</w:t>
      </w:r>
    </w:p>
    <w:p w14:paraId="115F02F1"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0500A255" w14:textId="77777777" w:rsidR="009324DC" w:rsidRPr="0072275F" w:rsidRDefault="009324DC" w:rsidP="0072275F">
      <w:pPr>
        <w:spacing w:after="0" w:line="240" w:lineRule="auto"/>
        <w:ind w:firstLine="716"/>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Pod održavanjem građevina javne odvodnje oborinskih voda na području Općine Križ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w:t>
      </w:r>
    </w:p>
    <w:p w14:paraId="04605500" w14:textId="77777777" w:rsidR="009324DC" w:rsidRPr="0072275F" w:rsidRDefault="009324DC" w:rsidP="0072275F">
      <w:pPr>
        <w:spacing w:after="0" w:line="240" w:lineRule="auto"/>
        <w:jc w:val="both"/>
        <w:rPr>
          <w:rFonts w:ascii="Times New Roman" w:eastAsia="Times New Roman" w:hAnsi="Times New Roman"/>
          <w:sz w:val="24"/>
          <w:szCs w:val="24"/>
          <w:lang w:eastAsia="hr-HR"/>
        </w:rPr>
      </w:pPr>
    </w:p>
    <w:p w14:paraId="7EA9845D" w14:textId="77777777" w:rsidR="009324DC" w:rsidRPr="0072275F" w:rsidRDefault="009324DC" w:rsidP="0072275F">
      <w:pPr>
        <w:tabs>
          <w:tab w:val="left" w:pos="709"/>
        </w:tabs>
        <w:spacing w:after="0" w:line="240" w:lineRule="auto"/>
        <w:jc w:val="both"/>
        <w:rPr>
          <w:rFonts w:ascii="Times New Roman" w:eastAsia="Arial" w:hAnsi="Times New Roman"/>
          <w:sz w:val="24"/>
          <w:szCs w:val="24"/>
          <w:lang w:eastAsia="hr-HR"/>
        </w:rPr>
      </w:pPr>
      <w:r w:rsidRPr="0072275F">
        <w:rPr>
          <w:rFonts w:ascii="Times New Roman" w:eastAsia="Times New Roman" w:hAnsi="Times New Roman"/>
          <w:color w:val="000000"/>
          <w:sz w:val="24"/>
          <w:szCs w:val="24"/>
          <w:lang w:eastAsia="hr-HR" w:bidi="hr-HR"/>
        </w:rPr>
        <w:tab/>
        <w:t>Zbog osiguranja kvalitetnog funkcioniranja odvodnje oborinskih voda, potrebno je predmetne objekte održavati u stanju funkcionalne sposobnosti.</w:t>
      </w:r>
    </w:p>
    <w:p w14:paraId="4847D9CC" w14:textId="77777777" w:rsidR="009324DC" w:rsidRPr="0072275F" w:rsidRDefault="009324DC" w:rsidP="0072275F">
      <w:pPr>
        <w:spacing w:after="0" w:line="240" w:lineRule="auto"/>
        <w:ind w:firstLine="740"/>
        <w:jc w:val="both"/>
        <w:rPr>
          <w:rFonts w:ascii="Times New Roman" w:eastAsia="Times New Roman" w:hAnsi="Times New Roman"/>
          <w:color w:val="000000"/>
          <w:sz w:val="24"/>
          <w:szCs w:val="24"/>
          <w:lang w:eastAsia="hr-HR" w:bidi="hr-HR"/>
        </w:rPr>
      </w:pPr>
      <w:r w:rsidRPr="0072275F">
        <w:rPr>
          <w:rFonts w:ascii="Times New Roman" w:eastAsia="Times New Roman" w:hAnsi="Times New Roman"/>
          <w:color w:val="000000"/>
          <w:sz w:val="24"/>
          <w:szCs w:val="24"/>
          <w:lang w:eastAsia="hr-HR" w:bidi="hr-HR"/>
        </w:rPr>
        <w:t xml:space="preserve">Planirani radovi na održavanju sustava odvodnje oborinskih voda obavljat će se kroz godinu, sukladno iskazanim potrebama.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9324DC" w:rsidRPr="0072275F" w14:paraId="569B1E52" w14:textId="77777777" w:rsidTr="00782B6F">
        <w:trPr>
          <w:trHeight w:val="57"/>
        </w:trPr>
        <w:tc>
          <w:tcPr>
            <w:tcW w:w="1242" w:type="dxa"/>
            <w:shd w:val="clear" w:color="auto" w:fill="auto"/>
          </w:tcPr>
          <w:p w14:paraId="077B4440" w14:textId="77777777" w:rsidR="009324DC" w:rsidRPr="0072275F" w:rsidRDefault="009324DC" w:rsidP="0072275F">
            <w:pPr>
              <w:pStyle w:val="Tijeloteksta"/>
              <w:spacing w:after="0"/>
              <w:rPr>
                <w:lang w:val="hr-HR"/>
              </w:rPr>
            </w:pPr>
          </w:p>
        </w:tc>
        <w:tc>
          <w:tcPr>
            <w:tcW w:w="3686" w:type="dxa"/>
            <w:shd w:val="clear" w:color="auto" w:fill="auto"/>
          </w:tcPr>
          <w:p w14:paraId="1EF5F643" w14:textId="77777777" w:rsidR="009324DC" w:rsidRPr="0072275F" w:rsidRDefault="009324DC" w:rsidP="0072275F">
            <w:pPr>
              <w:pStyle w:val="Tijeloteksta"/>
              <w:spacing w:after="0"/>
              <w:rPr>
                <w:lang w:val="hr-HR"/>
              </w:rPr>
            </w:pPr>
          </w:p>
        </w:tc>
        <w:tc>
          <w:tcPr>
            <w:tcW w:w="1984" w:type="dxa"/>
            <w:shd w:val="clear" w:color="auto" w:fill="auto"/>
          </w:tcPr>
          <w:p w14:paraId="5CF525DB" w14:textId="77777777" w:rsidR="009324DC" w:rsidRPr="0072275F" w:rsidRDefault="009324DC" w:rsidP="0072275F">
            <w:pPr>
              <w:pStyle w:val="Tijeloteksta"/>
              <w:spacing w:after="0"/>
              <w:rPr>
                <w:lang w:val="hr-HR"/>
              </w:rPr>
            </w:pPr>
            <w:r w:rsidRPr="0072275F">
              <w:rPr>
                <w:lang w:val="hr-HR"/>
              </w:rPr>
              <w:t>Procjena troškova</w:t>
            </w:r>
          </w:p>
        </w:tc>
        <w:tc>
          <w:tcPr>
            <w:tcW w:w="2552" w:type="dxa"/>
            <w:shd w:val="clear" w:color="auto" w:fill="auto"/>
          </w:tcPr>
          <w:p w14:paraId="43BA2145"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4955783F" w14:textId="77777777" w:rsidTr="00782B6F">
        <w:trPr>
          <w:trHeight w:val="57"/>
        </w:trPr>
        <w:tc>
          <w:tcPr>
            <w:tcW w:w="1242" w:type="dxa"/>
            <w:shd w:val="clear" w:color="auto" w:fill="auto"/>
          </w:tcPr>
          <w:p w14:paraId="17E709DB" w14:textId="77777777" w:rsidR="009324DC" w:rsidRPr="0072275F" w:rsidRDefault="009324DC" w:rsidP="0072275F">
            <w:pPr>
              <w:pStyle w:val="Tijeloteksta"/>
              <w:spacing w:after="0"/>
              <w:rPr>
                <w:b/>
                <w:lang w:val="hr-HR"/>
              </w:rPr>
            </w:pPr>
            <w:r w:rsidRPr="0072275F">
              <w:rPr>
                <w:b/>
                <w:lang w:val="hr-HR"/>
              </w:rPr>
              <w:t>A102507</w:t>
            </w:r>
          </w:p>
        </w:tc>
        <w:tc>
          <w:tcPr>
            <w:tcW w:w="3686" w:type="dxa"/>
            <w:shd w:val="clear" w:color="auto" w:fill="auto"/>
          </w:tcPr>
          <w:p w14:paraId="1571D6C6" w14:textId="77777777" w:rsidR="009324DC" w:rsidRPr="0072275F" w:rsidRDefault="009324DC" w:rsidP="0072275F">
            <w:pPr>
              <w:pStyle w:val="Tijeloteksta"/>
              <w:spacing w:after="0"/>
              <w:rPr>
                <w:b/>
                <w:lang w:val="hr-HR"/>
              </w:rPr>
            </w:pPr>
            <w:r w:rsidRPr="0072275F">
              <w:rPr>
                <w:b/>
                <w:lang w:val="hr-HR" w:eastAsia="hr-HR"/>
              </w:rPr>
              <w:t>Održavanje građevina javne odvodnje oborinskih voda</w:t>
            </w:r>
          </w:p>
        </w:tc>
        <w:tc>
          <w:tcPr>
            <w:tcW w:w="1984" w:type="dxa"/>
            <w:shd w:val="clear" w:color="auto" w:fill="auto"/>
          </w:tcPr>
          <w:p w14:paraId="4B4936F5" w14:textId="77777777" w:rsidR="009324DC" w:rsidRPr="0072275F" w:rsidRDefault="009324DC" w:rsidP="0072275F">
            <w:pPr>
              <w:pStyle w:val="Tijeloteksta"/>
              <w:spacing w:after="0"/>
              <w:jc w:val="right"/>
              <w:rPr>
                <w:b/>
                <w:lang w:val="hr-HR"/>
              </w:rPr>
            </w:pPr>
            <w:r w:rsidRPr="0072275F">
              <w:rPr>
                <w:b/>
                <w:lang w:val="hr-HR"/>
              </w:rPr>
              <w:t>86.000,00 EUR</w:t>
            </w:r>
          </w:p>
        </w:tc>
        <w:tc>
          <w:tcPr>
            <w:tcW w:w="2552" w:type="dxa"/>
            <w:shd w:val="clear" w:color="auto" w:fill="auto"/>
          </w:tcPr>
          <w:p w14:paraId="52CE245A" w14:textId="77777777" w:rsidR="009324DC" w:rsidRPr="0072275F" w:rsidRDefault="009324DC" w:rsidP="0072275F">
            <w:pPr>
              <w:pStyle w:val="Tijeloteksta"/>
              <w:spacing w:after="0"/>
              <w:rPr>
                <w:b/>
                <w:lang w:val="hr-HR"/>
              </w:rPr>
            </w:pPr>
            <w:r w:rsidRPr="0072275F">
              <w:rPr>
                <w:b/>
                <w:lang w:val="hr-HR"/>
              </w:rPr>
              <w:t>tekuće pomoći iz državnog proračuna</w:t>
            </w:r>
          </w:p>
        </w:tc>
      </w:tr>
    </w:tbl>
    <w:p w14:paraId="6EE6E595" w14:textId="77777777" w:rsidR="009324DC" w:rsidRPr="0072275F" w:rsidRDefault="009324DC" w:rsidP="0072275F">
      <w:pPr>
        <w:spacing w:after="0" w:line="240" w:lineRule="auto"/>
        <w:rPr>
          <w:rFonts w:ascii="Times New Roman" w:eastAsia="Times New Roman" w:hAnsi="Times New Roman"/>
          <w:b/>
          <w:sz w:val="24"/>
          <w:szCs w:val="24"/>
          <w:lang w:eastAsia="hr-HR"/>
        </w:rPr>
      </w:pPr>
    </w:p>
    <w:p w14:paraId="2B0285C8"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IV. ODRŽAVANJE JAVNIH ZELENIH POVRŠINA</w:t>
      </w:r>
    </w:p>
    <w:p w14:paraId="1AD31EDA"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305358D4"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r w:rsidRPr="0072275F">
        <w:rPr>
          <w:rFonts w:ascii="Times New Roman" w:eastAsia="Times New Roman" w:hAnsi="Times New Roman"/>
          <w:sz w:val="24"/>
          <w:szCs w:val="24"/>
          <w:lang w:eastAsia="hr-HR"/>
        </w:rPr>
        <w:t xml:space="preserve">Pod održavanjem javnih zelenih površina na području Općine Križ podrazumijeva se košnja, obrezivanje i sakupljanje biološkog otpada s javnih zelenih površina, obnova, </w:t>
      </w:r>
      <w:r w:rsidRPr="0072275F">
        <w:rPr>
          <w:rFonts w:ascii="Times New Roman" w:eastAsia="Times New Roman" w:hAnsi="Times New Roman"/>
          <w:sz w:val="24"/>
          <w:szCs w:val="24"/>
          <w:lang w:eastAsia="hr-HR"/>
        </w:rPr>
        <w:lastRenderedPageBreak/>
        <w:t xml:space="preserve">održavanje i njega drveća, ukrasnog grmlja i drugog bilja, popločenih i nasipanih površina u parkovima, opreme na dječjim igralištima, </w:t>
      </w:r>
      <w:proofErr w:type="spellStart"/>
      <w:r w:rsidRPr="0072275F">
        <w:rPr>
          <w:rFonts w:ascii="Times New Roman" w:eastAsia="Times New Roman" w:hAnsi="Times New Roman"/>
          <w:sz w:val="24"/>
          <w:szCs w:val="24"/>
          <w:lang w:eastAsia="hr-HR"/>
        </w:rPr>
        <w:t>fitosanitarna</w:t>
      </w:r>
      <w:proofErr w:type="spellEnd"/>
      <w:r w:rsidRPr="0072275F">
        <w:rPr>
          <w:rFonts w:ascii="Times New Roman" w:eastAsia="Times New Roman" w:hAnsi="Times New Roman"/>
          <w:sz w:val="24"/>
          <w:szCs w:val="24"/>
          <w:lang w:eastAsia="hr-HR"/>
        </w:rPr>
        <w:t xml:space="preserve"> zaštita bilja i biljnog materijala za potrebe održavanja i drugi poslovi potrebni za održavanje tih površina.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843"/>
        <w:gridCol w:w="2693"/>
      </w:tblGrid>
      <w:tr w:rsidR="009324DC" w:rsidRPr="0072275F" w14:paraId="2D3D2613" w14:textId="77777777" w:rsidTr="00782B6F">
        <w:trPr>
          <w:trHeight w:val="57"/>
        </w:trPr>
        <w:tc>
          <w:tcPr>
            <w:tcW w:w="1242" w:type="dxa"/>
            <w:shd w:val="clear" w:color="auto" w:fill="auto"/>
          </w:tcPr>
          <w:p w14:paraId="0883895F" w14:textId="77777777" w:rsidR="009324DC" w:rsidRPr="0072275F" w:rsidRDefault="009324DC" w:rsidP="0072275F">
            <w:pPr>
              <w:pStyle w:val="Tijeloteksta"/>
              <w:spacing w:after="0"/>
              <w:rPr>
                <w:lang w:val="hr-HR"/>
              </w:rPr>
            </w:pPr>
          </w:p>
        </w:tc>
        <w:tc>
          <w:tcPr>
            <w:tcW w:w="3686" w:type="dxa"/>
            <w:shd w:val="clear" w:color="auto" w:fill="auto"/>
          </w:tcPr>
          <w:p w14:paraId="3939B883" w14:textId="77777777" w:rsidR="009324DC" w:rsidRPr="0072275F" w:rsidRDefault="009324DC" w:rsidP="0072275F">
            <w:pPr>
              <w:pStyle w:val="Tijeloteksta"/>
              <w:spacing w:after="0"/>
              <w:rPr>
                <w:lang w:val="hr-HR"/>
              </w:rPr>
            </w:pPr>
          </w:p>
        </w:tc>
        <w:tc>
          <w:tcPr>
            <w:tcW w:w="1843" w:type="dxa"/>
            <w:shd w:val="clear" w:color="auto" w:fill="auto"/>
          </w:tcPr>
          <w:p w14:paraId="76683980" w14:textId="77777777" w:rsidR="009324DC" w:rsidRPr="0072275F" w:rsidRDefault="009324DC" w:rsidP="0072275F">
            <w:pPr>
              <w:pStyle w:val="Tijeloteksta"/>
              <w:spacing w:after="0"/>
              <w:rPr>
                <w:lang w:val="hr-HR"/>
              </w:rPr>
            </w:pPr>
            <w:r w:rsidRPr="0072275F">
              <w:rPr>
                <w:lang w:val="hr-HR"/>
              </w:rPr>
              <w:t>Procjena troškova</w:t>
            </w:r>
          </w:p>
        </w:tc>
        <w:tc>
          <w:tcPr>
            <w:tcW w:w="2693" w:type="dxa"/>
            <w:shd w:val="clear" w:color="auto" w:fill="auto"/>
          </w:tcPr>
          <w:p w14:paraId="1772E162"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240E400A" w14:textId="77777777" w:rsidTr="00782B6F">
        <w:trPr>
          <w:trHeight w:val="57"/>
        </w:trPr>
        <w:tc>
          <w:tcPr>
            <w:tcW w:w="1242" w:type="dxa"/>
            <w:shd w:val="clear" w:color="auto" w:fill="auto"/>
          </w:tcPr>
          <w:p w14:paraId="1DEA6698" w14:textId="77777777" w:rsidR="009324DC" w:rsidRPr="0072275F" w:rsidRDefault="009324DC" w:rsidP="0072275F">
            <w:pPr>
              <w:pStyle w:val="Tijeloteksta"/>
              <w:spacing w:after="0"/>
              <w:rPr>
                <w:b/>
                <w:lang w:val="hr-HR"/>
              </w:rPr>
            </w:pPr>
            <w:r w:rsidRPr="0072275F">
              <w:rPr>
                <w:b/>
                <w:lang w:val="hr-HR"/>
              </w:rPr>
              <w:t>A102508</w:t>
            </w:r>
          </w:p>
        </w:tc>
        <w:tc>
          <w:tcPr>
            <w:tcW w:w="3686" w:type="dxa"/>
            <w:shd w:val="clear" w:color="auto" w:fill="auto"/>
          </w:tcPr>
          <w:p w14:paraId="446E97D4" w14:textId="77777777" w:rsidR="009324DC" w:rsidRPr="0072275F" w:rsidRDefault="009324DC" w:rsidP="0072275F">
            <w:pPr>
              <w:pStyle w:val="Tijeloteksta"/>
              <w:spacing w:after="0"/>
              <w:rPr>
                <w:b/>
                <w:lang w:val="hr-HR"/>
              </w:rPr>
            </w:pPr>
            <w:r w:rsidRPr="0072275F">
              <w:rPr>
                <w:b/>
                <w:lang w:val="hr-HR" w:eastAsia="hr-HR"/>
              </w:rPr>
              <w:t>Održavanje javnih zelenih površina</w:t>
            </w:r>
          </w:p>
        </w:tc>
        <w:tc>
          <w:tcPr>
            <w:tcW w:w="1843" w:type="dxa"/>
            <w:shd w:val="clear" w:color="auto" w:fill="auto"/>
          </w:tcPr>
          <w:p w14:paraId="61C38C36" w14:textId="77777777" w:rsidR="009324DC" w:rsidRPr="0072275F" w:rsidRDefault="009324DC" w:rsidP="0072275F">
            <w:pPr>
              <w:pStyle w:val="Tijeloteksta"/>
              <w:spacing w:after="0"/>
              <w:jc w:val="right"/>
              <w:rPr>
                <w:b/>
                <w:lang w:val="hr-HR"/>
              </w:rPr>
            </w:pPr>
            <w:r w:rsidRPr="0072275F">
              <w:rPr>
                <w:b/>
                <w:lang w:val="hr-HR"/>
              </w:rPr>
              <w:t>156.000,00 EUR</w:t>
            </w:r>
          </w:p>
        </w:tc>
        <w:tc>
          <w:tcPr>
            <w:tcW w:w="2693" w:type="dxa"/>
            <w:shd w:val="clear" w:color="auto" w:fill="auto"/>
          </w:tcPr>
          <w:p w14:paraId="25E6D88C" w14:textId="77777777" w:rsidR="009324DC" w:rsidRPr="0072275F" w:rsidRDefault="009324DC" w:rsidP="0072275F">
            <w:pPr>
              <w:pStyle w:val="Tijeloteksta"/>
              <w:spacing w:after="0"/>
              <w:rPr>
                <w:b/>
                <w:lang w:val="hr-HR"/>
              </w:rPr>
            </w:pPr>
            <w:r w:rsidRPr="0072275F">
              <w:rPr>
                <w:b/>
                <w:lang w:val="hr-HR"/>
              </w:rPr>
              <w:t>opći prihodi i primici</w:t>
            </w:r>
          </w:p>
        </w:tc>
      </w:tr>
    </w:tbl>
    <w:p w14:paraId="51BB768E"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1FC004E6"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2488A0D5"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V. ODRŽAVANJE GRAĐEVINA, UREĐAJA I PREDMETA JAVNE NAMJENE</w:t>
      </w:r>
    </w:p>
    <w:p w14:paraId="288EC47A"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08143F89" w14:textId="77777777" w:rsidR="009324DC" w:rsidRPr="0072275F" w:rsidRDefault="009324DC" w:rsidP="0072275F">
      <w:pPr>
        <w:spacing w:after="0" w:line="240" w:lineRule="auto"/>
        <w:ind w:firstLine="716"/>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Pod održavanjem građevina, uređaja i predmeta javne namjene na području Općine Križ podrazumijeva se održavanje, popravci i čišćenje tih građevina, uređaja i predmeta.</w:t>
      </w:r>
    </w:p>
    <w:p w14:paraId="0BD61BA0"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9324DC" w:rsidRPr="0072275F" w14:paraId="38A5F37A" w14:textId="77777777" w:rsidTr="00782B6F">
        <w:trPr>
          <w:trHeight w:val="57"/>
        </w:trPr>
        <w:tc>
          <w:tcPr>
            <w:tcW w:w="1242" w:type="dxa"/>
            <w:shd w:val="clear" w:color="auto" w:fill="auto"/>
          </w:tcPr>
          <w:p w14:paraId="2FEE8D16" w14:textId="77777777" w:rsidR="009324DC" w:rsidRPr="0072275F" w:rsidRDefault="009324DC" w:rsidP="0072275F">
            <w:pPr>
              <w:pStyle w:val="Tijeloteksta"/>
              <w:spacing w:after="0"/>
              <w:rPr>
                <w:lang w:val="hr-HR"/>
              </w:rPr>
            </w:pPr>
          </w:p>
        </w:tc>
        <w:tc>
          <w:tcPr>
            <w:tcW w:w="3828" w:type="dxa"/>
            <w:shd w:val="clear" w:color="auto" w:fill="auto"/>
          </w:tcPr>
          <w:p w14:paraId="6DA7552A" w14:textId="77777777" w:rsidR="009324DC" w:rsidRPr="0072275F" w:rsidRDefault="009324DC" w:rsidP="0072275F">
            <w:pPr>
              <w:pStyle w:val="Tijeloteksta"/>
              <w:spacing w:after="0"/>
              <w:rPr>
                <w:lang w:val="hr-HR"/>
              </w:rPr>
            </w:pPr>
          </w:p>
        </w:tc>
        <w:tc>
          <w:tcPr>
            <w:tcW w:w="2126" w:type="dxa"/>
            <w:shd w:val="clear" w:color="auto" w:fill="auto"/>
          </w:tcPr>
          <w:p w14:paraId="477B13BC" w14:textId="77777777" w:rsidR="009324DC" w:rsidRPr="0072275F" w:rsidRDefault="009324DC" w:rsidP="0072275F">
            <w:pPr>
              <w:pStyle w:val="Tijeloteksta"/>
              <w:spacing w:after="0"/>
              <w:rPr>
                <w:lang w:val="hr-HR"/>
              </w:rPr>
            </w:pPr>
            <w:r w:rsidRPr="0072275F">
              <w:rPr>
                <w:lang w:val="hr-HR"/>
              </w:rPr>
              <w:t>Procjena troškova</w:t>
            </w:r>
          </w:p>
        </w:tc>
        <w:tc>
          <w:tcPr>
            <w:tcW w:w="2268" w:type="dxa"/>
            <w:shd w:val="clear" w:color="auto" w:fill="auto"/>
          </w:tcPr>
          <w:p w14:paraId="57B0E74A"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13A3149E" w14:textId="77777777" w:rsidTr="00782B6F">
        <w:trPr>
          <w:trHeight w:val="57"/>
        </w:trPr>
        <w:tc>
          <w:tcPr>
            <w:tcW w:w="1242" w:type="dxa"/>
            <w:shd w:val="clear" w:color="auto" w:fill="auto"/>
          </w:tcPr>
          <w:p w14:paraId="517A50E2" w14:textId="77777777" w:rsidR="009324DC" w:rsidRPr="0072275F" w:rsidRDefault="009324DC" w:rsidP="0072275F">
            <w:pPr>
              <w:pStyle w:val="Tijeloteksta"/>
              <w:spacing w:after="0"/>
              <w:rPr>
                <w:b/>
                <w:lang w:val="hr-HR"/>
              </w:rPr>
            </w:pPr>
            <w:r w:rsidRPr="0072275F">
              <w:rPr>
                <w:b/>
                <w:lang w:val="hr-HR"/>
              </w:rPr>
              <w:t>A102501</w:t>
            </w:r>
          </w:p>
        </w:tc>
        <w:tc>
          <w:tcPr>
            <w:tcW w:w="3828" w:type="dxa"/>
            <w:shd w:val="clear" w:color="auto" w:fill="auto"/>
          </w:tcPr>
          <w:p w14:paraId="5C7DC577" w14:textId="77777777" w:rsidR="009324DC" w:rsidRPr="0072275F" w:rsidRDefault="009324DC" w:rsidP="0072275F">
            <w:pPr>
              <w:pStyle w:val="Tijeloteksta"/>
              <w:spacing w:after="0"/>
              <w:rPr>
                <w:b/>
                <w:lang w:val="hr-HR"/>
              </w:rPr>
            </w:pPr>
            <w:r w:rsidRPr="0072275F">
              <w:rPr>
                <w:b/>
                <w:lang w:val="hr-HR"/>
              </w:rPr>
              <w:t>Tekuće održavanje objekata</w:t>
            </w:r>
          </w:p>
        </w:tc>
        <w:tc>
          <w:tcPr>
            <w:tcW w:w="2126" w:type="dxa"/>
            <w:shd w:val="clear" w:color="auto" w:fill="auto"/>
          </w:tcPr>
          <w:p w14:paraId="600D5E7D" w14:textId="77777777" w:rsidR="009324DC" w:rsidRPr="0072275F" w:rsidRDefault="009324DC" w:rsidP="0072275F">
            <w:pPr>
              <w:pStyle w:val="Tijeloteksta"/>
              <w:spacing w:after="0"/>
              <w:jc w:val="right"/>
              <w:rPr>
                <w:b/>
                <w:lang w:val="hr-HR"/>
              </w:rPr>
            </w:pPr>
            <w:r w:rsidRPr="0072275F">
              <w:rPr>
                <w:b/>
                <w:lang w:val="hr-HR"/>
              </w:rPr>
              <w:t>75.000,00 EUR</w:t>
            </w:r>
          </w:p>
        </w:tc>
        <w:tc>
          <w:tcPr>
            <w:tcW w:w="2268" w:type="dxa"/>
            <w:shd w:val="clear" w:color="auto" w:fill="auto"/>
          </w:tcPr>
          <w:p w14:paraId="7BEECFB4" w14:textId="77777777" w:rsidR="009324DC" w:rsidRPr="0072275F" w:rsidRDefault="009324DC" w:rsidP="0072275F">
            <w:pPr>
              <w:pStyle w:val="Tijeloteksta"/>
              <w:spacing w:after="0"/>
              <w:rPr>
                <w:b/>
                <w:lang w:val="hr-HR"/>
              </w:rPr>
            </w:pPr>
            <w:r w:rsidRPr="0072275F">
              <w:rPr>
                <w:b/>
                <w:lang w:val="hr-HR"/>
              </w:rPr>
              <w:t>tekuće pomoći iz državnog proračuna</w:t>
            </w:r>
          </w:p>
        </w:tc>
      </w:tr>
      <w:tr w:rsidR="009324DC" w:rsidRPr="0072275F" w14:paraId="2AD5E6D0" w14:textId="77777777" w:rsidTr="00782B6F">
        <w:trPr>
          <w:trHeight w:val="57"/>
        </w:trPr>
        <w:tc>
          <w:tcPr>
            <w:tcW w:w="1242" w:type="dxa"/>
            <w:shd w:val="clear" w:color="auto" w:fill="auto"/>
          </w:tcPr>
          <w:p w14:paraId="725ABE59" w14:textId="77777777" w:rsidR="009324DC" w:rsidRPr="0072275F" w:rsidRDefault="009324DC" w:rsidP="0072275F">
            <w:pPr>
              <w:pStyle w:val="Tijeloteksta"/>
              <w:spacing w:after="0"/>
              <w:rPr>
                <w:b/>
                <w:lang w:val="hr-HR"/>
              </w:rPr>
            </w:pPr>
            <w:r w:rsidRPr="0072275F">
              <w:rPr>
                <w:b/>
                <w:lang w:val="hr-HR"/>
              </w:rPr>
              <w:t>A102701</w:t>
            </w:r>
          </w:p>
        </w:tc>
        <w:tc>
          <w:tcPr>
            <w:tcW w:w="3828" w:type="dxa"/>
            <w:shd w:val="clear" w:color="auto" w:fill="auto"/>
          </w:tcPr>
          <w:p w14:paraId="1E454B14" w14:textId="77777777" w:rsidR="009324DC" w:rsidRPr="0072275F" w:rsidRDefault="009324DC" w:rsidP="0072275F">
            <w:pPr>
              <w:pStyle w:val="Tijeloteksta"/>
              <w:spacing w:after="0"/>
              <w:rPr>
                <w:b/>
                <w:lang w:val="hr-HR"/>
              </w:rPr>
            </w:pPr>
            <w:r w:rsidRPr="0072275F">
              <w:rPr>
                <w:b/>
                <w:lang w:val="hr-HR"/>
              </w:rPr>
              <w:t>Tekuće i investicijsko održavanje domova</w:t>
            </w:r>
          </w:p>
        </w:tc>
        <w:tc>
          <w:tcPr>
            <w:tcW w:w="2126" w:type="dxa"/>
            <w:shd w:val="clear" w:color="auto" w:fill="auto"/>
          </w:tcPr>
          <w:p w14:paraId="635E03B9" w14:textId="77777777" w:rsidR="009324DC" w:rsidRPr="0072275F" w:rsidRDefault="009324DC" w:rsidP="0072275F">
            <w:pPr>
              <w:pStyle w:val="Tijeloteksta"/>
              <w:spacing w:after="0"/>
              <w:jc w:val="right"/>
              <w:rPr>
                <w:b/>
                <w:lang w:val="hr-HR"/>
              </w:rPr>
            </w:pPr>
            <w:r w:rsidRPr="0072275F">
              <w:rPr>
                <w:b/>
                <w:lang w:val="hr-HR"/>
              </w:rPr>
              <w:t>90.000,00 EUR</w:t>
            </w:r>
          </w:p>
        </w:tc>
        <w:tc>
          <w:tcPr>
            <w:tcW w:w="2268" w:type="dxa"/>
            <w:shd w:val="clear" w:color="auto" w:fill="auto"/>
          </w:tcPr>
          <w:p w14:paraId="28C1B8A9" w14:textId="77777777" w:rsidR="009324DC" w:rsidRPr="0072275F" w:rsidRDefault="009324DC" w:rsidP="0072275F">
            <w:pPr>
              <w:pStyle w:val="Tijeloteksta"/>
              <w:spacing w:after="0"/>
              <w:rPr>
                <w:b/>
                <w:lang w:val="hr-HR"/>
              </w:rPr>
            </w:pPr>
            <w:r w:rsidRPr="0072275F">
              <w:rPr>
                <w:b/>
                <w:lang w:val="hr-HR"/>
              </w:rPr>
              <w:t>tekuće pomoći iz državnog proračuna</w:t>
            </w:r>
          </w:p>
        </w:tc>
      </w:tr>
      <w:tr w:rsidR="009324DC" w:rsidRPr="0072275F" w14:paraId="18372B6E" w14:textId="77777777" w:rsidTr="00782B6F">
        <w:trPr>
          <w:trHeight w:val="57"/>
        </w:trPr>
        <w:tc>
          <w:tcPr>
            <w:tcW w:w="1242" w:type="dxa"/>
            <w:shd w:val="clear" w:color="auto" w:fill="auto"/>
          </w:tcPr>
          <w:p w14:paraId="6B0494F9" w14:textId="77777777" w:rsidR="009324DC" w:rsidRPr="0072275F" w:rsidRDefault="009324DC" w:rsidP="0072275F">
            <w:pPr>
              <w:pStyle w:val="Tijeloteksta"/>
              <w:spacing w:after="0"/>
              <w:rPr>
                <w:b/>
                <w:lang w:val="hr-HR"/>
              </w:rPr>
            </w:pPr>
            <w:r w:rsidRPr="0072275F">
              <w:rPr>
                <w:b/>
                <w:lang w:val="hr-HR"/>
              </w:rPr>
              <w:t>A102502</w:t>
            </w:r>
          </w:p>
        </w:tc>
        <w:tc>
          <w:tcPr>
            <w:tcW w:w="3828" w:type="dxa"/>
            <w:shd w:val="clear" w:color="auto" w:fill="auto"/>
          </w:tcPr>
          <w:p w14:paraId="29D40560" w14:textId="77777777" w:rsidR="009324DC" w:rsidRPr="0072275F" w:rsidRDefault="009324DC" w:rsidP="0072275F">
            <w:pPr>
              <w:pStyle w:val="Tijeloteksta"/>
              <w:spacing w:after="0"/>
              <w:rPr>
                <w:b/>
                <w:lang w:val="hr-HR"/>
              </w:rPr>
            </w:pPr>
            <w:r w:rsidRPr="0072275F">
              <w:rPr>
                <w:b/>
                <w:lang w:val="hr-HR"/>
              </w:rPr>
              <w:t>Tekuće održavanje opreme</w:t>
            </w:r>
          </w:p>
        </w:tc>
        <w:tc>
          <w:tcPr>
            <w:tcW w:w="2126" w:type="dxa"/>
            <w:shd w:val="clear" w:color="auto" w:fill="auto"/>
          </w:tcPr>
          <w:p w14:paraId="45DF0386" w14:textId="77777777" w:rsidR="009324DC" w:rsidRPr="0072275F" w:rsidRDefault="009324DC" w:rsidP="0072275F">
            <w:pPr>
              <w:pStyle w:val="Tijeloteksta"/>
              <w:spacing w:after="0"/>
              <w:jc w:val="right"/>
              <w:rPr>
                <w:b/>
                <w:lang w:val="hr-HR"/>
              </w:rPr>
            </w:pPr>
            <w:r w:rsidRPr="0072275F">
              <w:rPr>
                <w:b/>
                <w:lang w:val="hr-HR"/>
              </w:rPr>
              <w:t>10.000,00 EUR</w:t>
            </w:r>
          </w:p>
        </w:tc>
        <w:tc>
          <w:tcPr>
            <w:tcW w:w="2268" w:type="dxa"/>
            <w:shd w:val="clear" w:color="auto" w:fill="auto"/>
          </w:tcPr>
          <w:p w14:paraId="179708BE" w14:textId="77777777" w:rsidR="009324DC" w:rsidRPr="0072275F" w:rsidRDefault="009324DC" w:rsidP="0072275F">
            <w:pPr>
              <w:pStyle w:val="Tijeloteksta"/>
              <w:spacing w:after="0"/>
              <w:rPr>
                <w:b/>
                <w:lang w:val="hr-HR"/>
              </w:rPr>
            </w:pPr>
            <w:r w:rsidRPr="0072275F">
              <w:rPr>
                <w:b/>
                <w:lang w:val="hr-HR"/>
              </w:rPr>
              <w:t>opći prihodi i primici</w:t>
            </w:r>
          </w:p>
        </w:tc>
      </w:tr>
      <w:tr w:rsidR="009324DC" w:rsidRPr="0072275F" w14:paraId="34A3E8E0" w14:textId="77777777" w:rsidTr="00782B6F">
        <w:trPr>
          <w:trHeight w:val="457"/>
        </w:trPr>
        <w:tc>
          <w:tcPr>
            <w:tcW w:w="1242" w:type="dxa"/>
            <w:shd w:val="clear" w:color="auto" w:fill="BFBFBF"/>
          </w:tcPr>
          <w:p w14:paraId="1789DC9A" w14:textId="77777777" w:rsidR="009324DC" w:rsidRPr="0072275F" w:rsidRDefault="009324DC" w:rsidP="0072275F">
            <w:pPr>
              <w:pStyle w:val="Tijeloteksta"/>
              <w:spacing w:after="0"/>
              <w:rPr>
                <w:lang w:val="hr-HR"/>
              </w:rPr>
            </w:pPr>
          </w:p>
        </w:tc>
        <w:tc>
          <w:tcPr>
            <w:tcW w:w="3828" w:type="dxa"/>
            <w:shd w:val="clear" w:color="auto" w:fill="BFBFBF"/>
          </w:tcPr>
          <w:p w14:paraId="1EE0B7EB" w14:textId="77777777" w:rsidR="009324DC" w:rsidRPr="0072275F" w:rsidRDefault="009324DC" w:rsidP="0072275F">
            <w:pPr>
              <w:pStyle w:val="Tijeloteksta"/>
              <w:spacing w:after="0"/>
              <w:rPr>
                <w:lang w:val="hr-HR"/>
              </w:rPr>
            </w:pPr>
            <w:r w:rsidRPr="0072275F">
              <w:rPr>
                <w:lang w:val="hr-HR"/>
              </w:rPr>
              <w:t>UKUPNO</w:t>
            </w:r>
          </w:p>
        </w:tc>
        <w:tc>
          <w:tcPr>
            <w:tcW w:w="2126" w:type="dxa"/>
            <w:shd w:val="clear" w:color="auto" w:fill="BFBFBF"/>
          </w:tcPr>
          <w:p w14:paraId="2DFC8026" w14:textId="77777777" w:rsidR="009324DC" w:rsidRPr="0072275F" w:rsidRDefault="009324DC" w:rsidP="0072275F">
            <w:pPr>
              <w:pStyle w:val="Tijeloteksta"/>
              <w:spacing w:after="0"/>
              <w:jc w:val="right"/>
              <w:rPr>
                <w:lang w:val="hr-HR"/>
              </w:rPr>
            </w:pPr>
            <w:r w:rsidRPr="0072275F">
              <w:rPr>
                <w:lang w:val="hr-HR"/>
              </w:rPr>
              <w:t>175.000,00 EUR</w:t>
            </w:r>
          </w:p>
        </w:tc>
        <w:tc>
          <w:tcPr>
            <w:tcW w:w="2268" w:type="dxa"/>
            <w:shd w:val="clear" w:color="auto" w:fill="BFBFBF"/>
          </w:tcPr>
          <w:p w14:paraId="4ACCFA1C" w14:textId="77777777" w:rsidR="009324DC" w:rsidRPr="0072275F" w:rsidRDefault="009324DC" w:rsidP="0072275F">
            <w:pPr>
              <w:pStyle w:val="Tijeloteksta"/>
              <w:spacing w:after="0"/>
              <w:rPr>
                <w:lang w:val="hr-HR"/>
              </w:rPr>
            </w:pPr>
          </w:p>
        </w:tc>
      </w:tr>
    </w:tbl>
    <w:p w14:paraId="0F29B803"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4E850E60"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6185570F"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VI. ODRŽAVANJE ČISTOĆE JAVNIH POVRŠINA</w:t>
      </w:r>
    </w:p>
    <w:p w14:paraId="5369C0A7"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1B109738" w14:textId="77777777" w:rsidR="009324DC" w:rsidRPr="0072275F" w:rsidRDefault="009324DC" w:rsidP="0072275F">
      <w:pPr>
        <w:spacing w:after="0" w:line="240" w:lineRule="auto"/>
        <w:ind w:firstLine="716"/>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Pod održavanjem čistoće javnih površina na području Općine Križ podrazumijeva se čišćenje površina javne namjene, koje obuhvaća ručno i strojno čišćenje i pranje javnih površina od otpada, snijega i leda, postavljanje i čišćenje košarica za otpatke i uklanjanje otpada koje je nepoznata osoba odbacila na javnu površinu ili zemljište u vlasništvu Općine Križ.</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9324DC" w:rsidRPr="0072275F" w14:paraId="2A739CF6" w14:textId="77777777" w:rsidTr="00782B6F">
        <w:trPr>
          <w:trHeight w:val="57"/>
        </w:trPr>
        <w:tc>
          <w:tcPr>
            <w:tcW w:w="1242" w:type="dxa"/>
            <w:shd w:val="clear" w:color="auto" w:fill="auto"/>
          </w:tcPr>
          <w:p w14:paraId="6685FCEF" w14:textId="77777777" w:rsidR="009324DC" w:rsidRPr="0072275F" w:rsidRDefault="009324DC" w:rsidP="0072275F">
            <w:pPr>
              <w:pStyle w:val="Tijeloteksta"/>
              <w:spacing w:after="0"/>
              <w:rPr>
                <w:lang w:val="hr-HR"/>
              </w:rPr>
            </w:pPr>
          </w:p>
        </w:tc>
        <w:tc>
          <w:tcPr>
            <w:tcW w:w="3828" w:type="dxa"/>
            <w:shd w:val="clear" w:color="auto" w:fill="auto"/>
          </w:tcPr>
          <w:p w14:paraId="3D454281" w14:textId="77777777" w:rsidR="009324DC" w:rsidRPr="0072275F" w:rsidRDefault="009324DC" w:rsidP="0072275F">
            <w:pPr>
              <w:pStyle w:val="Tijeloteksta"/>
              <w:spacing w:after="0"/>
              <w:rPr>
                <w:lang w:val="hr-HR"/>
              </w:rPr>
            </w:pPr>
          </w:p>
        </w:tc>
        <w:tc>
          <w:tcPr>
            <w:tcW w:w="1984" w:type="dxa"/>
            <w:shd w:val="clear" w:color="auto" w:fill="auto"/>
          </w:tcPr>
          <w:p w14:paraId="25151500" w14:textId="77777777" w:rsidR="009324DC" w:rsidRPr="0072275F" w:rsidRDefault="009324DC" w:rsidP="0072275F">
            <w:pPr>
              <w:pStyle w:val="Tijeloteksta"/>
              <w:spacing w:after="0"/>
              <w:rPr>
                <w:lang w:val="hr-HR"/>
              </w:rPr>
            </w:pPr>
            <w:r w:rsidRPr="0072275F">
              <w:rPr>
                <w:lang w:val="hr-HR"/>
              </w:rPr>
              <w:t>Procjena troškova</w:t>
            </w:r>
          </w:p>
        </w:tc>
        <w:tc>
          <w:tcPr>
            <w:tcW w:w="2410" w:type="dxa"/>
            <w:shd w:val="clear" w:color="auto" w:fill="auto"/>
          </w:tcPr>
          <w:p w14:paraId="34D35514"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7D244943" w14:textId="77777777" w:rsidTr="00782B6F">
        <w:trPr>
          <w:trHeight w:val="57"/>
        </w:trPr>
        <w:tc>
          <w:tcPr>
            <w:tcW w:w="1242" w:type="dxa"/>
            <w:shd w:val="clear" w:color="auto" w:fill="auto"/>
          </w:tcPr>
          <w:p w14:paraId="305941CA" w14:textId="77777777" w:rsidR="009324DC" w:rsidRPr="0072275F" w:rsidRDefault="009324DC" w:rsidP="0072275F">
            <w:pPr>
              <w:pStyle w:val="Tijeloteksta"/>
              <w:spacing w:after="0"/>
              <w:rPr>
                <w:b/>
                <w:lang w:val="hr-HR"/>
              </w:rPr>
            </w:pPr>
            <w:r w:rsidRPr="0072275F">
              <w:rPr>
                <w:b/>
                <w:lang w:val="hr-HR"/>
              </w:rPr>
              <w:t>A102506</w:t>
            </w:r>
          </w:p>
        </w:tc>
        <w:tc>
          <w:tcPr>
            <w:tcW w:w="3828" w:type="dxa"/>
            <w:shd w:val="clear" w:color="auto" w:fill="auto"/>
          </w:tcPr>
          <w:p w14:paraId="6B3DB39A" w14:textId="77777777" w:rsidR="009324DC" w:rsidRPr="0072275F" w:rsidRDefault="009324DC" w:rsidP="0072275F">
            <w:pPr>
              <w:pStyle w:val="Tijeloteksta"/>
              <w:spacing w:after="0"/>
              <w:rPr>
                <w:b/>
                <w:lang w:val="hr-HR"/>
              </w:rPr>
            </w:pPr>
            <w:r w:rsidRPr="0072275F">
              <w:rPr>
                <w:b/>
                <w:lang w:val="hr-HR"/>
              </w:rPr>
              <w:t>Održavanje čistoće javnih površina</w:t>
            </w:r>
          </w:p>
        </w:tc>
        <w:tc>
          <w:tcPr>
            <w:tcW w:w="1984" w:type="dxa"/>
            <w:shd w:val="clear" w:color="auto" w:fill="auto"/>
          </w:tcPr>
          <w:p w14:paraId="39201741" w14:textId="77777777" w:rsidR="009324DC" w:rsidRPr="0072275F" w:rsidRDefault="009324DC" w:rsidP="0072275F">
            <w:pPr>
              <w:pStyle w:val="Tijeloteksta"/>
              <w:spacing w:after="0"/>
              <w:jc w:val="right"/>
              <w:rPr>
                <w:b/>
                <w:lang w:val="hr-HR"/>
              </w:rPr>
            </w:pPr>
            <w:r w:rsidRPr="0072275F">
              <w:rPr>
                <w:b/>
                <w:lang w:val="hr-HR"/>
              </w:rPr>
              <w:t>90.000,00 EUR</w:t>
            </w:r>
          </w:p>
        </w:tc>
        <w:tc>
          <w:tcPr>
            <w:tcW w:w="2410" w:type="dxa"/>
            <w:shd w:val="clear" w:color="auto" w:fill="auto"/>
          </w:tcPr>
          <w:p w14:paraId="1F28D947" w14:textId="77777777" w:rsidR="009324DC" w:rsidRPr="0072275F" w:rsidRDefault="009324DC" w:rsidP="0072275F">
            <w:pPr>
              <w:pStyle w:val="Tijeloteksta"/>
              <w:spacing w:after="0"/>
              <w:rPr>
                <w:b/>
                <w:lang w:val="hr-HR"/>
              </w:rPr>
            </w:pPr>
            <w:r w:rsidRPr="0072275F">
              <w:rPr>
                <w:b/>
                <w:lang w:val="hr-HR"/>
              </w:rPr>
              <w:t>komunalni doprinosi i naknade</w:t>
            </w:r>
          </w:p>
        </w:tc>
      </w:tr>
    </w:tbl>
    <w:p w14:paraId="741B92B0" w14:textId="77777777" w:rsidR="009324DC" w:rsidRPr="0072275F" w:rsidRDefault="009324DC" w:rsidP="0072275F">
      <w:pPr>
        <w:tabs>
          <w:tab w:val="left" w:pos="851"/>
        </w:tabs>
        <w:spacing w:after="0" w:line="240" w:lineRule="auto"/>
        <w:ind w:hanging="142"/>
        <w:jc w:val="both"/>
        <w:rPr>
          <w:rFonts w:ascii="Times New Roman" w:eastAsia="Times New Roman" w:hAnsi="Times New Roman"/>
          <w:sz w:val="24"/>
          <w:szCs w:val="24"/>
          <w:lang w:eastAsia="hr-HR"/>
        </w:rPr>
      </w:pPr>
    </w:p>
    <w:p w14:paraId="60D753CF" w14:textId="77777777" w:rsidR="009324DC" w:rsidRPr="0072275F" w:rsidRDefault="009324DC" w:rsidP="0072275F">
      <w:pPr>
        <w:spacing w:after="0" w:line="240" w:lineRule="auto"/>
        <w:rPr>
          <w:rFonts w:ascii="Times New Roman" w:eastAsia="Times New Roman" w:hAnsi="Times New Roman"/>
          <w:b/>
          <w:sz w:val="24"/>
          <w:szCs w:val="24"/>
          <w:lang w:eastAsia="hr-HR"/>
        </w:rPr>
      </w:pPr>
      <w:r w:rsidRPr="0072275F">
        <w:rPr>
          <w:rFonts w:ascii="Times New Roman" w:eastAsia="Times New Roman" w:hAnsi="Times New Roman"/>
          <w:b/>
          <w:sz w:val="24"/>
          <w:szCs w:val="24"/>
          <w:lang w:eastAsia="hr-HR"/>
        </w:rPr>
        <w:t>VII. ODRŽAVANJE JAVNE RASVJETE</w:t>
      </w:r>
    </w:p>
    <w:p w14:paraId="3FB71F5D" w14:textId="77777777" w:rsidR="009324DC" w:rsidRPr="0072275F" w:rsidRDefault="009324DC" w:rsidP="0072275F">
      <w:pPr>
        <w:spacing w:after="0" w:line="240" w:lineRule="auto"/>
        <w:rPr>
          <w:rFonts w:ascii="Times New Roman" w:eastAsia="Times New Roman" w:hAnsi="Times New Roman"/>
          <w:sz w:val="24"/>
          <w:szCs w:val="24"/>
          <w:lang w:eastAsia="hr-HR"/>
        </w:rPr>
      </w:pPr>
    </w:p>
    <w:p w14:paraId="6F3B1397" w14:textId="77777777" w:rsidR="009324DC" w:rsidRPr="0072275F" w:rsidRDefault="009324DC" w:rsidP="0072275F">
      <w:pPr>
        <w:spacing w:after="0" w:line="240" w:lineRule="auto"/>
        <w:ind w:firstLine="716"/>
        <w:jc w:val="both"/>
        <w:rPr>
          <w:rFonts w:ascii="Times New Roman" w:eastAsia="Arial" w:hAnsi="Times New Roman"/>
          <w:sz w:val="24"/>
          <w:szCs w:val="24"/>
          <w:lang w:eastAsia="hr-HR"/>
        </w:rPr>
      </w:pPr>
      <w:r w:rsidRPr="0072275F">
        <w:rPr>
          <w:rFonts w:ascii="Times New Roman" w:eastAsia="Times New Roman" w:hAnsi="Times New Roman"/>
          <w:sz w:val="24"/>
          <w:szCs w:val="24"/>
          <w:lang w:eastAsia="hr-HR"/>
        </w:rPr>
        <w:t>Pod održavanjem javne rasvjete na području Općine Križ podrazumijeva se redovno održavanje sustava javne rasvjete, preventivni pregledi sustava, upravljanje sustavom javne rasvjete, dobava i ugradnja potrošnog materijala, podmirivanje troškova električne energije.</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9324DC" w:rsidRPr="0072275F" w14:paraId="397EC3A2" w14:textId="77777777" w:rsidTr="00782B6F">
        <w:trPr>
          <w:trHeight w:val="57"/>
        </w:trPr>
        <w:tc>
          <w:tcPr>
            <w:tcW w:w="1242" w:type="dxa"/>
            <w:shd w:val="clear" w:color="auto" w:fill="auto"/>
          </w:tcPr>
          <w:p w14:paraId="486B7BC5" w14:textId="77777777" w:rsidR="009324DC" w:rsidRPr="0072275F" w:rsidRDefault="009324DC" w:rsidP="0072275F">
            <w:pPr>
              <w:pStyle w:val="Tijeloteksta"/>
              <w:spacing w:after="0"/>
              <w:rPr>
                <w:lang w:val="hr-HR"/>
              </w:rPr>
            </w:pPr>
          </w:p>
        </w:tc>
        <w:tc>
          <w:tcPr>
            <w:tcW w:w="3828" w:type="dxa"/>
            <w:shd w:val="clear" w:color="auto" w:fill="auto"/>
          </w:tcPr>
          <w:p w14:paraId="5E780E67" w14:textId="77777777" w:rsidR="009324DC" w:rsidRPr="0072275F" w:rsidRDefault="009324DC" w:rsidP="0072275F">
            <w:pPr>
              <w:pStyle w:val="Tijeloteksta"/>
              <w:spacing w:after="0"/>
              <w:rPr>
                <w:lang w:val="hr-HR"/>
              </w:rPr>
            </w:pPr>
          </w:p>
        </w:tc>
        <w:tc>
          <w:tcPr>
            <w:tcW w:w="1984" w:type="dxa"/>
            <w:shd w:val="clear" w:color="auto" w:fill="auto"/>
          </w:tcPr>
          <w:p w14:paraId="3ECD7D74" w14:textId="77777777" w:rsidR="009324DC" w:rsidRPr="0072275F" w:rsidRDefault="009324DC" w:rsidP="0072275F">
            <w:pPr>
              <w:pStyle w:val="Tijeloteksta"/>
              <w:spacing w:after="0"/>
              <w:rPr>
                <w:lang w:val="hr-HR"/>
              </w:rPr>
            </w:pPr>
            <w:r w:rsidRPr="0072275F">
              <w:rPr>
                <w:lang w:val="hr-HR"/>
              </w:rPr>
              <w:t>Procjena troškova</w:t>
            </w:r>
          </w:p>
        </w:tc>
        <w:tc>
          <w:tcPr>
            <w:tcW w:w="2410" w:type="dxa"/>
            <w:shd w:val="clear" w:color="auto" w:fill="auto"/>
          </w:tcPr>
          <w:p w14:paraId="6C52A487" w14:textId="77777777" w:rsidR="009324DC" w:rsidRPr="0072275F" w:rsidRDefault="009324DC" w:rsidP="0072275F">
            <w:pPr>
              <w:pStyle w:val="Tijeloteksta"/>
              <w:spacing w:after="0"/>
              <w:rPr>
                <w:lang w:val="hr-HR"/>
              </w:rPr>
            </w:pPr>
            <w:r w:rsidRPr="0072275F">
              <w:rPr>
                <w:lang w:val="hr-HR"/>
              </w:rPr>
              <w:t>Izvor financiranja</w:t>
            </w:r>
          </w:p>
        </w:tc>
      </w:tr>
      <w:tr w:rsidR="009324DC" w:rsidRPr="0072275F" w14:paraId="3DDB93D5" w14:textId="77777777" w:rsidTr="00782B6F">
        <w:trPr>
          <w:trHeight w:val="57"/>
        </w:trPr>
        <w:tc>
          <w:tcPr>
            <w:tcW w:w="1242" w:type="dxa"/>
            <w:shd w:val="clear" w:color="auto" w:fill="auto"/>
          </w:tcPr>
          <w:p w14:paraId="4F23E99A" w14:textId="77777777" w:rsidR="009324DC" w:rsidRPr="0072275F" w:rsidRDefault="009324DC" w:rsidP="0072275F">
            <w:pPr>
              <w:pStyle w:val="Tijeloteksta"/>
              <w:spacing w:after="0"/>
              <w:rPr>
                <w:b/>
                <w:lang w:val="hr-HR"/>
              </w:rPr>
            </w:pPr>
            <w:r w:rsidRPr="0072275F">
              <w:rPr>
                <w:b/>
                <w:lang w:val="hr-HR"/>
              </w:rPr>
              <w:t>A102505</w:t>
            </w:r>
          </w:p>
        </w:tc>
        <w:tc>
          <w:tcPr>
            <w:tcW w:w="3828" w:type="dxa"/>
            <w:shd w:val="clear" w:color="auto" w:fill="auto"/>
          </w:tcPr>
          <w:p w14:paraId="2FC5AB4A" w14:textId="77777777" w:rsidR="009324DC" w:rsidRPr="0072275F" w:rsidRDefault="009324DC" w:rsidP="0072275F">
            <w:pPr>
              <w:pStyle w:val="Tijeloteksta"/>
              <w:spacing w:after="0"/>
              <w:rPr>
                <w:b/>
                <w:lang w:val="hr-HR"/>
              </w:rPr>
            </w:pPr>
            <w:r w:rsidRPr="0072275F">
              <w:rPr>
                <w:b/>
                <w:lang w:val="hr-HR"/>
              </w:rPr>
              <w:t>Održavanje javne rasvjete</w:t>
            </w:r>
          </w:p>
        </w:tc>
        <w:tc>
          <w:tcPr>
            <w:tcW w:w="1984" w:type="dxa"/>
            <w:shd w:val="clear" w:color="auto" w:fill="auto"/>
          </w:tcPr>
          <w:p w14:paraId="4D48F067" w14:textId="77777777" w:rsidR="009324DC" w:rsidRPr="0072275F" w:rsidRDefault="009324DC" w:rsidP="0072275F">
            <w:pPr>
              <w:pStyle w:val="Tijeloteksta"/>
              <w:spacing w:after="0"/>
              <w:jc w:val="right"/>
              <w:rPr>
                <w:b/>
                <w:lang w:val="hr-HR"/>
              </w:rPr>
            </w:pPr>
            <w:r w:rsidRPr="0072275F">
              <w:rPr>
                <w:b/>
                <w:lang w:val="hr-HR"/>
              </w:rPr>
              <w:t>124.000,00 EUR</w:t>
            </w:r>
          </w:p>
        </w:tc>
        <w:tc>
          <w:tcPr>
            <w:tcW w:w="2410" w:type="dxa"/>
            <w:shd w:val="clear" w:color="auto" w:fill="auto"/>
          </w:tcPr>
          <w:p w14:paraId="023B73F1" w14:textId="77777777" w:rsidR="009324DC" w:rsidRPr="0072275F" w:rsidRDefault="009324DC" w:rsidP="0072275F">
            <w:pPr>
              <w:pStyle w:val="Tijeloteksta"/>
              <w:spacing w:after="0"/>
              <w:rPr>
                <w:b/>
                <w:lang w:val="hr-HR"/>
              </w:rPr>
            </w:pPr>
            <w:r w:rsidRPr="0072275F">
              <w:rPr>
                <w:b/>
                <w:lang w:val="hr-HR"/>
              </w:rPr>
              <w:t>opći prihodi i primici</w:t>
            </w:r>
          </w:p>
        </w:tc>
      </w:tr>
    </w:tbl>
    <w:p w14:paraId="2BC31D76" w14:textId="77777777" w:rsidR="009324DC" w:rsidRPr="0072275F" w:rsidRDefault="009324DC" w:rsidP="0072275F">
      <w:pPr>
        <w:spacing w:after="0" w:line="240" w:lineRule="auto"/>
        <w:ind w:firstLine="720"/>
        <w:jc w:val="both"/>
        <w:rPr>
          <w:rFonts w:ascii="Times New Roman" w:eastAsia="Times New Roman" w:hAnsi="Times New Roman"/>
          <w:sz w:val="24"/>
          <w:szCs w:val="24"/>
          <w:lang w:eastAsia="hr-HR"/>
        </w:rPr>
      </w:pPr>
    </w:p>
    <w:p w14:paraId="774E027E" w14:textId="77777777" w:rsidR="009324DC" w:rsidRPr="0072275F" w:rsidRDefault="009324DC" w:rsidP="0072275F">
      <w:pPr>
        <w:pStyle w:val="Bezproreda"/>
        <w:tabs>
          <w:tab w:val="left" w:pos="709"/>
        </w:tabs>
        <w:jc w:val="center"/>
        <w:rPr>
          <w:b/>
          <w:szCs w:val="24"/>
        </w:rPr>
      </w:pPr>
    </w:p>
    <w:p w14:paraId="06C298AF" w14:textId="77777777" w:rsidR="009324DC" w:rsidRPr="0072275F" w:rsidRDefault="009324DC" w:rsidP="0072275F">
      <w:pPr>
        <w:pStyle w:val="Bezproreda"/>
        <w:tabs>
          <w:tab w:val="left" w:pos="709"/>
        </w:tabs>
        <w:jc w:val="center"/>
        <w:rPr>
          <w:b/>
          <w:szCs w:val="24"/>
        </w:rPr>
      </w:pPr>
      <w:r w:rsidRPr="0072275F">
        <w:rPr>
          <w:b/>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9324DC" w:rsidRPr="0072275F" w14:paraId="3DE44782" w14:textId="77777777" w:rsidTr="00782B6F">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72681D41" w14:textId="77777777" w:rsidR="009324DC" w:rsidRPr="0072275F" w:rsidRDefault="009324DC" w:rsidP="0072275F">
            <w:pPr>
              <w:pStyle w:val="Bezproreda"/>
              <w:tabs>
                <w:tab w:val="left" w:pos="709"/>
              </w:tabs>
              <w:jc w:val="center"/>
              <w:rPr>
                <w:b/>
                <w:szCs w:val="24"/>
              </w:rPr>
            </w:pPr>
            <w:r w:rsidRPr="0072275F">
              <w:rPr>
                <w:b/>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1F3742D9" w14:textId="77777777" w:rsidR="009324DC" w:rsidRPr="0072275F" w:rsidRDefault="009324DC" w:rsidP="0072275F">
            <w:pPr>
              <w:pStyle w:val="Bezproreda"/>
              <w:tabs>
                <w:tab w:val="left" w:pos="709"/>
              </w:tabs>
              <w:rPr>
                <w:b/>
                <w:szCs w:val="24"/>
              </w:rPr>
            </w:pPr>
            <w:r w:rsidRPr="0072275F">
              <w:rPr>
                <w:b/>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260C389B" w14:textId="77777777" w:rsidR="009324DC" w:rsidRPr="0072275F" w:rsidRDefault="009324DC" w:rsidP="0072275F">
            <w:pPr>
              <w:pStyle w:val="Bezproreda"/>
              <w:tabs>
                <w:tab w:val="left" w:pos="709"/>
              </w:tabs>
              <w:jc w:val="center"/>
              <w:rPr>
                <w:szCs w:val="24"/>
              </w:rPr>
            </w:pPr>
            <w:r w:rsidRPr="0072275F">
              <w:rPr>
                <w:szCs w:val="24"/>
              </w:rPr>
              <w:t>180.000,00 EUR</w:t>
            </w:r>
          </w:p>
        </w:tc>
      </w:tr>
      <w:tr w:rsidR="009324DC" w:rsidRPr="0072275F" w14:paraId="0DD88049" w14:textId="77777777" w:rsidTr="00782B6F">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79981EB7" w14:textId="77777777" w:rsidR="009324DC" w:rsidRPr="0072275F" w:rsidRDefault="009324DC" w:rsidP="0072275F">
            <w:pPr>
              <w:pStyle w:val="Bezproreda"/>
              <w:tabs>
                <w:tab w:val="left" w:pos="709"/>
              </w:tabs>
              <w:jc w:val="center"/>
              <w:rPr>
                <w:b/>
                <w:szCs w:val="24"/>
              </w:rPr>
            </w:pPr>
            <w:r w:rsidRPr="0072275F">
              <w:rPr>
                <w:b/>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5BDF402D" w14:textId="77777777" w:rsidR="009324DC" w:rsidRPr="0072275F" w:rsidRDefault="009324DC" w:rsidP="0072275F">
            <w:pPr>
              <w:pStyle w:val="Bezproreda"/>
              <w:tabs>
                <w:tab w:val="left" w:pos="709"/>
              </w:tabs>
              <w:rPr>
                <w:b/>
                <w:szCs w:val="24"/>
              </w:rPr>
            </w:pPr>
            <w:r w:rsidRPr="0072275F">
              <w:rPr>
                <w:rFonts w:eastAsia="Times New Roman"/>
                <w:b/>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1EADD531" w14:textId="77777777" w:rsidR="009324DC" w:rsidRPr="0072275F" w:rsidRDefault="009324DC" w:rsidP="0072275F">
            <w:pPr>
              <w:pStyle w:val="Bezproreda"/>
              <w:tabs>
                <w:tab w:val="left" w:pos="709"/>
              </w:tabs>
              <w:jc w:val="center"/>
              <w:rPr>
                <w:szCs w:val="24"/>
              </w:rPr>
            </w:pPr>
            <w:r w:rsidRPr="0072275F">
              <w:rPr>
                <w:szCs w:val="24"/>
              </w:rPr>
              <w:t>86.000,00 EUR</w:t>
            </w:r>
          </w:p>
        </w:tc>
      </w:tr>
      <w:tr w:rsidR="009324DC" w:rsidRPr="0072275F" w14:paraId="3FB5E52F" w14:textId="77777777" w:rsidTr="00782B6F">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5BE2EEF" w14:textId="77777777" w:rsidR="009324DC" w:rsidRPr="0072275F" w:rsidRDefault="009324DC" w:rsidP="0072275F">
            <w:pPr>
              <w:pStyle w:val="Bezproreda"/>
              <w:tabs>
                <w:tab w:val="left" w:pos="709"/>
              </w:tabs>
              <w:jc w:val="center"/>
              <w:rPr>
                <w:b/>
                <w:szCs w:val="24"/>
              </w:rPr>
            </w:pPr>
            <w:r w:rsidRPr="0072275F">
              <w:rPr>
                <w:b/>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2C1B6C6E" w14:textId="77777777" w:rsidR="009324DC" w:rsidRPr="0072275F" w:rsidRDefault="009324DC" w:rsidP="0072275F">
            <w:pPr>
              <w:pStyle w:val="Bezproreda"/>
              <w:tabs>
                <w:tab w:val="left" w:pos="709"/>
              </w:tabs>
              <w:rPr>
                <w:b/>
                <w:szCs w:val="24"/>
              </w:rPr>
            </w:pPr>
            <w:r w:rsidRPr="0072275F">
              <w:rPr>
                <w:rFonts w:eastAsia="Times New Roman"/>
                <w:b/>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331B7720" w14:textId="77777777" w:rsidR="009324DC" w:rsidRPr="0072275F" w:rsidRDefault="009324DC" w:rsidP="0072275F">
            <w:pPr>
              <w:pStyle w:val="Bezproreda"/>
              <w:tabs>
                <w:tab w:val="left" w:pos="709"/>
              </w:tabs>
              <w:jc w:val="center"/>
              <w:rPr>
                <w:szCs w:val="24"/>
              </w:rPr>
            </w:pPr>
            <w:r w:rsidRPr="0072275F">
              <w:rPr>
                <w:szCs w:val="24"/>
              </w:rPr>
              <w:t>156.000,00 EUR</w:t>
            </w:r>
          </w:p>
        </w:tc>
      </w:tr>
      <w:tr w:rsidR="009324DC" w:rsidRPr="0072275F" w14:paraId="65157118" w14:textId="77777777" w:rsidTr="00782B6F">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0261EC1" w14:textId="77777777" w:rsidR="009324DC" w:rsidRPr="0072275F" w:rsidRDefault="009324DC" w:rsidP="0072275F">
            <w:pPr>
              <w:pStyle w:val="Bezproreda"/>
              <w:tabs>
                <w:tab w:val="left" w:pos="709"/>
              </w:tabs>
              <w:jc w:val="center"/>
              <w:rPr>
                <w:b/>
                <w:szCs w:val="24"/>
              </w:rPr>
            </w:pPr>
            <w:r w:rsidRPr="0072275F">
              <w:rPr>
                <w:b/>
                <w:szCs w:val="24"/>
              </w:rPr>
              <w:lastRenderedPageBreak/>
              <w:t>4.</w:t>
            </w:r>
          </w:p>
        </w:tc>
        <w:tc>
          <w:tcPr>
            <w:tcW w:w="5320" w:type="dxa"/>
            <w:tcBorders>
              <w:top w:val="single" w:sz="4" w:space="0" w:color="auto"/>
              <w:left w:val="single" w:sz="4" w:space="0" w:color="auto"/>
              <w:bottom w:val="single" w:sz="4" w:space="0" w:color="auto"/>
              <w:right w:val="single" w:sz="4" w:space="0" w:color="auto"/>
            </w:tcBorders>
            <w:vAlign w:val="center"/>
          </w:tcPr>
          <w:p w14:paraId="1176B46C" w14:textId="77777777" w:rsidR="009324DC" w:rsidRPr="0072275F" w:rsidRDefault="009324DC" w:rsidP="0072275F">
            <w:pPr>
              <w:pStyle w:val="Bezproreda"/>
              <w:tabs>
                <w:tab w:val="left" w:pos="709"/>
              </w:tabs>
              <w:rPr>
                <w:b/>
                <w:szCs w:val="24"/>
              </w:rPr>
            </w:pPr>
            <w:r w:rsidRPr="0072275F">
              <w:rPr>
                <w:rFonts w:eastAsia="Times New Roman"/>
                <w:b/>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11F452B4" w14:textId="77777777" w:rsidR="009324DC" w:rsidRPr="0072275F" w:rsidRDefault="009324DC" w:rsidP="0072275F">
            <w:pPr>
              <w:pStyle w:val="Bezproreda"/>
              <w:tabs>
                <w:tab w:val="left" w:pos="709"/>
              </w:tabs>
              <w:jc w:val="center"/>
              <w:rPr>
                <w:szCs w:val="24"/>
              </w:rPr>
            </w:pPr>
            <w:r w:rsidRPr="0072275F">
              <w:rPr>
                <w:szCs w:val="24"/>
              </w:rPr>
              <w:t>175.000,00 EUR</w:t>
            </w:r>
          </w:p>
        </w:tc>
      </w:tr>
      <w:tr w:rsidR="009324DC" w:rsidRPr="0072275F" w14:paraId="660CFB87" w14:textId="77777777" w:rsidTr="00782B6F">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2A09E48" w14:textId="77777777" w:rsidR="009324DC" w:rsidRPr="0072275F" w:rsidRDefault="009324DC" w:rsidP="0072275F">
            <w:pPr>
              <w:pStyle w:val="Bezproreda"/>
              <w:tabs>
                <w:tab w:val="left" w:pos="709"/>
              </w:tabs>
              <w:jc w:val="center"/>
              <w:rPr>
                <w:b/>
                <w:szCs w:val="24"/>
              </w:rPr>
            </w:pPr>
            <w:r w:rsidRPr="0072275F">
              <w:rPr>
                <w:b/>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66E4ED98" w14:textId="77777777" w:rsidR="009324DC" w:rsidRPr="0072275F" w:rsidRDefault="009324DC" w:rsidP="0072275F">
            <w:pPr>
              <w:pStyle w:val="Bezproreda"/>
              <w:tabs>
                <w:tab w:val="left" w:pos="709"/>
              </w:tabs>
              <w:rPr>
                <w:b/>
                <w:szCs w:val="24"/>
              </w:rPr>
            </w:pPr>
            <w:r w:rsidRPr="0072275F">
              <w:rPr>
                <w:rFonts w:eastAsia="Times New Roman"/>
                <w:b/>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777BDE53" w14:textId="77777777" w:rsidR="009324DC" w:rsidRPr="0072275F" w:rsidRDefault="009324DC" w:rsidP="0072275F">
            <w:pPr>
              <w:pStyle w:val="Bezproreda"/>
              <w:tabs>
                <w:tab w:val="left" w:pos="709"/>
              </w:tabs>
              <w:jc w:val="center"/>
              <w:rPr>
                <w:szCs w:val="24"/>
              </w:rPr>
            </w:pPr>
            <w:r w:rsidRPr="0072275F">
              <w:rPr>
                <w:szCs w:val="24"/>
              </w:rPr>
              <w:t>90.000,00 EUR</w:t>
            </w:r>
          </w:p>
        </w:tc>
      </w:tr>
      <w:tr w:rsidR="009324DC" w:rsidRPr="0072275F" w14:paraId="74414E17" w14:textId="77777777" w:rsidTr="00782B6F">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B1A611B" w14:textId="77777777" w:rsidR="009324DC" w:rsidRPr="0072275F" w:rsidRDefault="009324DC" w:rsidP="0072275F">
            <w:pPr>
              <w:pStyle w:val="Bezproreda"/>
              <w:tabs>
                <w:tab w:val="left" w:pos="709"/>
              </w:tabs>
              <w:jc w:val="center"/>
              <w:rPr>
                <w:b/>
                <w:szCs w:val="24"/>
              </w:rPr>
            </w:pPr>
            <w:r w:rsidRPr="0072275F">
              <w:rPr>
                <w:b/>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5E0C1456" w14:textId="77777777" w:rsidR="009324DC" w:rsidRPr="0072275F" w:rsidRDefault="009324DC" w:rsidP="0072275F">
            <w:pPr>
              <w:pStyle w:val="Bezproreda"/>
              <w:tabs>
                <w:tab w:val="left" w:pos="709"/>
              </w:tabs>
              <w:rPr>
                <w:b/>
                <w:szCs w:val="24"/>
              </w:rPr>
            </w:pPr>
            <w:r w:rsidRPr="0072275F">
              <w:rPr>
                <w:rFonts w:eastAsia="Times New Roman"/>
                <w:b/>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107504AE" w14:textId="77777777" w:rsidR="009324DC" w:rsidRPr="0072275F" w:rsidRDefault="009324DC" w:rsidP="0072275F">
            <w:pPr>
              <w:pStyle w:val="Bezproreda"/>
              <w:tabs>
                <w:tab w:val="left" w:pos="709"/>
              </w:tabs>
              <w:jc w:val="center"/>
              <w:rPr>
                <w:szCs w:val="24"/>
              </w:rPr>
            </w:pPr>
            <w:r w:rsidRPr="0072275F">
              <w:rPr>
                <w:szCs w:val="24"/>
              </w:rPr>
              <w:t>124.000,00 EUR</w:t>
            </w:r>
          </w:p>
        </w:tc>
      </w:tr>
      <w:tr w:rsidR="009324DC" w:rsidRPr="0072275F" w14:paraId="193256D9" w14:textId="77777777" w:rsidTr="00782B6F">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085DC21E" w14:textId="77777777" w:rsidR="009324DC" w:rsidRPr="0072275F" w:rsidRDefault="009324DC" w:rsidP="0072275F">
            <w:pPr>
              <w:spacing w:after="0" w:line="240" w:lineRule="auto"/>
              <w:jc w:val="center"/>
              <w:rPr>
                <w:rFonts w:ascii="Times New Roman" w:hAnsi="Times New Roman"/>
                <w:b/>
                <w:bCs/>
                <w:sz w:val="24"/>
                <w:szCs w:val="24"/>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ECB2D2" w14:textId="77777777" w:rsidR="009324DC" w:rsidRPr="0072275F" w:rsidRDefault="009324DC" w:rsidP="0072275F">
            <w:pPr>
              <w:spacing w:after="0" w:line="240" w:lineRule="auto"/>
              <w:rPr>
                <w:rFonts w:ascii="Times New Roman" w:hAnsi="Times New Roman"/>
                <w:b/>
                <w:bCs/>
                <w:sz w:val="24"/>
                <w:szCs w:val="24"/>
              </w:rPr>
            </w:pPr>
            <w:r w:rsidRPr="0072275F">
              <w:rPr>
                <w:rFonts w:ascii="Times New Roman" w:hAnsi="Times New Roman"/>
                <w:b/>
                <w:bCs/>
                <w:sz w:val="24"/>
                <w:szCs w:val="24"/>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694E56E" w14:textId="77777777" w:rsidR="009324DC" w:rsidRPr="0072275F" w:rsidRDefault="009324DC"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811.000,00 EUR</w:t>
            </w:r>
          </w:p>
        </w:tc>
      </w:tr>
    </w:tbl>
    <w:p w14:paraId="26DC69F0" w14:textId="77777777" w:rsidR="004C3033" w:rsidRDefault="004C3033" w:rsidP="0072275F">
      <w:pPr>
        <w:pStyle w:val="Bezproreda"/>
        <w:rPr>
          <w:b/>
          <w:bCs/>
          <w:szCs w:val="24"/>
        </w:rPr>
      </w:pPr>
    </w:p>
    <w:p w14:paraId="3B3A8AEA" w14:textId="40D0D732" w:rsidR="009324DC" w:rsidRDefault="009324DC" w:rsidP="0072275F">
      <w:pPr>
        <w:pStyle w:val="Bezproreda"/>
        <w:rPr>
          <w:b/>
          <w:bCs/>
          <w:szCs w:val="24"/>
        </w:rPr>
      </w:pPr>
      <w:r w:rsidRPr="0072275F">
        <w:rPr>
          <w:b/>
          <w:bCs/>
          <w:szCs w:val="24"/>
        </w:rPr>
        <w:t>VIII. IZVORI FINANCIRANJA PROGRAMA</w:t>
      </w:r>
    </w:p>
    <w:p w14:paraId="4D4988E3" w14:textId="77777777" w:rsidR="004C3033" w:rsidRPr="0072275F" w:rsidRDefault="004C3033" w:rsidP="0072275F">
      <w:pPr>
        <w:pStyle w:val="Bezproreda"/>
        <w:rPr>
          <w:b/>
          <w:bCs/>
          <w:szCs w:val="24"/>
        </w:rPr>
      </w:pPr>
    </w:p>
    <w:p w14:paraId="4FF002CE" w14:textId="77777777" w:rsidR="009324DC" w:rsidRPr="0072275F" w:rsidRDefault="009324DC" w:rsidP="0072275F">
      <w:pPr>
        <w:pStyle w:val="Bezproreda"/>
        <w:tabs>
          <w:tab w:val="left" w:pos="709"/>
        </w:tabs>
        <w:jc w:val="center"/>
        <w:rPr>
          <w:szCs w:val="24"/>
        </w:rPr>
      </w:pPr>
      <w:r w:rsidRPr="0072275F">
        <w:rPr>
          <w:szCs w:val="24"/>
        </w:rPr>
        <w:t>Članak 4.</w:t>
      </w:r>
    </w:p>
    <w:p w14:paraId="45A883D5" w14:textId="77777777" w:rsidR="009324DC" w:rsidRPr="0072275F" w:rsidRDefault="009324DC" w:rsidP="0072275F">
      <w:pPr>
        <w:pStyle w:val="Bezproreda"/>
        <w:tabs>
          <w:tab w:val="left" w:pos="709"/>
        </w:tabs>
        <w:jc w:val="both"/>
        <w:rPr>
          <w:szCs w:val="24"/>
        </w:rPr>
      </w:pPr>
      <w:r w:rsidRPr="0072275F">
        <w:rPr>
          <w:szCs w:val="24"/>
        </w:rPr>
        <w:tab/>
        <w:t>Realizacija ovog Programa ostvarivat će se za pojedine stavke u skladu s dinamikom ostvarenja prihoda komunalnog doprinosa i naknade i drugih prihoda poslovanja Proračuna Općine Križ za 2023. godinu.“</w:t>
      </w:r>
    </w:p>
    <w:p w14:paraId="6CD66AE7" w14:textId="77777777" w:rsidR="009324DC" w:rsidRPr="0072275F" w:rsidRDefault="009324DC" w:rsidP="0072275F">
      <w:pPr>
        <w:pStyle w:val="Bezproreda"/>
        <w:jc w:val="both"/>
        <w:rPr>
          <w:color w:val="000000"/>
          <w:szCs w:val="24"/>
        </w:rPr>
      </w:pPr>
    </w:p>
    <w:p w14:paraId="78D008AA" w14:textId="77777777" w:rsidR="009324DC" w:rsidRPr="0072275F" w:rsidRDefault="009324DC" w:rsidP="0072275F">
      <w:pPr>
        <w:pStyle w:val="Bezproreda"/>
        <w:tabs>
          <w:tab w:val="left" w:pos="709"/>
        </w:tabs>
        <w:jc w:val="center"/>
        <w:rPr>
          <w:color w:val="000000"/>
          <w:szCs w:val="24"/>
        </w:rPr>
      </w:pPr>
      <w:r w:rsidRPr="0072275F">
        <w:rPr>
          <w:color w:val="000000"/>
          <w:szCs w:val="24"/>
        </w:rPr>
        <w:t>Članak 2.</w:t>
      </w:r>
    </w:p>
    <w:p w14:paraId="5FE95F90" w14:textId="77777777" w:rsidR="009324DC" w:rsidRPr="0072275F" w:rsidRDefault="009324DC" w:rsidP="0072275F">
      <w:pPr>
        <w:pStyle w:val="Bezproreda"/>
        <w:tabs>
          <w:tab w:val="left" w:pos="709"/>
        </w:tabs>
        <w:jc w:val="both"/>
        <w:rPr>
          <w:color w:val="000000"/>
          <w:szCs w:val="24"/>
        </w:rPr>
      </w:pPr>
      <w:r w:rsidRPr="0072275F">
        <w:rPr>
          <w:color w:val="000000"/>
          <w:szCs w:val="24"/>
        </w:rPr>
        <w:tab/>
        <w:t>Ova Odluka stupa na snagu prvog dana od dana objave u Glasniku Zagrebačke županije.</w:t>
      </w:r>
    </w:p>
    <w:p w14:paraId="1703F041" w14:textId="77777777" w:rsidR="009324DC" w:rsidRPr="0072275F" w:rsidRDefault="009324DC" w:rsidP="0072275F">
      <w:pPr>
        <w:pStyle w:val="Bezproreda"/>
        <w:tabs>
          <w:tab w:val="left" w:pos="709"/>
        </w:tabs>
        <w:jc w:val="both"/>
        <w:rPr>
          <w:color w:val="000000"/>
          <w:szCs w:val="24"/>
        </w:rPr>
      </w:pPr>
    </w:p>
    <w:p w14:paraId="0D24B865" w14:textId="77777777" w:rsidR="009324DC" w:rsidRPr="0072275F" w:rsidRDefault="009324DC" w:rsidP="0072275F">
      <w:pPr>
        <w:pStyle w:val="Bezproreda"/>
        <w:tabs>
          <w:tab w:val="left" w:pos="709"/>
        </w:tabs>
        <w:jc w:val="center"/>
        <w:rPr>
          <w:szCs w:val="24"/>
        </w:rPr>
      </w:pPr>
    </w:p>
    <w:p w14:paraId="54C2B8CE" w14:textId="77777777" w:rsidR="009324DC" w:rsidRPr="0072275F" w:rsidRDefault="009324DC" w:rsidP="0072275F">
      <w:pPr>
        <w:pStyle w:val="Bezproreda"/>
        <w:tabs>
          <w:tab w:val="left" w:pos="709"/>
        </w:tabs>
        <w:jc w:val="center"/>
        <w:rPr>
          <w:szCs w:val="24"/>
        </w:rPr>
      </w:pPr>
      <w:r w:rsidRPr="0072275F">
        <w:rPr>
          <w:szCs w:val="24"/>
        </w:rPr>
        <w:t>REPUBLIKA HRVATSKA</w:t>
      </w:r>
    </w:p>
    <w:p w14:paraId="4D38A6EE" w14:textId="77777777" w:rsidR="009324DC" w:rsidRPr="0072275F" w:rsidRDefault="009324DC" w:rsidP="0072275F">
      <w:pPr>
        <w:pStyle w:val="Bezproreda"/>
        <w:tabs>
          <w:tab w:val="left" w:pos="709"/>
        </w:tabs>
        <w:jc w:val="center"/>
        <w:rPr>
          <w:szCs w:val="24"/>
        </w:rPr>
      </w:pPr>
      <w:r w:rsidRPr="0072275F">
        <w:rPr>
          <w:szCs w:val="24"/>
        </w:rPr>
        <w:t>ZAGREBAČKA ŽUPANIJA</w:t>
      </w:r>
    </w:p>
    <w:p w14:paraId="1168C81D" w14:textId="77777777" w:rsidR="009324DC" w:rsidRPr="0072275F" w:rsidRDefault="009324DC" w:rsidP="0072275F">
      <w:pPr>
        <w:pStyle w:val="Bezproreda"/>
        <w:tabs>
          <w:tab w:val="left" w:pos="709"/>
        </w:tabs>
        <w:jc w:val="center"/>
        <w:rPr>
          <w:szCs w:val="24"/>
        </w:rPr>
      </w:pPr>
      <w:r w:rsidRPr="0072275F">
        <w:rPr>
          <w:szCs w:val="24"/>
        </w:rPr>
        <w:t>OPĆINA KRIŽ</w:t>
      </w:r>
    </w:p>
    <w:p w14:paraId="7BD1B73B" w14:textId="77777777" w:rsidR="009324DC" w:rsidRPr="0072275F" w:rsidRDefault="009324DC" w:rsidP="0072275F">
      <w:pPr>
        <w:pStyle w:val="Bezproreda"/>
        <w:tabs>
          <w:tab w:val="left" w:pos="709"/>
        </w:tabs>
        <w:jc w:val="center"/>
        <w:rPr>
          <w:szCs w:val="24"/>
        </w:rPr>
      </w:pPr>
      <w:r w:rsidRPr="0072275F">
        <w:rPr>
          <w:szCs w:val="24"/>
        </w:rPr>
        <w:t>OPĆINSKO VIJEĆE</w:t>
      </w:r>
    </w:p>
    <w:p w14:paraId="376F4334" w14:textId="77777777" w:rsidR="009324DC" w:rsidRPr="0072275F" w:rsidRDefault="009324DC" w:rsidP="0072275F">
      <w:pPr>
        <w:pStyle w:val="Bezproreda"/>
        <w:tabs>
          <w:tab w:val="left" w:pos="709"/>
        </w:tabs>
        <w:rPr>
          <w:szCs w:val="24"/>
        </w:rPr>
      </w:pPr>
    </w:p>
    <w:p w14:paraId="4271E39A" w14:textId="77777777" w:rsidR="009324DC" w:rsidRPr="0072275F" w:rsidRDefault="009324DC" w:rsidP="0072275F">
      <w:pPr>
        <w:pStyle w:val="Bezproreda"/>
        <w:tabs>
          <w:tab w:val="left" w:pos="709"/>
        </w:tabs>
        <w:rPr>
          <w:szCs w:val="24"/>
        </w:rPr>
      </w:pPr>
      <w:r w:rsidRPr="0072275F">
        <w:rPr>
          <w:szCs w:val="24"/>
        </w:rPr>
        <w:t>KLASA: 363-01/22-01/41</w:t>
      </w:r>
    </w:p>
    <w:p w14:paraId="26357040" w14:textId="54ACDE1C" w:rsidR="009324DC" w:rsidRPr="0072275F" w:rsidRDefault="009324DC" w:rsidP="0072275F">
      <w:pPr>
        <w:pStyle w:val="Bezproreda"/>
        <w:tabs>
          <w:tab w:val="left" w:pos="709"/>
        </w:tabs>
        <w:rPr>
          <w:szCs w:val="24"/>
        </w:rPr>
      </w:pPr>
      <w:r w:rsidRPr="0072275F">
        <w:rPr>
          <w:szCs w:val="24"/>
        </w:rPr>
        <w:t>URBROJ: 238-16-01-23-2</w:t>
      </w:r>
    </w:p>
    <w:p w14:paraId="6B2010E7" w14:textId="64A13DAB" w:rsidR="009324DC" w:rsidRPr="0072275F" w:rsidRDefault="009324DC" w:rsidP="0072275F">
      <w:pPr>
        <w:pStyle w:val="Bezproreda"/>
        <w:tabs>
          <w:tab w:val="left" w:pos="709"/>
        </w:tabs>
        <w:rPr>
          <w:szCs w:val="24"/>
        </w:rPr>
      </w:pPr>
      <w:r w:rsidRPr="0072275F">
        <w:rPr>
          <w:szCs w:val="24"/>
        </w:rPr>
        <w:t xml:space="preserve">Križ, </w:t>
      </w:r>
      <w:r w:rsidR="00284577">
        <w:rPr>
          <w:szCs w:val="24"/>
        </w:rPr>
        <w:t xml:space="preserve">27. rujna </w:t>
      </w:r>
      <w:r w:rsidRPr="0072275F">
        <w:rPr>
          <w:szCs w:val="24"/>
        </w:rPr>
        <w:t>2023.</w:t>
      </w:r>
    </w:p>
    <w:p w14:paraId="48355CF6" w14:textId="77777777" w:rsidR="009324DC" w:rsidRPr="0072275F" w:rsidRDefault="009324DC"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PREDSJEDNIK</w:t>
      </w:r>
    </w:p>
    <w:p w14:paraId="423C2AB3" w14:textId="77777777" w:rsidR="009324DC" w:rsidRPr="0072275F" w:rsidRDefault="009324DC"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193EECFF" w14:textId="77777777" w:rsidR="009324DC" w:rsidRPr="0072275F" w:rsidRDefault="009324DC"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1E16AF8E" w14:textId="77777777" w:rsidR="009324DC" w:rsidRPr="0072275F" w:rsidRDefault="009324DC" w:rsidP="0072275F">
      <w:pPr>
        <w:spacing w:after="0" w:line="240" w:lineRule="auto"/>
        <w:ind w:firstLine="708"/>
        <w:jc w:val="both"/>
        <w:rPr>
          <w:rFonts w:ascii="Times New Roman" w:hAnsi="Times New Roman"/>
          <w:sz w:val="24"/>
          <w:szCs w:val="24"/>
        </w:rPr>
      </w:pPr>
    </w:p>
    <w:p w14:paraId="6759A7E9" w14:textId="77777777" w:rsidR="009324DC" w:rsidRPr="0072275F" w:rsidRDefault="009324DC" w:rsidP="0072275F">
      <w:pPr>
        <w:spacing w:after="0" w:line="240" w:lineRule="auto"/>
        <w:ind w:firstLine="708"/>
        <w:jc w:val="both"/>
        <w:rPr>
          <w:rFonts w:ascii="Times New Roman" w:hAnsi="Times New Roman"/>
          <w:sz w:val="24"/>
          <w:szCs w:val="24"/>
        </w:rPr>
      </w:pPr>
    </w:p>
    <w:p w14:paraId="758B80DD" w14:textId="77777777" w:rsidR="009324DC" w:rsidRPr="0072275F" w:rsidRDefault="009324DC" w:rsidP="0072275F">
      <w:pPr>
        <w:spacing w:after="0" w:line="240" w:lineRule="auto"/>
        <w:ind w:firstLine="708"/>
        <w:jc w:val="both"/>
        <w:rPr>
          <w:rFonts w:ascii="Times New Roman" w:hAnsi="Times New Roman"/>
          <w:sz w:val="24"/>
          <w:szCs w:val="24"/>
        </w:rPr>
      </w:pPr>
    </w:p>
    <w:p w14:paraId="03DB9BB8" w14:textId="77777777" w:rsidR="009324DC" w:rsidRPr="0072275F" w:rsidRDefault="009324DC" w:rsidP="0072275F">
      <w:pPr>
        <w:spacing w:after="0" w:line="240" w:lineRule="auto"/>
        <w:ind w:firstLine="708"/>
        <w:jc w:val="both"/>
        <w:rPr>
          <w:rFonts w:ascii="Times New Roman" w:hAnsi="Times New Roman"/>
          <w:sz w:val="24"/>
          <w:szCs w:val="24"/>
        </w:rPr>
      </w:pPr>
    </w:p>
    <w:p w14:paraId="1AF19805" w14:textId="77777777" w:rsidR="009324DC" w:rsidRPr="0072275F" w:rsidRDefault="009324DC" w:rsidP="0072275F">
      <w:pPr>
        <w:spacing w:after="0" w:line="240" w:lineRule="auto"/>
        <w:ind w:firstLine="708"/>
        <w:jc w:val="both"/>
        <w:rPr>
          <w:rFonts w:ascii="Times New Roman" w:hAnsi="Times New Roman"/>
          <w:sz w:val="24"/>
          <w:szCs w:val="24"/>
        </w:rPr>
      </w:pPr>
    </w:p>
    <w:p w14:paraId="4161B7CE" w14:textId="77777777" w:rsidR="009324DC" w:rsidRPr="0072275F" w:rsidRDefault="009324DC" w:rsidP="0072275F">
      <w:pPr>
        <w:spacing w:after="0" w:line="240" w:lineRule="auto"/>
        <w:ind w:firstLine="708"/>
        <w:jc w:val="both"/>
        <w:rPr>
          <w:rFonts w:ascii="Times New Roman" w:hAnsi="Times New Roman"/>
          <w:sz w:val="24"/>
          <w:szCs w:val="24"/>
        </w:rPr>
      </w:pPr>
    </w:p>
    <w:p w14:paraId="5CD53852" w14:textId="77777777" w:rsidR="009324DC" w:rsidRPr="0072275F" w:rsidRDefault="009324DC" w:rsidP="0072275F">
      <w:pPr>
        <w:spacing w:after="0" w:line="240" w:lineRule="auto"/>
        <w:ind w:firstLine="708"/>
        <w:jc w:val="both"/>
        <w:rPr>
          <w:rFonts w:ascii="Times New Roman" w:hAnsi="Times New Roman"/>
          <w:sz w:val="24"/>
          <w:szCs w:val="24"/>
        </w:rPr>
      </w:pPr>
    </w:p>
    <w:p w14:paraId="7ADE7D7F" w14:textId="77777777" w:rsidR="009324DC" w:rsidRPr="0072275F" w:rsidRDefault="009324DC" w:rsidP="0072275F">
      <w:pPr>
        <w:spacing w:after="0" w:line="240" w:lineRule="auto"/>
        <w:ind w:firstLine="708"/>
        <w:jc w:val="both"/>
        <w:rPr>
          <w:rFonts w:ascii="Times New Roman" w:hAnsi="Times New Roman"/>
          <w:sz w:val="24"/>
          <w:szCs w:val="24"/>
        </w:rPr>
      </w:pPr>
    </w:p>
    <w:p w14:paraId="44817DED" w14:textId="77777777" w:rsidR="009324DC" w:rsidRPr="0072275F" w:rsidRDefault="009324DC" w:rsidP="0072275F">
      <w:pPr>
        <w:spacing w:after="0" w:line="240" w:lineRule="auto"/>
        <w:ind w:firstLine="708"/>
        <w:jc w:val="both"/>
        <w:rPr>
          <w:rFonts w:ascii="Times New Roman" w:hAnsi="Times New Roman"/>
          <w:sz w:val="24"/>
          <w:szCs w:val="24"/>
        </w:rPr>
      </w:pPr>
    </w:p>
    <w:p w14:paraId="36C8D2A0" w14:textId="77777777" w:rsidR="009324DC" w:rsidRPr="0072275F" w:rsidRDefault="009324DC" w:rsidP="0072275F">
      <w:pPr>
        <w:spacing w:after="0" w:line="240" w:lineRule="auto"/>
        <w:ind w:firstLine="708"/>
        <w:jc w:val="both"/>
        <w:rPr>
          <w:rFonts w:ascii="Times New Roman" w:hAnsi="Times New Roman"/>
          <w:sz w:val="24"/>
          <w:szCs w:val="24"/>
        </w:rPr>
      </w:pPr>
    </w:p>
    <w:p w14:paraId="514522AF" w14:textId="77777777" w:rsidR="009324DC" w:rsidRPr="0072275F" w:rsidRDefault="009324DC" w:rsidP="0072275F">
      <w:pPr>
        <w:spacing w:after="0" w:line="240" w:lineRule="auto"/>
        <w:ind w:firstLine="708"/>
        <w:jc w:val="both"/>
        <w:rPr>
          <w:rFonts w:ascii="Times New Roman" w:hAnsi="Times New Roman"/>
          <w:sz w:val="24"/>
          <w:szCs w:val="24"/>
        </w:rPr>
      </w:pPr>
    </w:p>
    <w:p w14:paraId="64507641" w14:textId="77777777" w:rsidR="009324DC" w:rsidRPr="0072275F" w:rsidRDefault="009324DC" w:rsidP="0072275F">
      <w:pPr>
        <w:spacing w:after="0" w:line="240" w:lineRule="auto"/>
        <w:ind w:firstLine="708"/>
        <w:jc w:val="both"/>
        <w:rPr>
          <w:rFonts w:ascii="Times New Roman" w:hAnsi="Times New Roman"/>
          <w:sz w:val="24"/>
          <w:szCs w:val="24"/>
        </w:rPr>
      </w:pPr>
    </w:p>
    <w:p w14:paraId="7DD57DEA" w14:textId="77777777" w:rsidR="009324DC" w:rsidRPr="0072275F" w:rsidRDefault="009324DC" w:rsidP="0072275F">
      <w:pPr>
        <w:spacing w:after="0" w:line="240" w:lineRule="auto"/>
        <w:ind w:firstLine="708"/>
        <w:jc w:val="both"/>
        <w:rPr>
          <w:rFonts w:ascii="Times New Roman" w:hAnsi="Times New Roman"/>
          <w:sz w:val="24"/>
          <w:szCs w:val="24"/>
        </w:rPr>
      </w:pPr>
    </w:p>
    <w:p w14:paraId="024C8634" w14:textId="77777777" w:rsidR="009324DC" w:rsidRPr="0072275F" w:rsidRDefault="009324DC" w:rsidP="0072275F">
      <w:pPr>
        <w:spacing w:after="0" w:line="240" w:lineRule="auto"/>
        <w:ind w:firstLine="708"/>
        <w:jc w:val="both"/>
        <w:rPr>
          <w:rFonts w:ascii="Times New Roman" w:hAnsi="Times New Roman"/>
          <w:sz w:val="24"/>
          <w:szCs w:val="24"/>
        </w:rPr>
      </w:pPr>
    </w:p>
    <w:p w14:paraId="121137B1" w14:textId="77777777" w:rsidR="00455E00" w:rsidRPr="0072275F" w:rsidRDefault="00455E00" w:rsidP="0072275F">
      <w:pPr>
        <w:spacing w:after="0" w:line="240" w:lineRule="auto"/>
        <w:ind w:firstLine="708"/>
        <w:jc w:val="both"/>
        <w:rPr>
          <w:rFonts w:ascii="Times New Roman" w:hAnsi="Times New Roman"/>
          <w:sz w:val="24"/>
          <w:szCs w:val="24"/>
        </w:rPr>
      </w:pPr>
    </w:p>
    <w:p w14:paraId="3B808B20" w14:textId="77777777" w:rsidR="00455E00" w:rsidRDefault="00455E00" w:rsidP="0072275F">
      <w:pPr>
        <w:spacing w:after="0" w:line="240" w:lineRule="auto"/>
        <w:ind w:firstLine="708"/>
        <w:jc w:val="both"/>
        <w:rPr>
          <w:rFonts w:ascii="Times New Roman" w:hAnsi="Times New Roman"/>
          <w:sz w:val="24"/>
          <w:szCs w:val="24"/>
        </w:rPr>
      </w:pPr>
    </w:p>
    <w:p w14:paraId="0B0701AB" w14:textId="77777777" w:rsidR="00893395" w:rsidRDefault="00893395" w:rsidP="0072275F">
      <w:pPr>
        <w:spacing w:after="0" w:line="240" w:lineRule="auto"/>
        <w:ind w:firstLine="708"/>
        <w:jc w:val="both"/>
        <w:rPr>
          <w:rFonts w:ascii="Times New Roman" w:hAnsi="Times New Roman"/>
          <w:sz w:val="24"/>
          <w:szCs w:val="24"/>
        </w:rPr>
      </w:pPr>
    </w:p>
    <w:p w14:paraId="3D7BD9C9" w14:textId="77777777" w:rsidR="00893395" w:rsidRDefault="00893395" w:rsidP="0072275F">
      <w:pPr>
        <w:spacing w:after="0" w:line="240" w:lineRule="auto"/>
        <w:ind w:firstLine="708"/>
        <w:jc w:val="both"/>
        <w:rPr>
          <w:rFonts w:ascii="Times New Roman" w:hAnsi="Times New Roman"/>
          <w:sz w:val="24"/>
          <w:szCs w:val="24"/>
        </w:rPr>
      </w:pPr>
    </w:p>
    <w:p w14:paraId="0C083132" w14:textId="77777777" w:rsidR="00893395" w:rsidRPr="0072275F" w:rsidRDefault="00893395" w:rsidP="0072275F">
      <w:pPr>
        <w:spacing w:after="0" w:line="240" w:lineRule="auto"/>
        <w:ind w:firstLine="708"/>
        <w:jc w:val="both"/>
        <w:rPr>
          <w:rFonts w:ascii="Times New Roman" w:hAnsi="Times New Roman"/>
          <w:sz w:val="24"/>
          <w:szCs w:val="24"/>
        </w:rPr>
      </w:pPr>
    </w:p>
    <w:p w14:paraId="62C298B4" w14:textId="77777777" w:rsidR="00455E00" w:rsidRPr="0072275F" w:rsidRDefault="00455E00" w:rsidP="0072275F">
      <w:pPr>
        <w:spacing w:after="0" w:line="240" w:lineRule="auto"/>
        <w:ind w:firstLine="708"/>
        <w:jc w:val="both"/>
        <w:rPr>
          <w:rFonts w:ascii="Times New Roman" w:hAnsi="Times New Roman"/>
          <w:sz w:val="24"/>
          <w:szCs w:val="24"/>
        </w:rPr>
      </w:pPr>
    </w:p>
    <w:p w14:paraId="7FCF3D5E" w14:textId="77777777" w:rsidR="00455E00" w:rsidRPr="0072275F" w:rsidRDefault="00455E00" w:rsidP="0072275F">
      <w:pPr>
        <w:spacing w:after="0" w:line="240" w:lineRule="auto"/>
        <w:ind w:firstLine="708"/>
        <w:jc w:val="both"/>
        <w:rPr>
          <w:rFonts w:ascii="Times New Roman" w:hAnsi="Times New Roman"/>
          <w:sz w:val="24"/>
          <w:szCs w:val="24"/>
        </w:rPr>
      </w:pPr>
    </w:p>
    <w:p w14:paraId="565F8C95" w14:textId="77777777" w:rsidR="00455E00" w:rsidRPr="0072275F" w:rsidRDefault="00455E00" w:rsidP="0072275F">
      <w:pPr>
        <w:spacing w:after="0" w:line="240" w:lineRule="auto"/>
        <w:ind w:firstLine="708"/>
        <w:jc w:val="both"/>
        <w:rPr>
          <w:rFonts w:ascii="Times New Roman" w:hAnsi="Times New Roman"/>
          <w:sz w:val="24"/>
          <w:szCs w:val="24"/>
        </w:rPr>
      </w:pPr>
    </w:p>
    <w:p w14:paraId="61A06FFD" w14:textId="77777777" w:rsidR="009324DC" w:rsidRPr="0072275F" w:rsidRDefault="009324DC" w:rsidP="0072275F">
      <w:pPr>
        <w:spacing w:after="0" w:line="240" w:lineRule="auto"/>
        <w:ind w:firstLine="708"/>
        <w:jc w:val="both"/>
        <w:rPr>
          <w:rFonts w:ascii="Times New Roman" w:hAnsi="Times New Roman"/>
          <w:sz w:val="24"/>
          <w:szCs w:val="24"/>
        </w:rPr>
      </w:pPr>
    </w:p>
    <w:p w14:paraId="40D36282" w14:textId="58F6D7F2" w:rsidR="00455E00" w:rsidRPr="0072275F" w:rsidRDefault="00455E00" w:rsidP="0072275F">
      <w:pPr>
        <w:numPr>
          <w:ilvl w:val="12"/>
          <w:numId w:val="0"/>
        </w:numPr>
        <w:suppressAutoHyphens/>
        <w:spacing w:after="0" w:line="240" w:lineRule="auto"/>
        <w:ind w:firstLine="708"/>
        <w:jc w:val="both"/>
        <w:rPr>
          <w:rFonts w:ascii="Times New Roman" w:hAnsi="Times New Roman"/>
          <w:noProof/>
          <w:sz w:val="24"/>
          <w:szCs w:val="24"/>
          <w:lang w:eastAsia="ar-SA"/>
        </w:rPr>
      </w:pPr>
      <w:r w:rsidRPr="0072275F">
        <w:rPr>
          <w:rFonts w:ascii="Times New Roman" w:hAnsi="Times New Roman"/>
          <w:noProof/>
          <w:sz w:val="24"/>
          <w:szCs w:val="24"/>
          <w:lang w:eastAsia="ar-SA"/>
        </w:rPr>
        <w:lastRenderedPageBreak/>
        <w:t xml:space="preserve">                                                                                                                     </w:t>
      </w:r>
      <w:r w:rsidR="00284577">
        <w:rPr>
          <w:rFonts w:ascii="Times New Roman" w:hAnsi="Times New Roman"/>
          <w:noProof/>
          <w:sz w:val="24"/>
          <w:szCs w:val="24"/>
          <w:lang w:eastAsia="ar-SA"/>
        </w:rPr>
        <w:t xml:space="preserve"> </w:t>
      </w:r>
    </w:p>
    <w:p w14:paraId="0876E46E" w14:textId="05FD5721" w:rsidR="00455E00" w:rsidRPr="0072275F" w:rsidRDefault="00455E00" w:rsidP="0072275F">
      <w:pPr>
        <w:numPr>
          <w:ilvl w:val="12"/>
          <w:numId w:val="0"/>
        </w:numPr>
        <w:suppressAutoHyphens/>
        <w:spacing w:after="0" w:line="240" w:lineRule="auto"/>
        <w:ind w:firstLine="708"/>
        <w:jc w:val="both"/>
        <w:rPr>
          <w:rFonts w:ascii="Times New Roman" w:hAnsi="Times New Roman"/>
          <w:noProof/>
          <w:sz w:val="24"/>
          <w:szCs w:val="24"/>
          <w:lang w:eastAsia="ar-SA"/>
        </w:rPr>
      </w:pPr>
      <w:r w:rsidRPr="0072275F">
        <w:rPr>
          <w:rFonts w:ascii="Times New Roman" w:hAnsi="Times New Roman"/>
          <w:noProof/>
          <w:sz w:val="24"/>
          <w:szCs w:val="24"/>
          <w:lang w:eastAsia="ar-SA"/>
        </w:rPr>
        <w:t xml:space="preserve">Na temelju članka 5. Zakona o kulturnim vijećima i financiranju javnih potreba u kulturi („Narodne novine“ br. 83/22), </w:t>
      </w:r>
      <w:r w:rsidRPr="0072275F">
        <w:rPr>
          <w:rFonts w:ascii="Times New Roman" w:eastAsia="Lucida Sans Unicode" w:hAnsi="Times New Roman"/>
          <w:kern w:val="2"/>
          <w:sz w:val="24"/>
          <w:szCs w:val="24"/>
        </w:rPr>
        <w:t xml:space="preserve">članaka 25. i 100. Statuta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 xml:space="preserve"> i </w:t>
      </w:r>
      <w:r w:rsidRPr="0072275F">
        <w:rPr>
          <w:rFonts w:ascii="Times New Roman" w:eastAsia="Lucida Sans Unicode" w:hAnsi="Times New Roman"/>
          <w:kern w:val="2"/>
          <w:sz w:val="24"/>
          <w:szCs w:val="24"/>
        </w:rPr>
        <w:t xml:space="preserve">članka 64. Poslovnika Općinskog vijeća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w:t>
      </w:r>
      <w:r w:rsidRPr="0072275F">
        <w:rPr>
          <w:rFonts w:ascii="Times New Roman" w:hAnsi="Times New Roman"/>
          <w:noProof/>
          <w:sz w:val="24"/>
          <w:szCs w:val="24"/>
          <w:lang w:eastAsia="ar-SA"/>
        </w:rPr>
        <w:t xml:space="preserve">, a sukladno </w:t>
      </w:r>
      <w:r w:rsidRPr="0072275F">
        <w:rPr>
          <w:rFonts w:ascii="Times New Roman" w:hAnsi="Times New Roman"/>
          <w:sz w:val="24"/>
          <w:szCs w:val="24"/>
        </w:rPr>
        <w:t xml:space="preserve">odredbama Zakona o udrugama („Narodne novine“ br.74/14, 70/17, 98/19 i </w:t>
      </w:r>
      <w:hyperlink r:id="rId6" w:tgtFrame="_blank" w:history="1">
        <w:r w:rsidRPr="0072275F">
          <w:rPr>
            <w:rStyle w:val="Hiperveza"/>
            <w:rFonts w:ascii="Times New Roman" w:hAnsi="Times New Roman"/>
            <w:color w:val="auto"/>
            <w:sz w:val="24"/>
            <w:szCs w:val="24"/>
            <w:u w:val="none"/>
          </w:rPr>
          <w:t>151/22</w:t>
        </w:r>
      </w:hyperlink>
      <w:r w:rsidRPr="0072275F">
        <w:rPr>
          <w:rFonts w:ascii="Times New Roman" w:hAnsi="Times New Roman"/>
          <w:sz w:val="24"/>
          <w:szCs w:val="24"/>
        </w:rPr>
        <w:t xml:space="preserve">), </w:t>
      </w:r>
      <w:r w:rsidRPr="0072275F">
        <w:rPr>
          <w:rFonts w:ascii="Times New Roman" w:hAnsi="Times New Roman"/>
          <w:noProof/>
          <w:sz w:val="24"/>
          <w:szCs w:val="24"/>
          <w:lang w:eastAsia="ar-SA"/>
        </w:rPr>
        <w:t xml:space="preserve">Općinsko vijeće Općine Križ na 22. sjednici održanoj dana </w:t>
      </w:r>
      <w:r w:rsidR="00284577">
        <w:rPr>
          <w:rFonts w:ascii="Times New Roman" w:hAnsi="Times New Roman"/>
          <w:noProof/>
          <w:sz w:val="24"/>
          <w:szCs w:val="24"/>
          <w:lang w:eastAsia="ar-SA"/>
        </w:rPr>
        <w:t xml:space="preserve">27. rujna </w:t>
      </w:r>
      <w:r w:rsidRPr="0072275F">
        <w:rPr>
          <w:rFonts w:ascii="Times New Roman" w:hAnsi="Times New Roman"/>
          <w:noProof/>
          <w:sz w:val="24"/>
          <w:szCs w:val="24"/>
          <w:lang w:eastAsia="ar-SA"/>
        </w:rPr>
        <w:t>2023.</w:t>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t xml:space="preserve"> godine donijelo je</w:t>
      </w:r>
    </w:p>
    <w:p w14:paraId="54260336" w14:textId="77777777" w:rsidR="00455E00" w:rsidRPr="0072275F" w:rsidRDefault="00455E00" w:rsidP="0072275F">
      <w:pPr>
        <w:numPr>
          <w:ilvl w:val="12"/>
          <w:numId w:val="0"/>
        </w:numPr>
        <w:spacing w:after="0" w:line="240" w:lineRule="auto"/>
        <w:jc w:val="center"/>
        <w:rPr>
          <w:rFonts w:ascii="Times New Roman" w:hAnsi="Times New Roman"/>
          <w:b/>
          <w:noProof/>
          <w:sz w:val="24"/>
          <w:szCs w:val="24"/>
        </w:rPr>
      </w:pPr>
      <w:r w:rsidRPr="0072275F">
        <w:rPr>
          <w:rFonts w:ascii="Times New Roman" w:hAnsi="Times New Roman"/>
          <w:b/>
          <w:noProof/>
          <w:sz w:val="24"/>
          <w:szCs w:val="24"/>
        </w:rPr>
        <w:t>ODLUKU</w:t>
      </w:r>
    </w:p>
    <w:p w14:paraId="515611BF" w14:textId="77777777" w:rsidR="00455E00" w:rsidRPr="0072275F" w:rsidRDefault="00455E00" w:rsidP="0072275F">
      <w:pPr>
        <w:numPr>
          <w:ilvl w:val="12"/>
          <w:numId w:val="0"/>
        </w:numPr>
        <w:spacing w:after="0" w:line="240" w:lineRule="auto"/>
        <w:jc w:val="center"/>
        <w:rPr>
          <w:rFonts w:ascii="Times New Roman" w:hAnsi="Times New Roman"/>
          <w:b/>
          <w:noProof/>
          <w:sz w:val="24"/>
          <w:szCs w:val="24"/>
        </w:rPr>
      </w:pPr>
      <w:r w:rsidRPr="0072275F">
        <w:rPr>
          <w:rFonts w:ascii="Times New Roman" w:hAnsi="Times New Roman"/>
          <w:b/>
          <w:noProof/>
          <w:sz w:val="24"/>
          <w:szCs w:val="24"/>
        </w:rPr>
        <w:t xml:space="preserve">o izmjeni Programa </w:t>
      </w:r>
      <w:r w:rsidRPr="0072275F">
        <w:rPr>
          <w:rFonts w:ascii="Times New Roman" w:hAnsi="Times New Roman"/>
          <w:b/>
          <w:bCs/>
          <w:noProof/>
          <w:sz w:val="24"/>
          <w:szCs w:val="24"/>
          <w:lang w:eastAsia="hr-HR"/>
        </w:rPr>
        <w:t>javnih potreba u kulturi na području</w:t>
      </w:r>
    </w:p>
    <w:p w14:paraId="0ED257EF" w14:textId="31D0D7C8" w:rsidR="00893395" w:rsidRDefault="00455E00" w:rsidP="00E6161D">
      <w:pPr>
        <w:numPr>
          <w:ilvl w:val="12"/>
          <w:numId w:val="0"/>
        </w:numPr>
        <w:spacing w:after="0" w:line="240" w:lineRule="auto"/>
        <w:jc w:val="center"/>
        <w:rPr>
          <w:rFonts w:ascii="Times New Roman" w:hAnsi="Times New Roman"/>
          <w:b/>
          <w:noProof/>
          <w:sz w:val="24"/>
          <w:szCs w:val="24"/>
        </w:rPr>
      </w:pPr>
      <w:r w:rsidRPr="0072275F">
        <w:rPr>
          <w:rFonts w:ascii="Times New Roman" w:hAnsi="Times New Roman"/>
          <w:b/>
          <w:noProof/>
          <w:sz w:val="24"/>
          <w:szCs w:val="24"/>
        </w:rPr>
        <w:t>Općine Križ u 2023. godini</w:t>
      </w:r>
    </w:p>
    <w:p w14:paraId="081B237F" w14:textId="77777777" w:rsidR="00E6161D" w:rsidRPr="0072275F" w:rsidRDefault="00E6161D" w:rsidP="00E6161D">
      <w:pPr>
        <w:numPr>
          <w:ilvl w:val="12"/>
          <w:numId w:val="0"/>
        </w:numPr>
        <w:spacing w:after="0" w:line="240" w:lineRule="auto"/>
        <w:jc w:val="center"/>
        <w:rPr>
          <w:rFonts w:ascii="Times New Roman" w:hAnsi="Times New Roman"/>
          <w:b/>
          <w:noProof/>
          <w:sz w:val="24"/>
          <w:szCs w:val="24"/>
        </w:rPr>
      </w:pPr>
    </w:p>
    <w:p w14:paraId="3905DC2E" w14:textId="6C3B2CFE" w:rsidR="00455E00" w:rsidRPr="0072275F" w:rsidRDefault="00893395" w:rsidP="0072275F">
      <w:pPr>
        <w:numPr>
          <w:ilvl w:val="12"/>
          <w:numId w:val="0"/>
        </w:numPr>
        <w:spacing w:after="0" w:line="240" w:lineRule="auto"/>
        <w:jc w:val="center"/>
        <w:rPr>
          <w:rFonts w:ascii="Times New Roman" w:hAnsi="Times New Roman"/>
          <w:b/>
          <w:noProof/>
          <w:sz w:val="24"/>
          <w:szCs w:val="24"/>
        </w:rPr>
      </w:pPr>
      <w:r>
        <w:rPr>
          <w:rFonts w:ascii="Times New Roman" w:hAnsi="Times New Roman"/>
          <w:b/>
          <w:noProof/>
          <w:sz w:val="24"/>
          <w:szCs w:val="24"/>
        </w:rPr>
        <w:t>I.</w:t>
      </w:r>
    </w:p>
    <w:p w14:paraId="1C037AD9" w14:textId="71648175" w:rsidR="00455E00" w:rsidRPr="0072275F" w:rsidRDefault="00455E00" w:rsidP="00E6161D">
      <w:pPr>
        <w:spacing w:after="0" w:line="240" w:lineRule="auto"/>
        <w:ind w:firstLine="708"/>
        <w:jc w:val="both"/>
        <w:rPr>
          <w:rFonts w:ascii="Times New Roman" w:hAnsi="Times New Roman"/>
          <w:noProof/>
          <w:sz w:val="24"/>
          <w:szCs w:val="24"/>
        </w:rPr>
      </w:pPr>
      <w:r w:rsidRPr="0072275F">
        <w:rPr>
          <w:rFonts w:ascii="Times New Roman" w:hAnsi="Times New Roman"/>
          <w:sz w:val="24"/>
          <w:szCs w:val="24"/>
        </w:rPr>
        <w:t>U Programu javnih potreba u kulturi na području Općine Križ u 2023. godini („Glasnik Zagrebačke županije“ br. 50/22) točka III. mijenja se i glasi:</w:t>
      </w:r>
      <w:r w:rsidRPr="0072275F">
        <w:rPr>
          <w:rFonts w:ascii="Times New Roman" w:hAnsi="Times New Roman"/>
          <w:noProof/>
          <w:sz w:val="24"/>
          <w:szCs w:val="24"/>
        </w:rPr>
        <w:t xml:space="preserve">                             </w:t>
      </w:r>
    </w:p>
    <w:p w14:paraId="4C8C879C" w14:textId="77777777" w:rsidR="00455E00" w:rsidRPr="0072275F" w:rsidRDefault="00455E00" w:rsidP="0072275F">
      <w:pPr>
        <w:numPr>
          <w:ilvl w:val="12"/>
          <w:numId w:val="0"/>
        </w:numPr>
        <w:spacing w:after="0" w:line="240" w:lineRule="auto"/>
        <w:jc w:val="center"/>
        <w:rPr>
          <w:rFonts w:ascii="Times New Roman" w:hAnsi="Times New Roman"/>
          <w:b/>
          <w:noProof/>
          <w:sz w:val="24"/>
          <w:szCs w:val="24"/>
        </w:rPr>
      </w:pPr>
      <w:r w:rsidRPr="0072275F">
        <w:rPr>
          <w:rFonts w:ascii="Times New Roman" w:hAnsi="Times New Roman"/>
          <w:b/>
          <w:noProof/>
          <w:sz w:val="24"/>
          <w:szCs w:val="24"/>
        </w:rPr>
        <w:t>„III.</w:t>
      </w:r>
    </w:p>
    <w:p w14:paraId="463B4F07" w14:textId="77777777" w:rsidR="00455E00" w:rsidRPr="0072275F" w:rsidRDefault="00455E00" w:rsidP="0072275F">
      <w:pPr>
        <w:numPr>
          <w:ilvl w:val="12"/>
          <w:numId w:val="0"/>
        </w:numPr>
        <w:spacing w:after="0" w:line="240" w:lineRule="auto"/>
        <w:rPr>
          <w:rFonts w:ascii="Times New Roman" w:hAnsi="Times New Roman"/>
          <w:bCs/>
          <w:noProof/>
          <w:sz w:val="24"/>
          <w:szCs w:val="24"/>
        </w:rPr>
      </w:pPr>
      <w:r w:rsidRPr="0072275F">
        <w:rPr>
          <w:rFonts w:ascii="Times New Roman" w:hAnsi="Times New Roman"/>
          <w:noProof/>
          <w:sz w:val="24"/>
          <w:szCs w:val="24"/>
        </w:rPr>
        <w:tab/>
      </w:r>
      <w:r w:rsidRPr="0072275F">
        <w:rPr>
          <w:rFonts w:ascii="Times New Roman" w:hAnsi="Times New Roman"/>
          <w:b/>
          <w:noProof/>
          <w:sz w:val="24"/>
          <w:szCs w:val="24"/>
        </w:rPr>
        <w:t>Ukupno planirana sredstva za provođenje ovog Programa tijekom 2023. godine, a kojima se osigurava ravnomjerni kulturni razvitak na području Općine Križ iznose =208.230,00 EUR-a (slovima:dvjestoosamtisućadvjestotrideseteura)</w:t>
      </w:r>
      <w:r w:rsidRPr="0072275F">
        <w:rPr>
          <w:rFonts w:ascii="Times New Roman" w:hAnsi="Times New Roman"/>
          <w:noProof/>
          <w:sz w:val="24"/>
          <w:szCs w:val="24"/>
        </w:rPr>
        <w:t xml:space="preserve"> </w:t>
      </w:r>
      <w:r w:rsidRPr="0072275F">
        <w:rPr>
          <w:rFonts w:ascii="Times New Roman" w:hAnsi="Times New Roman"/>
          <w:bCs/>
          <w:noProof/>
          <w:sz w:val="24"/>
          <w:szCs w:val="24"/>
        </w:rPr>
        <w:t>i odnose se na:</w:t>
      </w:r>
    </w:p>
    <w:p w14:paraId="6C5393D6" w14:textId="77777777" w:rsidR="00455E00" w:rsidRPr="0072275F" w:rsidRDefault="00455E00" w:rsidP="0072275F">
      <w:pPr>
        <w:numPr>
          <w:ilvl w:val="12"/>
          <w:numId w:val="0"/>
        </w:numPr>
        <w:spacing w:after="0" w:line="240" w:lineRule="auto"/>
        <w:rPr>
          <w:rFonts w:ascii="Times New Roman" w:hAnsi="Times New Roman"/>
          <w:bCs/>
          <w:noProof/>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1112"/>
        <w:gridCol w:w="5764"/>
        <w:gridCol w:w="1600"/>
      </w:tblGrid>
      <w:tr w:rsidR="00455E00" w:rsidRPr="0072275F" w14:paraId="3E407E05" w14:textId="77777777" w:rsidTr="00782B6F">
        <w:trPr>
          <w:trHeight w:val="658"/>
          <w:jc w:val="center"/>
        </w:trPr>
        <w:tc>
          <w:tcPr>
            <w:tcW w:w="584" w:type="dxa"/>
            <w:tcBorders>
              <w:top w:val="single" w:sz="4" w:space="0" w:color="auto"/>
              <w:left w:val="single" w:sz="4" w:space="0" w:color="auto"/>
              <w:bottom w:val="single" w:sz="4" w:space="0" w:color="auto"/>
              <w:right w:val="single" w:sz="4" w:space="0" w:color="auto"/>
            </w:tcBorders>
          </w:tcPr>
          <w:p w14:paraId="5D5B5FD8" w14:textId="77777777" w:rsidR="00455E00" w:rsidRPr="0072275F" w:rsidRDefault="00455E00" w:rsidP="0072275F">
            <w:pPr>
              <w:spacing w:after="0" w:line="240" w:lineRule="auto"/>
              <w:jc w:val="center"/>
              <w:rPr>
                <w:rFonts w:ascii="Times New Roman" w:hAnsi="Times New Roman"/>
                <w:b/>
                <w:bCs/>
                <w:noProof/>
                <w:sz w:val="24"/>
                <w:szCs w:val="24"/>
              </w:rPr>
            </w:pPr>
          </w:p>
          <w:p w14:paraId="1578B8EA" w14:textId="77777777" w:rsidR="00455E00" w:rsidRPr="0072275F" w:rsidRDefault="00455E00" w:rsidP="0072275F">
            <w:pPr>
              <w:spacing w:after="0" w:line="240" w:lineRule="auto"/>
              <w:jc w:val="center"/>
              <w:rPr>
                <w:rFonts w:ascii="Times New Roman" w:hAnsi="Times New Roman"/>
                <w:b/>
                <w:bCs/>
                <w:noProof/>
                <w:sz w:val="24"/>
                <w:szCs w:val="24"/>
              </w:rPr>
            </w:pPr>
            <w:r w:rsidRPr="0072275F">
              <w:rPr>
                <w:rFonts w:ascii="Times New Roman" w:hAnsi="Times New Roman"/>
                <w:b/>
                <w:bCs/>
                <w:noProof/>
                <w:sz w:val="24"/>
                <w:szCs w:val="24"/>
              </w:rPr>
              <w:t>Rb.</w:t>
            </w:r>
          </w:p>
        </w:tc>
        <w:tc>
          <w:tcPr>
            <w:tcW w:w="1112" w:type="dxa"/>
            <w:tcBorders>
              <w:top w:val="single" w:sz="4" w:space="0" w:color="auto"/>
              <w:left w:val="single" w:sz="4" w:space="0" w:color="auto"/>
              <w:bottom w:val="single" w:sz="4" w:space="0" w:color="auto"/>
              <w:right w:val="single" w:sz="4" w:space="0" w:color="auto"/>
            </w:tcBorders>
          </w:tcPr>
          <w:p w14:paraId="535A9B82" w14:textId="77777777" w:rsidR="00455E00" w:rsidRPr="0072275F" w:rsidRDefault="00455E00" w:rsidP="0072275F">
            <w:pPr>
              <w:numPr>
                <w:ilvl w:val="12"/>
                <w:numId w:val="0"/>
              </w:numPr>
              <w:spacing w:after="0" w:line="240" w:lineRule="auto"/>
              <w:jc w:val="center"/>
              <w:rPr>
                <w:rFonts w:ascii="Times New Roman" w:hAnsi="Times New Roman"/>
                <w:b/>
                <w:noProof/>
                <w:sz w:val="24"/>
                <w:szCs w:val="24"/>
              </w:rPr>
            </w:pPr>
          </w:p>
          <w:p w14:paraId="560CB466" w14:textId="77777777" w:rsidR="00455E00" w:rsidRPr="0072275F" w:rsidRDefault="00455E00" w:rsidP="0072275F">
            <w:pPr>
              <w:numPr>
                <w:ilvl w:val="12"/>
                <w:numId w:val="0"/>
              </w:numPr>
              <w:spacing w:after="0" w:line="240" w:lineRule="auto"/>
              <w:jc w:val="center"/>
              <w:rPr>
                <w:rFonts w:ascii="Times New Roman" w:hAnsi="Times New Roman"/>
                <w:b/>
                <w:noProof/>
                <w:sz w:val="24"/>
                <w:szCs w:val="24"/>
              </w:rPr>
            </w:pPr>
            <w:r w:rsidRPr="0072275F">
              <w:rPr>
                <w:rFonts w:ascii="Times New Roman" w:hAnsi="Times New Roman"/>
                <w:b/>
                <w:noProof/>
                <w:sz w:val="24"/>
                <w:szCs w:val="24"/>
              </w:rPr>
              <w:t>Oznaka</w:t>
            </w:r>
          </w:p>
        </w:tc>
        <w:tc>
          <w:tcPr>
            <w:tcW w:w="5764" w:type="dxa"/>
            <w:tcBorders>
              <w:top w:val="single" w:sz="4" w:space="0" w:color="auto"/>
              <w:left w:val="single" w:sz="4" w:space="0" w:color="auto"/>
              <w:bottom w:val="single" w:sz="4" w:space="0" w:color="auto"/>
              <w:right w:val="single" w:sz="4" w:space="0" w:color="auto"/>
            </w:tcBorders>
            <w:hideMark/>
          </w:tcPr>
          <w:p w14:paraId="407195A8" w14:textId="77777777" w:rsidR="00455E00" w:rsidRPr="0072275F" w:rsidRDefault="00455E00" w:rsidP="0072275F">
            <w:pPr>
              <w:numPr>
                <w:ilvl w:val="12"/>
                <w:numId w:val="0"/>
              </w:numPr>
              <w:spacing w:after="0" w:line="240" w:lineRule="auto"/>
              <w:jc w:val="center"/>
              <w:rPr>
                <w:rFonts w:ascii="Times New Roman" w:hAnsi="Times New Roman"/>
                <w:b/>
                <w:noProof/>
                <w:sz w:val="24"/>
                <w:szCs w:val="24"/>
              </w:rPr>
            </w:pPr>
            <w:r w:rsidRPr="0072275F">
              <w:rPr>
                <w:rFonts w:ascii="Times New Roman" w:hAnsi="Times New Roman"/>
                <w:b/>
                <w:noProof/>
                <w:sz w:val="24"/>
                <w:szCs w:val="24"/>
              </w:rPr>
              <w:t>PROGRAM</w:t>
            </w:r>
          </w:p>
          <w:p w14:paraId="60871762" w14:textId="77777777" w:rsidR="00455E00" w:rsidRPr="0072275F" w:rsidRDefault="00455E00" w:rsidP="0072275F">
            <w:pPr>
              <w:keepNext/>
              <w:numPr>
                <w:ilvl w:val="12"/>
                <w:numId w:val="0"/>
              </w:numPr>
              <w:spacing w:after="0" w:line="240" w:lineRule="auto"/>
              <w:jc w:val="center"/>
              <w:outlineLvl w:val="0"/>
              <w:rPr>
                <w:rFonts w:ascii="Times New Roman" w:hAnsi="Times New Roman"/>
                <w:b/>
                <w:bCs/>
                <w:noProof/>
                <w:sz w:val="24"/>
                <w:szCs w:val="24"/>
              </w:rPr>
            </w:pPr>
            <w:r w:rsidRPr="0072275F">
              <w:rPr>
                <w:rFonts w:ascii="Times New Roman" w:hAnsi="Times New Roman"/>
                <w:b/>
                <w:bCs/>
                <w:noProof/>
                <w:sz w:val="24"/>
                <w:szCs w:val="24"/>
              </w:rPr>
              <w:t xml:space="preserve">javnih potreba u kulturi na području Općine Križ </w:t>
            </w:r>
            <w:r w:rsidRPr="0072275F">
              <w:rPr>
                <w:rFonts w:ascii="Times New Roman" w:hAnsi="Times New Roman"/>
                <w:b/>
                <w:bCs/>
                <w:noProof/>
                <w:sz w:val="24"/>
                <w:szCs w:val="24"/>
              </w:rPr>
              <w:br/>
              <w:t>u 2023. godini</w:t>
            </w:r>
          </w:p>
        </w:tc>
        <w:tc>
          <w:tcPr>
            <w:tcW w:w="1600" w:type="dxa"/>
            <w:tcBorders>
              <w:top w:val="single" w:sz="4" w:space="0" w:color="auto"/>
              <w:left w:val="single" w:sz="4" w:space="0" w:color="auto"/>
              <w:bottom w:val="single" w:sz="4" w:space="0" w:color="auto"/>
              <w:right w:val="single" w:sz="4" w:space="0" w:color="auto"/>
            </w:tcBorders>
            <w:vAlign w:val="center"/>
            <w:hideMark/>
          </w:tcPr>
          <w:p w14:paraId="39990423" w14:textId="77777777" w:rsidR="00455E00" w:rsidRPr="0072275F" w:rsidRDefault="00455E00" w:rsidP="0072275F">
            <w:pPr>
              <w:spacing w:after="0" w:line="240" w:lineRule="auto"/>
              <w:jc w:val="center"/>
              <w:rPr>
                <w:rFonts w:ascii="Times New Roman" w:hAnsi="Times New Roman"/>
                <w:b/>
                <w:bCs/>
                <w:noProof/>
                <w:sz w:val="24"/>
                <w:szCs w:val="24"/>
              </w:rPr>
            </w:pPr>
            <w:r w:rsidRPr="0072275F">
              <w:rPr>
                <w:rFonts w:ascii="Times New Roman" w:hAnsi="Times New Roman"/>
                <w:b/>
                <w:bCs/>
                <w:noProof/>
                <w:sz w:val="24"/>
                <w:szCs w:val="24"/>
              </w:rPr>
              <w:t>IZNOS (EUR-a)</w:t>
            </w:r>
          </w:p>
        </w:tc>
      </w:tr>
      <w:tr w:rsidR="00455E00" w:rsidRPr="0072275F" w14:paraId="180B1E70" w14:textId="77777777" w:rsidTr="00782B6F">
        <w:trPr>
          <w:trHeight w:val="1594"/>
          <w:jc w:val="center"/>
        </w:trPr>
        <w:tc>
          <w:tcPr>
            <w:tcW w:w="584" w:type="dxa"/>
            <w:tcBorders>
              <w:top w:val="single" w:sz="4" w:space="0" w:color="auto"/>
              <w:left w:val="single" w:sz="4" w:space="0" w:color="auto"/>
              <w:bottom w:val="single" w:sz="4" w:space="0" w:color="auto"/>
              <w:right w:val="single" w:sz="4" w:space="0" w:color="auto"/>
            </w:tcBorders>
            <w:hideMark/>
          </w:tcPr>
          <w:p w14:paraId="4B2F4E59" w14:textId="77777777" w:rsidR="00455E00" w:rsidRPr="0072275F" w:rsidRDefault="00455E00" w:rsidP="0072275F">
            <w:pPr>
              <w:spacing w:after="0" w:line="240" w:lineRule="auto"/>
              <w:jc w:val="center"/>
              <w:rPr>
                <w:rFonts w:ascii="Times New Roman" w:hAnsi="Times New Roman"/>
                <w:noProof/>
                <w:sz w:val="24"/>
                <w:szCs w:val="24"/>
              </w:rPr>
            </w:pPr>
            <w:r w:rsidRPr="0072275F">
              <w:rPr>
                <w:rFonts w:ascii="Times New Roman" w:hAnsi="Times New Roman"/>
                <w:noProof/>
                <w:sz w:val="24"/>
                <w:szCs w:val="24"/>
              </w:rPr>
              <w:t>1.</w:t>
            </w:r>
          </w:p>
        </w:tc>
        <w:tc>
          <w:tcPr>
            <w:tcW w:w="1112" w:type="dxa"/>
            <w:tcBorders>
              <w:top w:val="single" w:sz="4" w:space="0" w:color="auto"/>
              <w:left w:val="single" w:sz="4" w:space="0" w:color="auto"/>
              <w:bottom w:val="single" w:sz="4" w:space="0" w:color="auto"/>
              <w:right w:val="single" w:sz="4" w:space="0" w:color="auto"/>
            </w:tcBorders>
            <w:hideMark/>
          </w:tcPr>
          <w:p w14:paraId="70DD7F93" w14:textId="77777777" w:rsidR="00455E00" w:rsidRPr="0072275F" w:rsidRDefault="00455E00" w:rsidP="0072275F">
            <w:pPr>
              <w:spacing w:after="0" w:line="240" w:lineRule="auto"/>
              <w:jc w:val="both"/>
              <w:rPr>
                <w:rFonts w:ascii="Times New Roman" w:hAnsi="Times New Roman"/>
                <w:noProof/>
                <w:sz w:val="24"/>
                <w:szCs w:val="24"/>
              </w:rPr>
            </w:pPr>
            <w:r w:rsidRPr="0072275F">
              <w:rPr>
                <w:rFonts w:ascii="Times New Roman" w:hAnsi="Times New Roman"/>
                <w:noProof/>
                <w:sz w:val="24"/>
                <w:szCs w:val="24"/>
              </w:rPr>
              <w:t>A100801</w:t>
            </w:r>
          </w:p>
        </w:tc>
        <w:tc>
          <w:tcPr>
            <w:tcW w:w="5764" w:type="dxa"/>
            <w:tcBorders>
              <w:top w:val="single" w:sz="4" w:space="0" w:color="auto"/>
              <w:left w:val="single" w:sz="4" w:space="0" w:color="auto"/>
              <w:bottom w:val="single" w:sz="4" w:space="0" w:color="auto"/>
              <w:right w:val="single" w:sz="4" w:space="0" w:color="auto"/>
            </w:tcBorders>
            <w:hideMark/>
          </w:tcPr>
          <w:p w14:paraId="7C742309" w14:textId="77777777" w:rsidR="00455E00" w:rsidRPr="0072275F" w:rsidRDefault="00455E00" w:rsidP="0072275F">
            <w:pPr>
              <w:spacing w:after="0" w:line="240" w:lineRule="auto"/>
              <w:jc w:val="both"/>
              <w:rPr>
                <w:rFonts w:ascii="Times New Roman" w:hAnsi="Times New Roman"/>
                <w:b/>
                <w:noProof/>
                <w:sz w:val="24"/>
                <w:szCs w:val="24"/>
              </w:rPr>
            </w:pPr>
            <w:r w:rsidRPr="0072275F">
              <w:rPr>
                <w:rFonts w:ascii="Times New Roman" w:hAnsi="Times New Roman"/>
                <w:b/>
                <w:noProof/>
                <w:sz w:val="24"/>
                <w:szCs w:val="24"/>
              </w:rPr>
              <w:t>Aktivnosti kulturnog promicanja</w:t>
            </w:r>
          </w:p>
          <w:p w14:paraId="0E70FB32" w14:textId="77777777" w:rsidR="00455E00" w:rsidRPr="0072275F" w:rsidRDefault="00455E00" w:rsidP="0072275F">
            <w:pPr>
              <w:tabs>
                <w:tab w:val="left" w:pos="945"/>
              </w:tabs>
              <w:spacing w:after="0" w:line="240" w:lineRule="auto"/>
              <w:rPr>
                <w:rFonts w:ascii="Times New Roman" w:hAnsi="Times New Roman"/>
                <w:noProof/>
                <w:sz w:val="24"/>
                <w:szCs w:val="24"/>
              </w:rPr>
            </w:pPr>
            <w:r w:rsidRPr="0072275F">
              <w:rPr>
                <w:rFonts w:ascii="Times New Roman" w:hAnsi="Times New Roman"/>
                <w:noProof/>
                <w:sz w:val="24"/>
                <w:szCs w:val="24"/>
              </w:rPr>
              <w:t xml:space="preserve">- financiranje programske djelatnosti i tradicionalne manifestacije u organizaciji i od značaja za Općinu Križ </w:t>
            </w:r>
          </w:p>
          <w:p w14:paraId="1F61686F" w14:textId="77777777" w:rsidR="00455E00" w:rsidRPr="0072275F" w:rsidRDefault="00455E00" w:rsidP="0072275F">
            <w:pPr>
              <w:tabs>
                <w:tab w:val="left" w:pos="945"/>
              </w:tabs>
              <w:spacing w:after="0" w:line="240" w:lineRule="auto"/>
              <w:rPr>
                <w:rFonts w:ascii="Times New Roman" w:hAnsi="Times New Roman"/>
                <w:noProof/>
                <w:sz w:val="24"/>
                <w:szCs w:val="24"/>
              </w:rPr>
            </w:pPr>
            <w:r w:rsidRPr="0072275F">
              <w:rPr>
                <w:rFonts w:ascii="Times New Roman" w:hAnsi="Times New Roman"/>
                <w:noProof/>
                <w:sz w:val="24"/>
                <w:szCs w:val="24"/>
              </w:rPr>
              <w:t xml:space="preserve">- tekuće donacije udrugama u kulturi Programske djelatnosti udruga i ostalih korisnika od značaja za Općinu Križ </w:t>
            </w:r>
          </w:p>
        </w:tc>
        <w:tc>
          <w:tcPr>
            <w:tcW w:w="1600" w:type="dxa"/>
            <w:tcBorders>
              <w:top w:val="single" w:sz="4" w:space="0" w:color="auto"/>
              <w:left w:val="single" w:sz="4" w:space="0" w:color="auto"/>
              <w:bottom w:val="single" w:sz="4" w:space="0" w:color="auto"/>
              <w:right w:val="single" w:sz="4" w:space="0" w:color="auto"/>
            </w:tcBorders>
            <w:vAlign w:val="center"/>
          </w:tcPr>
          <w:p w14:paraId="76F037CC" w14:textId="77777777" w:rsidR="00455E00" w:rsidRPr="0072275F" w:rsidRDefault="00455E00" w:rsidP="0072275F">
            <w:pPr>
              <w:spacing w:after="0" w:line="240" w:lineRule="auto"/>
              <w:jc w:val="right"/>
              <w:rPr>
                <w:rFonts w:ascii="Times New Roman" w:hAnsi="Times New Roman"/>
                <w:noProof/>
                <w:sz w:val="24"/>
                <w:szCs w:val="24"/>
              </w:rPr>
            </w:pPr>
          </w:p>
          <w:p w14:paraId="78998644" w14:textId="77777777" w:rsidR="00455E00" w:rsidRPr="0072275F" w:rsidRDefault="00455E00" w:rsidP="0072275F">
            <w:pPr>
              <w:spacing w:after="0" w:line="240" w:lineRule="auto"/>
              <w:jc w:val="right"/>
              <w:rPr>
                <w:rFonts w:ascii="Times New Roman" w:hAnsi="Times New Roman"/>
                <w:noProof/>
                <w:sz w:val="24"/>
                <w:szCs w:val="24"/>
              </w:rPr>
            </w:pPr>
            <w:r w:rsidRPr="0072275F">
              <w:rPr>
                <w:rFonts w:ascii="Times New Roman" w:hAnsi="Times New Roman"/>
                <w:noProof/>
                <w:sz w:val="24"/>
                <w:szCs w:val="24"/>
              </w:rPr>
              <w:t xml:space="preserve">72.000,00 </w:t>
            </w:r>
          </w:p>
          <w:p w14:paraId="34C0D3F8" w14:textId="77777777" w:rsidR="00455E00" w:rsidRPr="0072275F" w:rsidRDefault="00455E00" w:rsidP="0072275F">
            <w:pPr>
              <w:spacing w:after="0" w:line="240" w:lineRule="auto"/>
              <w:jc w:val="right"/>
              <w:rPr>
                <w:rFonts w:ascii="Times New Roman" w:hAnsi="Times New Roman"/>
                <w:noProof/>
                <w:sz w:val="24"/>
                <w:szCs w:val="24"/>
              </w:rPr>
            </w:pPr>
          </w:p>
          <w:p w14:paraId="64908EE8" w14:textId="77777777" w:rsidR="00455E00" w:rsidRPr="0072275F" w:rsidRDefault="00455E00" w:rsidP="0072275F">
            <w:pPr>
              <w:spacing w:after="0" w:line="240" w:lineRule="auto"/>
              <w:rPr>
                <w:rFonts w:ascii="Times New Roman" w:hAnsi="Times New Roman"/>
                <w:noProof/>
                <w:sz w:val="24"/>
                <w:szCs w:val="24"/>
              </w:rPr>
            </w:pPr>
          </w:p>
          <w:p w14:paraId="18C754DE" w14:textId="77777777" w:rsidR="00455E00" w:rsidRPr="0072275F" w:rsidRDefault="00455E00" w:rsidP="0072275F">
            <w:pPr>
              <w:spacing w:after="0" w:line="240" w:lineRule="auto"/>
              <w:jc w:val="right"/>
              <w:rPr>
                <w:rFonts w:ascii="Times New Roman" w:hAnsi="Times New Roman"/>
                <w:noProof/>
                <w:sz w:val="24"/>
                <w:szCs w:val="24"/>
              </w:rPr>
            </w:pPr>
            <w:r w:rsidRPr="0072275F">
              <w:rPr>
                <w:rFonts w:ascii="Times New Roman" w:hAnsi="Times New Roman"/>
                <w:noProof/>
                <w:sz w:val="24"/>
                <w:szCs w:val="24"/>
              </w:rPr>
              <w:t>22.000,00</w:t>
            </w:r>
          </w:p>
          <w:p w14:paraId="320F826B" w14:textId="77777777" w:rsidR="00455E00" w:rsidRPr="0072275F" w:rsidRDefault="00455E00" w:rsidP="0072275F">
            <w:pPr>
              <w:spacing w:after="0" w:line="240" w:lineRule="auto"/>
              <w:rPr>
                <w:rFonts w:ascii="Times New Roman" w:hAnsi="Times New Roman"/>
                <w:noProof/>
                <w:sz w:val="24"/>
                <w:szCs w:val="24"/>
              </w:rPr>
            </w:pPr>
          </w:p>
        </w:tc>
      </w:tr>
      <w:tr w:rsidR="00455E00" w:rsidRPr="0072275F" w14:paraId="0DADB951" w14:textId="77777777" w:rsidTr="00782B6F">
        <w:trPr>
          <w:trHeight w:val="329"/>
          <w:jc w:val="center"/>
        </w:trPr>
        <w:tc>
          <w:tcPr>
            <w:tcW w:w="584" w:type="dxa"/>
            <w:tcBorders>
              <w:top w:val="single" w:sz="4" w:space="0" w:color="auto"/>
              <w:left w:val="single" w:sz="4" w:space="0" w:color="auto"/>
              <w:bottom w:val="single" w:sz="4" w:space="0" w:color="auto"/>
              <w:right w:val="single" w:sz="4" w:space="0" w:color="auto"/>
            </w:tcBorders>
            <w:hideMark/>
          </w:tcPr>
          <w:p w14:paraId="7D9B60D0" w14:textId="77777777" w:rsidR="00455E00" w:rsidRPr="0072275F" w:rsidRDefault="00455E00" w:rsidP="0072275F">
            <w:pPr>
              <w:spacing w:after="0" w:line="240" w:lineRule="auto"/>
              <w:jc w:val="center"/>
              <w:rPr>
                <w:rFonts w:ascii="Times New Roman" w:hAnsi="Times New Roman"/>
                <w:noProof/>
                <w:sz w:val="24"/>
                <w:szCs w:val="24"/>
              </w:rPr>
            </w:pPr>
            <w:r w:rsidRPr="0072275F">
              <w:rPr>
                <w:rFonts w:ascii="Times New Roman" w:hAnsi="Times New Roman"/>
                <w:noProof/>
                <w:sz w:val="24"/>
                <w:szCs w:val="24"/>
              </w:rPr>
              <w:t>2.</w:t>
            </w:r>
          </w:p>
        </w:tc>
        <w:tc>
          <w:tcPr>
            <w:tcW w:w="1112" w:type="dxa"/>
            <w:tcBorders>
              <w:top w:val="single" w:sz="4" w:space="0" w:color="auto"/>
              <w:left w:val="single" w:sz="4" w:space="0" w:color="auto"/>
              <w:bottom w:val="single" w:sz="4" w:space="0" w:color="auto"/>
              <w:right w:val="single" w:sz="4" w:space="0" w:color="auto"/>
            </w:tcBorders>
            <w:hideMark/>
          </w:tcPr>
          <w:p w14:paraId="4CDDF942" w14:textId="77777777" w:rsidR="00455E00" w:rsidRPr="0072275F" w:rsidRDefault="00455E00" w:rsidP="0072275F">
            <w:pPr>
              <w:spacing w:after="0" w:line="240" w:lineRule="auto"/>
              <w:jc w:val="both"/>
              <w:rPr>
                <w:rFonts w:ascii="Times New Roman" w:hAnsi="Times New Roman"/>
                <w:bCs/>
                <w:noProof/>
                <w:sz w:val="24"/>
                <w:szCs w:val="24"/>
              </w:rPr>
            </w:pPr>
            <w:r w:rsidRPr="0072275F">
              <w:rPr>
                <w:rFonts w:ascii="Times New Roman" w:hAnsi="Times New Roman"/>
                <w:bCs/>
                <w:noProof/>
                <w:sz w:val="24"/>
                <w:szCs w:val="24"/>
              </w:rPr>
              <w:t>A</w:t>
            </w:r>
            <w:r w:rsidRPr="0072275F">
              <w:rPr>
                <w:rFonts w:ascii="Times New Roman" w:hAnsi="Times New Roman"/>
                <w:noProof/>
                <w:sz w:val="24"/>
                <w:szCs w:val="24"/>
              </w:rPr>
              <w:t>100802</w:t>
            </w:r>
          </w:p>
        </w:tc>
        <w:tc>
          <w:tcPr>
            <w:tcW w:w="5764" w:type="dxa"/>
            <w:tcBorders>
              <w:top w:val="single" w:sz="4" w:space="0" w:color="auto"/>
              <w:left w:val="single" w:sz="4" w:space="0" w:color="auto"/>
              <w:bottom w:val="single" w:sz="4" w:space="0" w:color="auto"/>
              <w:right w:val="single" w:sz="4" w:space="0" w:color="auto"/>
            </w:tcBorders>
            <w:hideMark/>
          </w:tcPr>
          <w:p w14:paraId="7AB02FD1" w14:textId="77777777" w:rsidR="00455E00" w:rsidRPr="0072275F" w:rsidRDefault="00455E00" w:rsidP="0072275F">
            <w:pPr>
              <w:spacing w:after="0" w:line="240" w:lineRule="auto"/>
              <w:jc w:val="both"/>
              <w:rPr>
                <w:rFonts w:ascii="Times New Roman" w:hAnsi="Times New Roman"/>
                <w:b/>
                <w:noProof/>
                <w:sz w:val="24"/>
                <w:szCs w:val="24"/>
              </w:rPr>
            </w:pPr>
            <w:r w:rsidRPr="0072275F">
              <w:rPr>
                <w:rFonts w:ascii="Times New Roman" w:hAnsi="Times New Roman"/>
                <w:b/>
                <w:noProof/>
                <w:sz w:val="24"/>
                <w:szCs w:val="24"/>
              </w:rPr>
              <w:t xml:space="preserve">Sipčina </w:t>
            </w:r>
          </w:p>
          <w:p w14:paraId="542752C5" w14:textId="77777777" w:rsidR="00455E00" w:rsidRPr="0072275F" w:rsidRDefault="00455E00" w:rsidP="0072275F">
            <w:pPr>
              <w:tabs>
                <w:tab w:val="left" w:pos="945"/>
              </w:tabs>
              <w:spacing w:after="0" w:line="240" w:lineRule="auto"/>
              <w:rPr>
                <w:rFonts w:ascii="Times New Roman" w:hAnsi="Times New Roman"/>
                <w:noProof/>
                <w:sz w:val="24"/>
                <w:szCs w:val="24"/>
              </w:rPr>
            </w:pPr>
            <w:r w:rsidRPr="0072275F">
              <w:rPr>
                <w:rFonts w:ascii="Times New Roman" w:hAnsi="Times New Roman"/>
                <w:noProof/>
                <w:sz w:val="24"/>
                <w:szCs w:val="24"/>
              </w:rPr>
              <w:t>- Istraživački radovi na arheološkom nalazištu Sipćina</w:t>
            </w:r>
          </w:p>
        </w:tc>
        <w:tc>
          <w:tcPr>
            <w:tcW w:w="1600" w:type="dxa"/>
            <w:tcBorders>
              <w:top w:val="single" w:sz="4" w:space="0" w:color="auto"/>
              <w:left w:val="single" w:sz="4" w:space="0" w:color="auto"/>
              <w:bottom w:val="single" w:sz="4" w:space="0" w:color="auto"/>
              <w:right w:val="single" w:sz="4" w:space="0" w:color="auto"/>
            </w:tcBorders>
            <w:vAlign w:val="center"/>
            <w:hideMark/>
          </w:tcPr>
          <w:p w14:paraId="039F3480" w14:textId="77777777" w:rsidR="00455E00" w:rsidRPr="0072275F" w:rsidRDefault="00455E00" w:rsidP="0072275F">
            <w:pPr>
              <w:spacing w:after="0" w:line="240" w:lineRule="auto"/>
              <w:jc w:val="right"/>
              <w:rPr>
                <w:rFonts w:ascii="Times New Roman" w:hAnsi="Times New Roman"/>
                <w:noProof/>
                <w:sz w:val="24"/>
                <w:szCs w:val="24"/>
              </w:rPr>
            </w:pPr>
            <w:r w:rsidRPr="0072275F">
              <w:rPr>
                <w:rFonts w:ascii="Times New Roman" w:hAnsi="Times New Roman"/>
                <w:noProof/>
                <w:sz w:val="24"/>
                <w:szCs w:val="24"/>
              </w:rPr>
              <w:t>14.000,00</w:t>
            </w:r>
          </w:p>
        </w:tc>
      </w:tr>
      <w:tr w:rsidR="00455E00" w:rsidRPr="0072275F" w14:paraId="04D5A390" w14:textId="77777777" w:rsidTr="00782B6F">
        <w:trPr>
          <w:trHeight w:val="329"/>
          <w:jc w:val="center"/>
        </w:trPr>
        <w:tc>
          <w:tcPr>
            <w:tcW w:w="584" w:type="dxa"/>
            <w:tcBorders>
              <w:top w:val="single" w:sz="4" w:space="0" w:color="auto"/>
              <w:left w:val="single" w:sz="4" w:space="0" w:color="auto"/>
              <w:bottom w:val="single" w:sz="4" w:space="0" w:color="auto"/>
              <w:right w:val="single" w:sz="4" w:space="0" w:color="auto"/>
            </w:tcBorders>
            <w:hideMark/>
          </w:tcPr>
          <w:p w14:paraId="5CAB0F59" w14:textId="77777777" w:rsidR="00455E00" w:rsidRPr="0072275F" w:rsidRDefault="00455E00" w:rsidP="0072275F">
            <w:pPr>
              <w:spacing w:after="0" w:line="240" w:lineRule="auto"/>
              <w:jc w:val="center"/>
              <w:rPr>
                <w:rFonts w:ascii="Times New Roman" w:hAnsi="Times New Roman"/>
                <w:noProof/>
                <w:sz w:val="24"/>
                <w:szCs w:val="24"/>
              </w:rPr>
            </w:pPr>
            <w:r w:rsidRPr="0072275F">
              <w:rPr>
                <w:rFonts w:ascii="Times New Roman" w:hAnsi="Times New Roman"/>
                <w:noProof/>
                <w:sz w:val="24"/>
                <w:szCs w:val="24"/>
              </w:rPr>
              <w:t>3.</w:t>
            </w:r>
          </w:p>
        </w:tc>
        <w:tc>
          <w:tcPr>
            <w:tcW w:w="1112" w:type="dxa"/>
            <w:tcBorders>
              <w:top w:val="single" w:sz="4" w:space="0" w:color="auto"/>
              <w:left w:val="single" w:sz="4" w:space="0" w:color="auto"/>
              <w:bottom w:val="single" w:sz="4" w:space="0" w:color="auto"/>
              <w:right w:val="single" w:sz="4" w:space="0" w:color="auto"/>
            </w:tcBorders>
            <w:hideMark/>
          </w:tcPr>
          <w:p w14:paraId="2978A8A4" w14:textId="77777777" w:rsidR="00455E00" w:rsidRPr="0072275F" w:rsidRDefault="00455E00" w:rsidP="0072275F">
            <w:pPr>
              <w:tabs>
                <w:tab w:val="left" w:pos="1080"/>
              </w:tabs>
              <w:spacing w:after="0" w:line="240" w:lineRule="auto"/>
              <w:jc w:val="both"/>
              <w:rPr>
                <w:rFonts w:ascii="Times New Roman" w:hAnsi="Times New Roman"/>
                <w:b/>
                <w:noProof/>
                <w:sz w:val="24"/>
                <w:szCs w:val="24"/>
              </w:rPr>
            </w:pPr>
            <w:r w:rsidRPr="0072275F">
              <w:rPr>
                <w:rFonts w:ascii="Times New Roman" w:hAnsi="Times New Roman"/>
                <w:bCs/>
                <w:noProof/>
                <w:sz w:val="24"/>
                <w:szCs w:val="24"/>
              </w:rPr>
              <w:t>K102812</w:t>
            </w:r>
          </w:p>
        </w:tc>
        <w:tc>
          <w:tcPr>
            <w:tcW w:w="5764" w:type="dxa"/>
            <w:tcBorders>
              <w:top w:val="single" w:sz="4" w:space="0" w:color="auto"/>
              <w:left w:val="single" w:sz="4" w:space="0" w:color="auto"/>
              <w:bottom w:val="single" w:sz="4" w:space="0" w:color="auto"/>
              <w:right w:val="single" w:sz="4" w:space="0" w:color="auto"/>
            </w:tcBorders>
            <w:hideMark/>
          </w:tcPr>
          <w:p w14:paraId="14EA7738" w14:textId="77777777" w:rsidR="00455E00" w:rsidRPr="0072275F" w:rsidRDefault="00455E00" w:rsidP="0072275F">
            <w:pPr>
              <w:tabs>
                <w:tab w:val="left" w:pos="1080"/>
              </w:tabs>
              <w:spacing w:after="0" w:line="240" w:lineRule="auto"/>
              <w:jc w:val="both"/>
              <w:rPr>
                <w:rFonts w:ascii="Times New Roman" w:hAnsi="Times New Roman"/>
                <w:b/>
                <w:noProof/>
                <w:sz w:val="24"/>
                <w:szCs w:val="24"/>
              </w:rPr>
            </w:pPr>
            <w:r w:rsidRPr="0072275F">
              <w:rPr>
                <w:rFonts w:ascii="Times New Roman" w:hAnsi="Times New Roman"/>
                <w:b/>
                <w:noProof/>
                <w:sz w:val="24"/>
                <w:szCs w:val="24"/>
              </w:rPr>
              <w:t>Kapitalni projekt–sanacija stare vojne zgrade u parku u Križu-</w:t>
            </w:r>
            <w:r w:rsidRPr="0072275F">
              <w:rPr>
                <w:rFonts w:ascii="Times New Roman" w:hAnsi="Times New Roman"/>
                <w:sz w:val="24"/>
                <w:szCs w:val="24"/>
              </w:rPr>
              <w:t>odnosi se na sanaciju krovnog dijela objekta (pokrov i limarija), postojeće stolarije i pročelja objekta</w:t>
            </w:r>
          </w:p>
          <w:p w14:paraId="01EC5871" w14:textId="77777777" w:rsidR="00455E00" w:rsidRPr="0072275F" w:rsidRDefault="00455E00" w:rsidP="0072275F">
            <w:pPr>
              <w:tabs>
                <w:tab w:val="left" w:pos="1080"/>
              </w:tabs>
              <w:spacing w:after="0" w:line="240" w:lineRule="auto"/>
              <w:jc w:val="both"/>
              <w:rPr>
                <w:rFonts w:ascii="Times New Roman" w:hAnsi="Times New Roman"/>
                <w:b/>
                <w:noProof/>
                <w:sz w:val="24"/>
                <w:szCs w:val="24"/>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6309AA42" w14:textId="77777777" w:rsidR="00455E00" w:rsidRPr="0072275F" w:rsidRDefault="00455E00" w:rsidP="0072275F">
            <w:pPr>
              <w:spacing w:after="0" w:line="240" w:lineRule="auto"/>
              <w:jc w:val="right"/>
              <w:rPr>
                <w:rFonts w:ascii="Times New Roman" w:hAnsi="Times New Roman"/>
                <w:noProof/>
                <w:sz w:val="24"/>
                <w:szCs w:val="24"/>
              </w:rPr>
            </w:pPr>
            <w:r w:rsidRPr="0072275F">
              <w:rPr>
                <w:rFonts w:ascii="Times New Roman" w:hAnsi="Times New Roman"/>
                <w:noProof/>
                <w:sz w:val="24"/>
                <w:szCs w:val="24"/>
              </w:rPr>
              <w:t xml:space="preserve">5.000,00 </w:t>
            </w:r>
          </w:p>
        </w:tc>
      </w:tr>
      <w:tr w:rsidR="00455E00" w:rsidRPr="0072275F" w14:paraId="6B5BB625" w14:textId="77777777" w:rsidTr="00782B6F">
        <w:trPr>
          <w:trHeight w:val="642"/>
          <w:jc w:val="center"/>
        </w:trPr>
        <w:tc>
          <w:tcPr>
            <w:tcW w:w="584" w:type="dxa"/>
            <w:tcBorders>
              <w:top w:val="single" w:sz="4" w:space="0" w:color="auto"/>
              <w:left w:val="single" w:sz="4" w:space="0" w:color="auto"/>
              <w:bottom w:val="single" w:sz="4" w:space="0" w:color="auto"/>
              <w:right w:val="single" w:sz="4" w:space="0" w:color="auto"/>
            </w:tcBorders>
            <w:hideMark/>
          </w:tcPr>
          <w:p w14:paraId="12F07FEA" w14:textId="77777777" w:rsidR="00455E00" w:rsidRPr="0072275F" w:rsidRDefault="00455E00" w:rsidP="0072275F">
            <w:pPr>
              <w:spacing w:after="0" w:line="240" w:lineRule="auto"/>
              <w:jc w:val="center"/>
              <w:rPr>
                <w:rFonts w:ascii="Times New Roman" w:hAnsi="Times New Roman"/>
                <w:noProof/>
                <w:sz w:val="24"/>
                <w:szCs w:val="24"/>
              </w:rPr>
            </w:pPr>
            <w:r w:rsidRPr="0072275F">
              <w:rPr>
                <w:rFonts w:ascii="Times New Roman" w:hAnsi="Times New Roman"/>
                <w:noProof/>
                <w:sz w:val="24"/>
                <w:szCs w:val="24"/>
              </w:rPr>
              <w:t>4.</w:t>
            </w:r>
          </w:p>
        </w:tc>
        <w:tc>
          <w:tcPr>
            <w:tcW w:w="1112" w:type="dxa"/>
            <w:tcBorders>
              <w:top w:val="single" w:sz="4" w:space="0" w:color="auto"/>
              <w:left w:val="single" w:sz="4" w:space="0" w:color="auto"/>
              <w:bottom w:val="single" w:sz="4" w:space="0" w:color="auto"/>
              <w:right w:val="single" w:sz="4" w:space="0" w:color="auto"/>
            </w:tcBorders>
            <w:hideMark/>
          </w:tcPr>
          <w:p w14:paraId="2F67FB1E" w14:textId="77777777" w:rsidR="00455E00" w:rsidRPr="0072275F" w:rsidRDefault="00455E00" w:rsidP="0072275F">
            <w:pPr>
              <w:tabs>
                <w:tab w:val="left" w:pos="1080"/>
              </w:tabs>
              <w:spacing w:after="0" w:line="240" w:lineRule="auto"/>
              <w:jc w:val="both"/>
              <w:rPr>
                <w:rFonts w:ascii="Times New Roman" w:hAnsi="Times New Roman"/>
                <w:bCs/>
                <w:noProof/>
                <w:sz w:val="24"/>
                <w:szCs w:val="24"/>
              </w:rPr>
            </w:pPr>
            <w:r w:rsidRPr="0072275F">
              <w:rPr>
                <w:rFonts w:ascii="Times New Roman" w:hAnsi="Times New Roman"/>
                <w:bCs/>
                <w:noProof/>
                <w:sz w:val="24"/>
                <w:szCs w:val="24"/>
              </w:rPr>
              <w:t>A101901</w:t>
            </w:r>
            <w:r w:rsidRPr="0072275F">
              <w:rPr>
                <w:rFonts w:ascii="Times New Roman" w:hAnsi="Times New Roman"/>
                <w:bCs/>
                <w:noProof/>
                <w:sz w:val="24"/>
                <w:szCs w:val="24"/>
              </w:rPr>
              <w:br/>
              <w:t>K101901</w:t>
            </w:r>
          </w:p>
        </w:tc>
        <w:tc>
          <w:tcPr>
            <w:tcW w:w="5764" w:type="dxa"/>
            <w:tcBorders>
              <w:top w:val="single" w:sz="4" w:space="0" w:color="auto"/>
              <w:left w:val="single" w:sz="4" w:space="0" w:color="auto"/>
              <w:bottom w:val="single" w:sz="4" w:space="0" w:color="auto"/>
              <w:right w:val="single" w:sz="4" w:space="0" w:color="auto"/>
            </w:tcBorders>
            <w:hideMark/>
          </w:tcPr>
          <w:p w14:paraId="43196FD6" w14:textId="77777777" w:rsidR="00455E00" w:rsidRPr="0072275F" w:rsidRDefault="00455E00" w:rsidP="0072275F">
            <w:pPr>
              <w:tabs>
                <w:tab w:val="left" w:pos="1080"/>
              </w:tabs>
              <w:spacing w:after="0" w:line="240" w:lineRule="auto"/>
              <w:jc w:val="both"/>
              <w:rPr>
                <w:rFonts w:ascii="Times New Roman" w:hAnsi="Times New Roman"/>
                <w:b/>
                <w:noProof/>
                <w:sz w:val="24"/>
                <w:szCs w:val="24"/>
              </w:rPr>
            </w:pPr>
            <w:r w:rsidRPr="0072275F">
              <w:rPr>
                <w:rFonts w:ascii="Times New Roman" w:hAnsi="Times New Roman"/>
                <w:b/>
                <w:noProof/>
                <w:sz w:val="24"/>
                <w:szCs w:val="24"/>
              </w:rPr>
              <w:br/>
              <w:t>Knjižnica i čitaonica Križ -</w:t>
            </w:r>
            <w:r w:rsidRPr="0072275F">
              <w:rPr>
                <w:rFonts w:ascii="Times New Roman" w:hAnsi="Times New Roman"/>
                <w:sz w:val="24"/>
                <w:szCs w:val="24"/>
              </w:rPr>
              <w:t xml:space="preserve"> redovan rad </w:t>
            </w:r>
          </w:p>
        </w:tc>
        <w:tc>
          <w:tcPr>
            <w:tcW w:w="1600" w:type="dxa"/>
            <w:tcBorders>
              <w:top w:val="single" w:sz="4" w:space="0" w:color="auto"/>
              <w:left w:val="single" w:sz="4" w:space="0" w:color="auto"/>
              <w:bottom w:val="single" w:sz="4" w:space="0" w:color="auto"/>
              <w:right w:val="single" w:sz="4" w:space="0" w:color="auto"/>
            </w:tcBorders>
            <w:vAlign w:val="center"/>
            <w:hideMark/>
          </w:tcPr>
          <w:p w14:paraId="41E43896" w14:textId="77777777" w:rsidR="00455E00" w:rsidRPr="0072275F" w:rsidRDefault="00455E00" w:rsidP="0072275F">
            <w:pPr>
              <w:spacing w:after="0" w:line="240" w:lineRule="auto"/>
              <w:jc w:val="right"/>
              <w:rPr>
                <w:rFonts w:ascii="Times New Roman" w:hAnsi="Times New Roman"/>
                <w:bCs/>
                <w:noProof/>
                <w:color w:val="FF0000"/>
                <w:sz w:val="24"/>
                <w:szCs w:val="24"/>
              </w:rPr>
            </w:pPr>
            <w:r w:rsidRPr="0072275F">
              <w:rPr>
                <w:rFonts w:ascii="Times New Roman" w:hAnsi="Times New Roman"/>
                <w:bCs/>
                <w:noProof/>
                <w:sz w:val="24"/>
                <w:szCs w:val="24"/>
              </w:rPr>
              <w:br/>
              <w:t>95.230,00</w:t>
            </w:r>
          </w:p>
        </w:tc>
      </w:tr>
      <w:tr w:rsidR="00455E00" w:rsidRPr="0072275F" w14:paraId="43B8EBB2" w14:textId="77777777" w:rsidTr="00782B6F">
        <w:trPr>
          <w:trHeight w:val="347"/>
          <w:jc w:val="center"/>
        </w:trPr>
        <w:tc>
          <w:tcPr>
            <w:tcW w:w="7460" w:type="dxa"/>
            <w:gridSpan w:val="3"/>
            <w:tcBorders>
              <w:top w:val="single" w:sz="4" w:space="0" w:color="auto"/>
              <w:left w:val="single" w:sz="4" w:space="0" w:color="auto"/>
              <w:bottom w:val="single" w:sz="4" w:space="0" w:color="auto"/>
              <w:right w:val="single" w:sz="4" w:space="0" w:color="auto"/>
            </w:tcBorders>
            <w:hideMark/>
          </w:tcPr>
          <w:p w14:paraId="3867999C" w14:textId="77777777" w:rsidR="00455E00" w:rsidRPr="0072275F" w:rsidRDefault="00455E00" w:rsidP="0072275F">
            <w:pPr>
              <w:spacing w:after="0" w:line="240" w:lineRule="auto"/>
              <w:jc w:val="both"/>
              <w:rPr>
                <w:rFonts w:ascii="Times New Roman" w:hAnsi="Times New Roman"/>
                <w:b/>
                <w:noProof/>
                <w:sz w:val="24"/>
                <w:szCs w:val="24"/>
              </w:rPr>
            </w:pPr>
            <w:r w:rsidRPr="0072275F">
              <w:rPr>
                <w:rFonts w:ascii="Times New Roman" w:hAnsi="Times New Roman"/>
                <w:b/>
                <w:noProof/>
                <w:sz w:val="24"/>
                <w:szCs w:val="24"/>
              </w:rPr>
              <w:t>UKUPNO</w:t>
            </w:r>
          </w:p>
        </w:tc>
        <w:tc>
          <w:tcPr>
            <w:tcW w:w="1600" w:type="dxa"/>
            <w:tcBorders>
              <w:top w:val="single" w:sz="4" w:space="0" w:color="auto"/>
              <w:left w:val="single" w:sz="4" w:space="0" w:color="auto"/>
              <w:bottom w:val="single" w:sz="4" w:space="0" w:color="auto"/>
              <w:right w:val="single" w:sz="4" w:space="0" w:color="auto"/>
            </w:tcBorders>
            <w:vAlign w:val="center"/>
            <w:hideMark/>
          </w:tcPr>
          <w:p w14:paraId="797CCC5C" w14:textId="77777777" w:rsidR="00455E00" w:rsidRPr="0072275F" w:rsidRDefault="00455E00" w:rsidP="0072275F">
            <w:pPr>
              <w:spacing w:after="0" w:line="240" w:lineRule="auto"/>
              <w:jc w:val="right"/>
              <w:rPr>
                <w:rFonts w:ascii="Times New Roman" w:hAnsi="Times New Roman"/>
                <w:b/>
                <w:noProof/>
                <w:color w:val="FF0000"/>
                <w:sz w:val="24"/>
                <w:szCs w:val="24"/>
              </w:rPr>
            </w:pPr>
            <w:r w:rsidRPr="0072275F">
              <w:rPr>
                <w:rFonts w:ascii="Times New Roman" w:hAnsi="Times New Roman"/>
                <w:b/>
                <w:noProof/>
                <w:sz w:val="24"/>
                <w:szCs w:val="24"/>
              </w:rPr>
              <w:t>208.230,00</w:t>
            </w:r>
          </w:p>
        </w:tc>
      </w:tr>
    </w:tbl>
    <w:p w14:paraId="2836D253" w14:textId="77777777" w:rsidR="00455E00" w:rsidRPr="0072275F" w:rsidRDefault="00455E00" w:rsidP="0072275F">
      <w:pPr>
        <w:keepNext/>
        <w:numPr>
          <w:ilvl w:val="12"/>
          <w:numId w:val="0"/>
        </w:numPr>
        <w:spacing w:after="0" w:line="240" w:lineRule="auto"/>
        <w:jc w:val="both"/>
        <w:outlineLvl w:val="0"/>
        <w:rPr>
          <w:rFonts w:ascii="Times New Roman" w:hAnsi="Times New Roman"/>
          <w:noProof/>
          <w:sz w:val="24"/>
          <w:szCs w:val="24"/>
        </w:rPr>
      </w:pPr>
      <w:r w:rsidRPr="0072275F">
        <w:rPr>
          <w:rFonts w:ascii="Times New Roman" w:hAnsi="Times New Roman"/>
          <w:bCs/>
          <w:noProof/>
          <w:sz w:val="24"/>
          <w:szCs w:val="24"/>
          <w:lang w:eastAsia="hr-HR"/>
        </w:rPr>
        <w:t xml:space="preserve">           Predviđeni izvori prihoda vezano uz rashode planirane za provedbu Programa javnih potreba u kulturi na području Općine Križ u 2023. godini, osim Proračuna Općine Križ jesu i </w:t>
      </w:r>
      <w:r w:rsidRPr="0072275F">
        <w:rPr>
          <w:rFonts w:ascii="Times New Roman" w:hAnsi="Times New Roman"/>
          <w:noProof/>
          <w:sz w:val="24"/>
          <w:szCs w:val="24"/>
        </w:rPr>
        <w:t>Proračun Zagrebačke županije te Proračun Republike Hrvatske.”</w:t>
      </w:r>
    </w:p>
    <w:p w14:paraId="5A2F78A4" w14:textId="77777777" w:rsidR="00455E00" w:rsidRPr="0072275F" w:rsidRDefault="00455E00" w:rsidP="0072275F">
      <w:pPr>
        <w:spacing w:after="0" w:line="240" w:lineRule="auto"/>
        <w:rPr>
          <w:rFonts w:ascii="Times New Roman" w:hAnsi="Times New Roman"/>
          <w:noProof/>
          <w:sz w:val="24"/>
          <w:szCs w:val="24"/>
        </w:rPr>
      </w:pPr>
    </w:p>
    <w:p w14:paraId="6A341826"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II.</w:t>
      </w:r>
    </w:p>
    <w:p w14:paraId="234EFC5B" w14:textId="77777777" w:rsidR="004C3033" w:rsidRPr="0072275F" w:rsidRDefault="00455E00" w:rsidP="004C3033">
      <w:pPr>
        <w:pStyle w:val="Bezproreda"/>
        <w:tabs>
          <w:tab w:val="left" w:pos="709"/>
        </w:tabs>
        <w:jc w:val="both"/>
        <w:rPr>
          <w:color w:val="000000"/>
          <w:szCs w:val="24"/>
        </w:rPr>
      </w:pPr>
      <w:r w:rsidRPr="0072275F">
        <w:rPr>
          <w:szCs w:val="24"/>
        </w:rPr>
        <w:tab/>
        <w:t xml:space="preserve">Ova Odluka stupa na snagu </w:t>
      </w:r>
      <w:r w:rsidR="004C3033" w:rsidRPr="0072275F">
        <w:rPr>
          <w:color w:val="000000"/>
          <w:szCs w:val="24"/>
        </w:rPr>
        <w:t>prvog dana od dana objave u Glasniku Zagrebačke županije.</w:t>
      </w:r>
    </w:p>
    <w:p w14:paraId="2833E59C" w14:textId="77777777" w:rsidR="004C3033" w:rsidRPr="0072275F" w:rsidRDefault="004C3033" w:rsidP="004C3033">
      <w:pPr>
        <w:pStyle w:val="Bezproreda"/>
        <w:tabs>
          <w:tab w:val="left" w:pos="709"/>
        </w:tabs>
        <w:jc w:val="both"/>
        <w:rPr>
          <w:color w:val="000000"/>
          <w:szCs w:val="24"/>
        </w:rPr>
      </w:pPr>
    </w:p>
    <w:p w14:paraId="41244175" w14:textId="77777777" w:rsidR="00455E00" w:rsidRPr="00893395" w:rsidRDefault="00455E00" w:rsidP="0072275F">
      <w:pPr>
        <w:numPr>
          <w:ilvl w:val="12"/>
          <w:numId w:val="0"/>
        </w:numPr>
        <w:spacing w:after="0" w:line="240" w:lineRule="auto"/>
        <w:jc w:val="center"/>
        <w:rPr>
          <w:rFonts w:ascii="Times New Roman" w:hAnsi="Times New Roman"/>
          <w:noProof/>
        </w:rPr>
      </w:pPr>
      <w:r w:rsidRPr="00893395">
        <w:rPr>
          <w:rFonts w:ascii="Times New Roman" w:hAnsi="Times New Roman"/>
          <w:noProof/>
        </w:rPr>
        <w:t>REPUBLIKA HRVATSKA</w:t>
      </w:r>
    </w:p>
    <w:p w14:paraId="26EFFA40" w14:textId="77777777" w:rsidR="00455E00" w:rsidRPr="00893395" w:rsidRDefault="00455E00" w:rsidP="0072275F">
      <w:pPr>
        <w:numPr>
          <w:ilvl w:val="12"/>
          <w:numId w:val="0"/>
        </w:numPr>
        <w:spacing w:after="0" w:line="240" w:lineRule="auto"/>
        <w:jc w:val="center"/>
        <w:rPr>
          <w:rFonts w:ascii="Times New Roman" w:hAnsi="Times New Roman"/>
          <w:noProof/>
        </w:rPr>
      </w:pPr>
      <w:r w:rsidRPr="00893395">
        <w:rPr>
          <w:rFonts w:ascii="Times New Roman" w:hAnsi="Times New Roman"/>
          <w:noProof/>
        </w:rPr>
        <w:t>ZAGREBAČKA ŽUPANIJA</w:t>
      </w:r>
    </w:p>
    <w:p w14:paraId="5F602D6F" w14:textId="77777777" w:rsidR="00455E00" w:rsidRPr="00893395" w:rsidRDefault="00455E00" w:rsidP="0072275F">
      <w:pPr>
        <w:numPr>
          <w:ilvl w:val="12"/>
          <w:numId w:val="0"/>
        </w:numPr>
        <w:spacing w:after="0" w:line="240" w:lineRule="auto"/>
        <w:jc w:val="center"/>
        <w:rPr>
          <w:rFonts w:ascii="Times New Roman" w:hAnsi="Times New Roman"/>
          <w:noProof/>
        </w:rPr>
      </w:pPr>
      <w:r w:rsidRPr="00893395">
        <w:rPr>
          <w:rFonts w:ascii="Times New Roman" w:hAnsi="Times New Roman"/>
          <w:noProof/>
        </w:rPr>
        <w:t>OPĆINA KRIŽ</w:t>
      </w:r>
    </w:p>
    <w:p w14:paraId="07BBE068" w14:textId="77777777" w:rsidR="00455E00" w:rsidRPr="00893395" w:rsidRDefault="00455E00" w:rsidP="0072275F">
      <w:pPr>
        <w:numPr>
          <w:ilvl w:val="12"/>
          <w:numId w:val="0"/>
        </w:numPr>
        <w:spacing w:after="0" w:line="240" w:lineRule="auto"/>
        <w:jc w:val="center"/>
        <w:rPr>
          <w:rFonts w:ascii="Times New Roman" w:hAnsi="Times New Roman"/>
          <w:noProof/>
        </w:rPr>
      </w:pPr>
      <w:r w:rsidRPr="00893395">
        <w:rPr>
          <w:rFonts w:ascii="Times New Roman" w:hAnsi="Times New Roman"/>
          <w:noProof/>
        </w:rPr>
        <w:t>OPĆINSKO VIJEĆE</w:t>
      </w:r>
    </w:p>
    <w:p w14:paraId="4D9CAA88" w14:textId="77777777" w:rsidR="00455E00" w:rsidRPr="0072275F" w:rsidRDefault="00455E00" w:rsidP="0072275F">
      <w:pPr>
        <w:numPr>
          <w:ilvl w:val="12"/>
          <w:numId w:val="0"/>
        </w:numPr>
        <w:spacing w:after="0" w:line="240" w:lineRule="auto"/>
        <w:jc w:val="both"/>
        <w:rPr>
          <w:rFonts w:ascii="Times New Roman" w:hAnsi="Times New Roman"/>
          <w:noProof/>
          <w:sz w:val="24"/>
          <w:szCs w:val="24"/>
        </w:rPr>
      </w:pPr>
      <w:r w:rsidRPr="0072275F">
        <w:rPr>
          <w:rFonts w:ascii="Times New Roman" w:hAnsi="Times New Roman"/>
          <w:noProof/>
          <w:sz w:val="24"/>
          <w:szCs w:val="24"/>
        </w:rPr>
        <w:t>KLASA: 610-01/22-01/07</w:t>
      </w:r>
    </w:p>
    <w:p w14:paraId="0E46F874" w14:textId="77777777" w:rsidR="00455E00" w:rsidRPr="0072275F" w:rsidRDefault="00455E00" w:rsidP="0072275F">
      <w:pPr>
        <w:numPr>
          <w:ilvl w:val="12"/>
          <w:numId w:val="0"/>
        </w:numPr>
        <w:spacing w:after="0" w:line="240" w:lineRule="auto"/>
        <w:jc w:val="both"/>
        <w:rPr>
          <w:rFonts w:ascii="Times New Roman" w:hAnsi="Times New Roman"/>
          <w:noProof/>
          <w:sz w:val="24"/>
          <w:szCs w:val="24"/>
        </w:rPr>
      </w:pPr>
      <w:r w:rsidRPr="0072275F">
        <w:rPr>
          <w:rFonts w:ascii="Times New Roman" w:hAnsi="Times New Roman"/>
          <w:noProof/>
          <w:sz w:val="24"/>
          <w:szCs w:val="24"/>
        </w:rPr>
        <w:t>URBROJ: 238-16-01-23-2</w:t>
      </w:r>
    </w:p>
    <w:p w14:paraId="53B633D6" w14:textId="09403EAE" w:rsidR="00455E00" w:rsidRPr="0072275F" w:rsidRDefault="00455E00" w:rsidP="0072275F">
      <w:pPr>
        <w:spacing w:after="0" w:line="240" w:lineRule="auto"/>
        <w:jc w:val="both"/>
        <w:rPr>
          <w:rFonts w:ascii="Times New Roman" w:hAnsi="Times New Roman"/>
          <w:noProof/>
          <w:sz w:val="24"/>
          <w:szCs w:val="24"/>
        </w:rPr>
      </w:pPr>
      <w:r w:rsidRPr="0072275F">
        <w:rPr>
          <w:rFonts w:ascii="Times New Roman" w:hAnsi="Times New Roman"/>
          <w:noProof/>
          <w:sz w:val="24"/>
          <w:szCs w:val="24"/>
        </w:rPr>
        <w:t xml:space="preserve">Križ, </w:t>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00284577">
        <w:rPr>
          <w:rFonts w:ascii="Times New Roman" w:hAnsi="Times New Roman"/>
          <w:noProof/>
          <w:sz w:val="24"/>
          <w:szCs w:val="24"/>
          <w:lang w:eastAsia="ar-SA"/>
        </w:rPr>
        <w:t xml:space="preserve">27. rujna </w:t>
      </w:r>
      <w:r w:rsidRPr="0072275F">
        <w:rPr>
          <w:rFonts w:ascii="Times New Roman" w:hAnsi="Times New Roman"/>
          <w:noProof/>
          <w:sz w:val="24"/>
          <w:szCs w:val="24"/>
          <w:lang w:eastAsia="ar-SA"/>
        </w:rPr>
        <w:t>2023.</w:t>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rPr>
        <w:tab/>
      </w:r>
      <w:r w:rsidRPr="0072275F">
        <w:rPr>
          <w:rFonts w:ascii="Times New Roman" w:hAnsi="Times New Roman"/>
          <w:noProof/>
          <w:sz w:val="24"/>
          <w:szCs w:val="24"/>
        </w:rPr>
        <w:tab/>
      </w:r>
      <w:r w:rsidRPr="0072275F">
        <w:rPr>
          <w:rFonts w:ascii="Times New Roman" w:hAnsi="Times New Roman"/>
          <w:noProof/>
          <w:sz w:val="24"/>
          <w:szCs w:val="24"/>
        </w:rPr>
        <w:tab/>
      </w:r>
      <w:r w:rsidRPr="0072275F">
        <w:rPr>
          <w:rFonts w:ascii="Times New Roman" w:hAnsi="Times New Roman"/>
          <w:noProof/>
          <w:sz w:val="24"/>
          <w:szCs w:val="24"/>
        </w:rPr>
        <w:tab/>
        <w:t xml:space="preserve">                      PREDSJEDNIK</w:t>
      </w:r>
    </w:p>
    <w:p w14:paraId="0FEF6D57" w14:textId="77777777" w:rsidR="00455E00" w:rsidRPr="0072275F" w:rsidRDefault="00455E00" w:rsidP="0072275F">
      <w:pPr>
        <w:numPr>
          <w:ilvl w:val="12"/>
          <w:numId w:val="0"/>
        </w:numPr>
        <w:spacing w:after="0" w:line="240" w:lineRule="auto"/>
        <w:rPr>
          <w:rFonts w:ascii="Times New Roman" w:hAnsi="Times New Roman"/>
          <w:noProof/>
          <w:sz w:val="24"/>
          <w:szCs w:val="24"/>
        </w:rPr>
      </w:pPr>
      <w:r w:rsidRPr="0072275F">
        <w:rPr>
          <w:rFonts w:ascii="Times New Roman" w:hAnsi="Times New Roman"/>
          <w:noProof/>
          <w:sz w:val="24"/>
          <w:szCs w:val="24"/>
        </w:rPr>
        <w:t xml:space="preserve">                                                                            OPĆINSKOG VIJEĆA OPĆINE KRIŽ:</w:t>
      </w:r>
    </w:p>
    <w:p w14:paraId="3D4FF264" w14:textId="71B3612D" w:rsidR="00455E00" w:rsidRPr="0072275F" w:rsidRDefault="00455E00" w:rsidP="00284577">
      <w:pPr>
        <w:spacing w:after="0" w:line="240" w:lineRule="auto"/>
        <w:rPr>
          <w:rFonts w:ascii="Times New Roman" w:hAnsi="Times New Roman"/>
          <w:noProof/>
          <w:sz w:val="24"/>
          <w:szCs w:val="24"/>
        </w:rPr>
      </w:pPr>
      <w:r w:rsidRPr="0072275F">
        <w:rPr>
          <w:rFonts w:ascii="Times New Roman" w:hAnsi="Times New Roman"/>
          <w:noProof/>
          <w:sz w:val="24"/>
          <w:szCs w:val="24"/>
          <w:lang w:eastAsia="ar-SA"/>
        </w:rPr>
        <w:t xml:space="preserve">                                                                                                 Zlatko Hrastić</w:t>
      </w:r>
      <w:r w:rsidRPr="0072275F">
        <w:rPr>
          <w:rFonts w:ascii="Times New Roman" w:hAnsi="Times New Roman"/>
          <w:sz w:val="24"/>
          <w:szCs w:val="24"/>
          <w:lang w:eastAsia="ar-SA"/>
        </w:rPr>
        <w:t xml:space="preserve">                                                                                           </w:t>
      </w:r>
    </w:p>
    <w:p w14:paraId="3F12C962" w14:textId="514B4C27" w:rsidR="00455E00" w:rsidRPr="0072275F" w:rsidRDefault="00455E00" w:rsidP="0072275F">
      <w:pPr>
        <w:numPr>
          <w:ilvl w:val="12"/>
          <w:numId w:val="0"/>
        </w:numPr>
        <w:suppressAutoHyphens/>
        <w:spacing w:after="0" w:line="240" w:lineRule="auto"/>
        <w:ind w:firstLine="708"/>
        <w:jc w:val="both"/>
        <w:rPr>
          <w:rFonts w:ascii="Times New Roman" w:hAnsi="Times New Roman"/>
          <w:noProof/>
          <w:sz w:val="24"/>
          <w:szCs w:val="24"/>
          <w:lang w:eastAsia="ar-SA"/>
        </w:rPr>
      </w:pPr>
      <w:r w:rsidRPr="0072275F">
        <w:rPr>
          <w:rFonts w:ascii="Times New Roman" w:hAnsi="Times New Roman"/>
          <w:sz w:val="24"/>
          <w:szCs w:val="24"/>
          <w:lang w:eastAsia="ar-SA"/>
        </w:rPr>
        <w:lastRenderedPageBreak/>
        <w:t>Na temelju članaka 48. i 49. Zakona o predškolskom odgoju i obrazovanju („Narodne novine“ br. 10/97, 107/07, 94/13</w:t>
      </w:r>
      <w:r w:rsidRPr="0072275F">
        <w:rPr>
          <w:rFonts w:ascii="Times New Roman" w:hAnsi="Times New Roman"/>
          <w:sz w:val="24"/>
          <w:szCs w:val="24"/>
        </w:rPr>
        <w:t>, 98/19 i 57/22</w:t>
      </w:r>
      <w:r w:rsidRPr="0072275F">
        <w:rPr>
          <w:rFonts w:ascii="Times New Roman" w:hAnsi="Times New Roman"/>
          <w:sz w:val="24"/>
          <w:szCs w:val="24"/>
          <w:lang w:eastAsia="ar-SA"/>
        </w:rPr>
        <w:t xml:space="preserve">), </w:t>
      </w:r>
      <w:r w:rsidRPr="0072275F">
        <w:rPr>
          <w:rFonts w:ascii="Times New Roman" w:eastAsia="Lucida Sans Unicode" w:hAnsi="Times New Roman"/>
          <w:kern w:val="2"/>
          <w:sz w:val="24"/>
          <w:szCs w:val="24"/>
        </w:rPr>
        <w:t xml:space="preserve">članaka 25. i 100. Statuta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 xml:space="preserve"> i </w:t>
      </w:r>
      <w:r w:rsidRPr="0072275F">
        <w:rPr>
          <w:rFonts w:ascii="Times New Roman" w:eastAsia="Lucida Sans Unicode" w:hAnsi="Times New Roman"/>
          <w:kern w:val="2"/>
          <w:sz w:val="24"/>
          <w:szCs w:val="24"/>
        </w:rPr>
        <w:t xml:space="preserve">članka 64. Poslovnika Općinskog vijeća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w:t>
      </w:r>
      <w:r w:rsidRPr="0072275F">
        <w:rPr>
          <w:rFonts w:ascii="Times New Roman" w:hAnsi="Times New Roman"/>
          <w:noProof/>
          <w:sz w:val="24"/>
          <w:szCs w:val="24"/>
          <w:lang w:eastAsia="ar-SA"/>
        </w:rPr>
        <w:t xml:space="preserve">, Općinsko vijeće Općine Križ na 22. sjednici održanoj dana </w:t>
      </w:r>
      <w:r w:rsidR="00284577">
        <w:rPr>
          <w:rFonts w:ascii="Times New Roman" w:hAnsi="Times New Roman"/>
          <w:noProof/>
          <w:sz w:val="24"/>
          <w:szCs w:val="24"/>
          <w:lang w:eastAsia="ar-SA"/>
        </w:rPr>
        <w:t xml:space="preserve">27. rujna </w:t>
      </w:r>
      <w:r w:rsidRPr="0072275F">
        <w:rPr>
          <w:rFonts w:ascii="Times New Roman" w:hAnsi="Times New Roman"/>
          <w:noProof/>
          <w:sz w:val="24"/>
          <w:szCs w:val="24"/>
          <w:lang w:eastAsia="ar-SA"/>
        </w:rPr>
        <w:t>2023.</w:t>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t xml:space="preserve"> godine donijelo je</w:t>
      </w:r>
    </w:p>
    <w:p w14:paraId="4EC49363" w14:textId="77777777" w:rsidR="00455E00" w:rsidRPr="0072275F" w:rsidRDefault="00455E00" w:rsidP="0072275F">
      <w:pPr>
        <w:numPr>
          <w:ilvl w:val="12"/>
          <w:numId w:val="0"/>
        </w:numPr>
        <w:suppressAutoHyphens/>
        <w:spacing w:after="0" w:line="240" w:lineRule="auto"/>
        <w:jc w:val="both"/>
        <w:rPr>
          <w:rFonts w:ascii="Times New Roman" w:hAnsi="Times New Roman"/>
          <w:sz w:val="24"/>
          <w:szCs w:val="24"/>
          <w:lang w:eastAsia="ar-SA"/>
        </w:rPr>
      </w:pPr>
    </w:p>
    <w:p w14:paraId="66570E2F"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ODLUKU</w:t>
      </w:r>
    </w:p>
    <w:p w14:paraId="34C81D62" w14:textId="77777777" w:rsidR="00455E00"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 izmjenama Programa javnih potreba u predškolskom odgoju i obrazovanju</w:t>
      </w:r>
      <w:r w:rsidRPr="0072275F">
        <w:rPr>
          <w:rFonts w:ascii="Times New Roman" w:hAnsi="Times New Roman"/>
          <w:b/>
          <w:bCs/>
          <w:sz w:val="24"/>
          <w:szCs w:val="24"/>
          <w:lang w:eastAsia="ar-SA"/>
        </w:rPr>
        <w:t xml:space="preserve"> te osnovnom, srednjem i visokom obrazovanju</w:t>
      </w:r>
      <w:r w:rsidRPr="0072275F">
        <w:rPr>
          <w:rFonts w:ascii="Times New Roman" w:hAnsi="Times New Roman"/>
          <w:b/>
          <w:sz w:val="24"/>
          <w:szCs w:val="24"/>
          <w:lang w:eastAsia="ar-SA"/>
        </w:rPr>
        <w:t xml:space="preserve"> Općine Križ u 2023. godini</w:t>
      </w:r>
      <w:r w:rsidRPr="0072275F">
        <w:rPr>
          <w:rFonts w:ascii="Times New Roman" w:hAnsi="Times New Roman"/>
          <w:b/>
          <w:sz w:val="24"/>
          <w:szCs w:val="24"/>
        </w:rPr>
        <w:t xml:space="preserve"> </w:t>
      </w:r>
    </w:p>
    <w:p w14:paraId="64B59F4F" w14:textId="77777777" w:rsidR="00893395" w:rsidRPr="0072275F" w:rsidRDefault="00893395" w:rsidP="0072275F">
      <w:pPr>
        <w:spacing w:after="0" w:line="240" w:lineRule="auto"/>
        <w:jc w:val="center"/>
        <w:rPr>
          <w:rFonts w:ascii="Times New Roman" w:hAnsi="Times New Roman"/>
          <w:b/>
          <w:sz w:val="24"/>
          <w:szCs w:val="24"/>
        </w:rPr>
      </w:pPr>
    </w:p>
    <w:p w14:paraId="7C1BF930" w14:textId="07C0B282" w:rsidR="00455E00" w:rsidRPr="00893395" w:rsidRDefault="00893395" w:rsidP="00893395">
      <w:pPr>
        <w:numPr>
          <w:ilvl w:val="12"/>
          <w:numId w:val="0"/>
        </w:numPr>
        <w:suppressAutoHyphens/>
        <w:spacing w:after="0" w:line="240" w:lineRule="auto"/>
        <w:jc w:val="center"/>
        <w:rPr>
          <w:rFonts w:ascii="Times New Roman" w:hAnsi="Times New Roman"/>
          <w:b/>
          <w:bCs/>
          <w:sz w:val="24"/>
          <w:szCs w:val="24"/>
          <w:lang w:eastAsia="ar-SA"/>
        </w:rPr>
      </w:pPr>
      <w:r w:rsidRPr="00893395">
        <w:rPr>
          <w:rFonts w:ascii="Times New Roman" w:hAnsi="Times New Roman"/>
          <w:b/>
          <w:bCs/>
          <w:sz w:val="24"/>
          <w:szCs w:val="24"/>
          <w:lang w:eastAsia="ar-SA"/>
        </w:rPr>
        <w:t>I.</w:t>
      </w:r>
    </w:p>
    <w:p w14:paraId="5833964E" w14:textId="77777777" w:rsidR="00455E00" w:rsidRPr="0072275F" w:rsidRDefault="00455E00" w:rsidP="00893395">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U Programu javnih potreba u predškolskom odgoju i obrazovanju </w:t>
      </w:r>
      <w:r w:rsidRPr="0072275F">
        <w:rPr>
          <w:rFonts w:ascii="Times New Roman" w:hAnsi="Times New Roman"/>
          <w:sz w:val="24"/>
          <w:szCs w:val="24"/>
          <w:lang w:eastAsia="ar-SA"/>
        </w:rPr>
        <w:t>te osnovnom, srednjem i visokom obrazovanju Općine Križ u 2023. godini</w:t>
      </w:r>
      <w:r w:rsidRPr="0072275F">
        <w:rPr>
          <w:rFonts w:ascii="Times New Roman" w:hAnsi="Times New Roman"/>
          <w:b/>
          <w:sz w:val="24"/>
          <w:szCs w:val="24"/>
        </w:rPr>
        <w:t xml:space="preserve"> </w:t>
      </w:r>
      <w:r w:rsidRPr="0072275F">
        <w:rPr>
          <w:rFonts w:ascii="Times New Roman" w:hAnsi="Times New Roman"/>
          <w:sz w:val="24"/>
          <w:szCs w:val="24"/>
        </w:rPr>
        <w:t>(„Glasnik Zagrebačke županije“ br. 50/22), točke IV. i V. mijenjaju se i glase:</w:t>
      </w:r>
    </w:p>
    <w:p w14:paraId="4E1A0F84" w14:textId="77777777" w:rsidR="00455E00" w:rsidRPr="0072275F" w:rsidRDefault="00455E00" w:rsidP="0072275F">
      <w:pPr>
        <w:numPr>
          <w:ilvl w:val="12"/>
          <w:numId w:val="0"/>
        </w:numPr>
        <w:suppressAutoHyphens/>
        <w:spacing w:after="0" w:line="240" w:lineRule="auto"/>
        <w:jc w:val="both"/>
        <w:rPr>
          <w:rFonts w:ascii="Times New Roman" w:hAnsi="Times New Roman"/>
          <w:sz w:val="24"/>
          <w:szCs w:val="24"/>
          <w:lang w:eastAsia="ar-SA"/>
        </w:rPr>
      </w:pPr>
    </w:p>
    <w:p w14:paraId="58D22B58" w14:textId="77777777" w:rsidR="00455E00" w:rsidRPr="0072275F" w:rsidRDefault="00455E00" w:rsidP="0072275F">
      <w:pPr>
        <w:suppressAutoHyphens/>
        <w:spacing w:after="0" w:line="240" w:lineRule="auto"/>
        <w:jc w:val="center"/>
        <w:rPr>
          <w:rFonts w:ascii="Times New Roman" w:hAnsi="Times New Roman"/>
          <w:b/>
          <w:sz w:val="24"/>
          <w:szCs w:val="24"/>
          <w:lang w:eastAsia="ar-SA"/>
        </w:rPr>
      </w:pPr>
      <w:r w:rsidRPr="0072275F">
        <w:rPr>
          <w:rFonts w:ascii="Times New Roman" w:hAnsi="Times New Roman"/>
          <w:b/>
          <w:sz w:val="24"/>
          <w:szCs w:val="24"/>
          <w:lang w:eastAsia="ar-SA"/>
        </w:rPr>
        <w:t>„IV.</w:t>
      </w:r>
    </w:p>
    <w:p w14:paraId="11D5BA7E" w14:textId="09D8FC8B" w:rsidR="00455E00" w:rsidRPr="0072275F" w:rsidRDefault="00455E00" w:rsidP="0072275F">
      <w:pPr>
        <w:spacing w:after="0" w:line="240" w:lineRule="auto"/>
        <w:jc w:val="both"/>
        <w:rPr>
          <w:rFonts w:ascii="Times New Roman" w:hAnsi="Times New Roman"/>
          <w:b/>
          <w:bCs/>
          <w:sz w:val="24"/>
          <w:szCs w:val="24"/>
          <w:lang w:eastAsia="ar-SA"/>
        </w:rPr>
      </w:pPr>
      <w:r w:rsidRPr="0072275F">
        <w:rPr>
          <w:rFonts w:ascii="Times New Roman" w:hAnsi="Times New Roman"/>
          <w:sz w:val="24"/>
          <w:szCs w:val="24"/>
          <w:lang w:eastAsia="ar-SA"/>
        </w:rPr>
        <w:t xml:space="preserve">          </w:t>
      </w:r>
      <w:r w:rsidRPr="0072275F">
        <w:rPr>
          <w:rFonts w:ascii="Times New Roman" w:hAnsi="Times New Roman"/>
          <w:b/>
          <w:bCs/>
          <w:sz w:val="24"/>
          <w:szCs w:val="24"/>
          <w:lang w:eastAsia="ar-SA"/>
        </w:rPr>
        <w:t>Za javne potrebe u predškolskom odgoju i obrazovanju u Općini Križ iz točke III. ovoga Programa osiguravaju se ukupna sredstva u iznosu od =</w:t>
      </w:r>
      <w:r w:rsidRPr="0072275F">
        <w:rPr>
          <w:rFonts w:ascii="Times New Roman" w:hAnsi="Times New Roman"/>
          <w:b/>
          <w:sz w:val="24"/>
          <w:szCs w:val="24"/>
        </w:rPr>
        <w:t xml:space="preserve">639.432,00 </w:t>
      </w:r>
      <w:r w:rsidRPr="0072275F">
        <w:rPr>
          <w:rFonts w:ascii="Times New Roman" w:hAnsi="Times New Roman"/>
          <w:b/>
          <w:bCs/>
          <w:sz w:val="24"/>
          <w:szCs w:val="24"/>
        </w:rPr>
        <w:t xml:space="preserve">EUR-a </w:t>
      </w:r>
      <w:r w:rsidRPr="0072275F">
        <w:rPr>
          <w:rFonts w:ascii="Times New Roman" w:hAnsi="Times New Roman"/>
          <w:b/>
          <w:bCs/>
          <w:sz w:val="24"/>
          <w:szCs w:val="24"/>
          <w:lang w:eastAsia="ar-SA"/>
        </w:rPr>
        <w:t xml:space="preserve">(slovima: </w:t>
      </w:r>
      <w:proofErr w:type="spellStart"/>
      <w:r w:rsidRPr="0072275F">
        <w:rPr>
          <w:rFonts w:ascii="Times New Roman" w:hAnsi="Times New Roman"/>
          <w:b/>
          <w:bCs/>
          <w:sz w:val="24"/>
          <w:szCs w:val="24"/>
          <w:lang w:eastAsia="ar-SA"/>
        </w:rPr>
        <w:t>šestotridesetdevettisućačet</w:t>
      </w:r>
      <w:r w:rsidR="00284577">
        <w:rPr>
          <w:rFonts w:ascii="Times New Roman" w:hAnsi="Times New Roman"/>
          <w:b/>
          <w:bCs/>
          <w:sz w:val="24"/>
          <w:szCs w:val="24"/>
          <w:lang w:eastAsia="ar-SA"/>
        </w:rPr>
        <w:t>i</w:t>
      </w:r>
      <w:r w:rsidRPr="0072275F">
        <w:rPr>
          <w:rFonts w:ascii="Times New Roman" w:hAnsi="Times New Roman"/>
          <w:b/>
          <w:bCs/>
          <w:sz w:val="24"/>
          <w:szCs w:val="24"/>
          <w:lang w:eastAsia="ar-SA"/>
        </w:rPr>
        <w:t>ristotridesetdvaeura</w:t>
      </w:r>
      <w:proofErr w:type="spellEnd"/>
      <w:r w:rsidRPr="0072275F">
        <w:rPr>
          <w:rFonts w:ascii="Times New Roman" w:hAnsi="Times New Roman"/>
          <w:b/>
          <w:bCs/>
          <w:sz w:val="24"/>
          <w:szCs w:val="24"/>
          <w:lang w:eastAsia="ar-SA"/>
        </w:rPr>
        <w:t>) i to:</w:t>
      </w:r>
    </w:p>
    <w:p w14:paraId="4F604059" w14:textId="77777777" w:rsidR="00455E00" w:rsidRPr="0072275F" w:rsidRDefault="00455E00" w:rsidP="0072275F">
      <w:pPr>
        <w:spacing w:after="0" w:line="240" w:lineRule="auto"/>
        <w:jc w:val="both"/>
        <w:rPr>
          <w:rFonts w:ascii="Times New Roman" w:hAnsi="Times New Roman"/>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28"/>
        <w:gridCol w:w="5773"/>
        <w:gridCol w:w="1476"/>
      </w:tblGrid>
      <w:tr w:rsidR="00455E00" w:rsidRPr="0072275F" w14:paraId="6EC8BB20" w14:textId="77777777" w:rsidTr="00782B6F">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3A918899" w14:textId="77777777" w:rsidR="00455E00" w:rsidRPr="0072275F" w:rsidRDefault="00455E00"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Rb.</w:t>
            </w:r>
          </w:p>
        </w:tc>
        <w:tc>
          <w:tcPr>
            <w:tcW w:w="1228" w:type="dxa"/>
            <w:tcBorders>
              <w:top w:val="single" w:sz="4" w:space="0" w:color="auto"/>
              <w:left w:val="single" w:sz="4" w:space="0" w:color="auto"/>
              <w:bottom w:val="single" w:sz="4" w:space="0" w:color="auto"/>
              <w:right w:val="single" w:sz="4" w:space="0" w:color="auto"/>
            </w:tcBorders>
            <w:hideMark/>
          </w:tcPr>
          <w:p w14:paraId="7C322F7E" w14:textId="77777777" w:rsidR="00455E00" w:rsidRPr="0072275F" w:rsidRDefault="00455E00" w:rsidP="0072275F">
            <w:pPr>
              <w:numPr>
                <w:ilvl w:val="12"/>
                <w:numId w:val="0"/>
              </w:numPr>
              <w:suppressAutoHyphens/>
              <w:spacing w:after="0" w:line="240" w:lineRule="auto"/>
              <w:jc w:val="center"/>
              <w:rPr>
                <w:rFonts w:ascii="Times New Roman" w:hAnsi="Times New Roman"/>
                <w:b/>
                <w:bCs/>
                <w:sz w:val="24"/>
                <w:szCs w:val="24"/>
                <w:lang w:eastAsia="ar-SA"/>
              </w:rPr>
            </w:pPr>
            <w:r w:rsidRPr="0072275F">
              <w:rPr>
                <w:rFonts w:ascii="Times New Roman" w:hAnsi="Times New Roman"/>
                <w:b/>
                <w:bCs/>
                <w:sz w:val="24"/>
                <w:szCs w:val="24"/>
                <w:lang w:eastAsia="ar-SA"/>
              </w:rPr>
              <w:t xml:space="preserve">Oznaka </w:t>
            </w:r>
          </w:p>
        </w:tc>
        <w:tc>
          <w:tcPr>
            <w:tcW w:w="5773" w:type="dxa"/>
            <w:tcBorders>
              <w:top w:val="single" w:sz="4" w:space="0" w:color="auto"/>
              <w:left w:val="single" w:sz="4" w:space="0" w:color="auto"/>
              <w:bottom w:val="single" w:sz="4" w:space="0" w:color="auto"/>
              <w:right w:val="single" w:sz="4" w:space="0" w:color="auto"/>
            </w:tcBorders>
            <w:hideMark/>
          </w:tcPr>
          <w:p w14:paraId="2C54F3C7" w14:textId="77777777" w:rsidR="00455E00" w:rsidRPr="0072275F" w:rsidRDefault="00455E00" w:rsidP="0072275F">
            <w:pPr>
              <w:numPr>
                <w:ilvl w:val="12"/>
                <w:numId w:val="0"/>
              </w:numPr>
              <w:suppressAutoHyphens/>
              <w:spacing w:after="0" w:line="240" w:lineRule="auto"/>
              <w:jc w:val="center"/>
              <w:rPr>
                <w:rFonts w:ascii="Times New Roman" w:hAnsi="Times New Roman"/>
                <w:b/>
                <w:bCs/>
                <w:sz w:val="24"/>
                <w:szCs w:val="24"/>
                <w:lang w:eastAsia="ar-SA"/>
              </w:rPr>
            </w:pPr>
            <w:r w:rsidRPr="0072275F">
              <w:rPr>
                <w:rFonts w:ascii="Times New Roman" w:hAnsi="Times New Roman"/>
                <w:b/>
                <w:bCs/>
                <w:sz w:val="24"/>
                <w:szCs w:val="24"/>
                <w:lang w:eastAsia="ar-SA"/>
              </w:rPr>
              <w:t>PROGRAM</w:t>
            </w:r>
          </w:p>
          <w:p w14:paraId="5218EEA3" w14:textId="77777777" w:rsidR="00455E00" w:rsidRPr="0072275F" w:rsidRDefault="00455E00" w:rsidP="0072275F">
            <w:pPr>
              <w:numPr>
                <w:ilvl w:val="12"/>
                <w:numId w:val="0"/>
              </w:numPr>
              <w:suppressAutoHyphens/>
              <w:spacing w:after="0" w:line="240" w:lineRule="auto"/>
              <w:rPr>
                <w:rFonts w:ascii="Times New Roman" w:hAnsi="Times New Roman"/>
                <w:b/>
                <w:bCs/>
                <w:sz w:val="24"/>
                <w:szCs w:val="24"/>
                <w:lang w:eastAsia="ar-SA"/>
              </w:rPr>
            </w:pPr>
            <w:r w:rsidRPr="0072275F">
              <w:rPr>
                <w:rFonts w:ascii="Times New Roman" w:hAnsi="Times New Roman"/>
                <w:b/>
                <w:bCs/>
                <w:sz w:val="24"/>
                <w:szCs w:val="24"/>
                <w:lang w:eastAsia="ar-SA"/>
              </w:rPr>
              <w:t>javnih potreba u predškolskom odgoju i obrazovanju na području Općine Križ u 2023. godini</w:t>
            </w:r>
          </w:p>
        </w:tc>
        <w:tc>
          <w:tcPr>
            <w:tcW w:w="1476" w:type="dxa"/>
            <w:tcBorders>
              <w:top w:val="single" w:sz="4" w:space="0" w:color="auto"/>
              <w:left w:val="single" w:sz="4" w:space="0" w:color="auto"/>
              <w:bottom w:val="single" w:sz="4" w:space="0" w:color="auto"/>
              <w:right w:val="single" w:sz="4" w:space="0" w:color="auto"/>
            </w:tcBorders>
            <w:vAlign w:val="center"/>
            <w:hideMark/>
          </w:tcPr>
          <w:p w14:paraId="2187B8C9" w14:textId="77777777" w:rsidR="00455E00" w:rsidRPr="0072275F" w:rsidRDefault="00455E00"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IZNOS (EUR-a)</w:t>
            </w:r>
          </w:p>
        </w:tc>
      </w:tr>
      <w:tr w:rsidR="00455E00" w:rsidRPr="0072275F" w14:paraId="345715CF" w14:textId="77777777" w:rsidTr="00782B6F">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25BFBF1A"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1.</w:t>
            </w:r>
          </w:p>
        </w:tc>
        <w:tc>
          <w:tcPr>
            <w:tcW w:w="1228" w:type="dxa"/>
            <w:tcBorders>
              <w:top w:val="single" w:sz="4" w:space="0" w:color="auto"/>
              <w:left w:val="single" w:sz="4" w:space="0" w:color="auto"/>
              <w:bottom w:val="single" w:sz="4" w:space="0" w:color="auto"/>
              <w:right w:val="single" w:sz="4" w:space="0" w:color="auto"/>
            </w:tcBorders>
            <w:hideMark/>
          </w:tcPr>
          <w:p w14:paraId="48130151"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A101801</w:t>
            </w:r>
          </w:p>
        </w:tc>
        <w:tc>
          <w:tcPr>
            <w:tcW w:w="5773" w:type="dxa"/>
            <w:tcBorders>
              <w:top w:val="single" w:sz="4" w:space="0" w:color="auto"/>
              <w:left w:val="single" w:sz="4" w:space="0" w:color="auto"/>
              <w:bottom w:val="single" w:sz="4" w:space="0" w:color="auto"/>
              <w:right w:val="single" w:sz="4" w:space="0" w:color="auto"/>
            </w:tcBorders>
            <w:hideMark/>
          </w:tcPr>
          <w:p w14:paraId="1C265519"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Financiranje redovne djelatnosti dječjeg vrtića</w:t>
            </w:r>
          </w:p>
        </w:tc>
        <w:tc>
          <w:tcPr>
            <w:tcW w:w="1476" w:type="dxa"/>
            <w:tcBorders>
              <w:top w:val="single" w:sz="4" w:space="0" w:color="auto"/>
              <w:left w:val="single" w:sz="4" w:space="0" w:color="auto"/>
              <w:bottom w:val="single" w:sz="4" w:space="0" w:color="auto"/>
              <w:right w:val="single" w:sz="4" w:space="0" w:color="auto"/>
            </w:tcBorders>
            <w:vAlign w:val="center"/>
            <w:hideMark/>
          </w:tcPr>
          <w:p w14:paraId="059B5D4D"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635.514,00</w:t>
            </w:r>
          </w:p>
        </w:tc>
      </w:tr>
      <w:tr w:rsidR="00455E00" w:rsidRPr="0072275F" w14:paraId="49B6F54A"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BEC80F1"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2.</w:t>
            </w:r>
          </w:p>
        </w:tc>
        <w:tc>
          <w:tcPr>
            <w:tcW w:w="1228" w:type="dxa"/>
            <w:tcBorders>
              <w:top w:val="single" w:sz="4" w:space="0" w:color="auto"/>
              <w:left w:val="single" w:sz="4" w:space="0" w:color="auto"/>
              <w:bottom w:val="single" w:sz="4" w:space="0" w:color="auto"/>
              <w:right w:val="single" w:sz="4" w:space="0" w:color="auto"/>
            </w:tcBorders>
            <w:hideMark/>
          </w:tcPr>
          <w:p w14:paraId="0B1B4FC2"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K101801</w:t>
            </w:r>
          </w:p>
        </w:tc>
        <w:tc>
          <w:tcPr>
            <w:tcW w:w="5773" w:type="dxa"/>
            <w:tcBorders>
              <w:top w:val="single" w:sz="4" w:space="0" w:color="auto"/>
              <w:left w:val="single" w:sz="4" w:space="0" w:color="auto"/>
              <w:bottom w:val="single" w:sz="4" w:space="0" w:color="auto"/>
              <w:right w:val="single" w:sz="4" w:space="0" w:color="auto"/>
            </w:tcBorders>
            <w:hideMark/>
          </w:tcPr>
          <w:p w14:paraId="31CF6D6A"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Opremanje dječjeg vrtića</w:t>
            </w:r>
          </w:p>
        </w:tc>
        <w:tc>
          <w:tcPr>
            <w:tcW w:w="1476" w:type="dxa"/>
            <w:tcBorders>
              <w:top w:val="single" w:sz="4" w:space="0" w:color="auto"/>
              <w:left w:val="single" w:sz="4" w:space="0" w:color="auto"/>
              <w:bottom w:val="single" w:sz="4" w:space="0" w:color="auto"/>
              <w:right w:val="single" w:sz="4" w:space="0" w:color="auto"/>
            </w:tcBorders>
            <w:vAlign w:val="center"/>
            <w:hideMark/>
          </w:tcPr>
          <w:p w14:paraId="7DA54E3A"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3.918,00</w:t>
            </w:r>
          </w:p>
        </w:tc>
      </w:tr>
      <w:tr w:rsidR="00455E00" w:rsidRPr="0072275F" w14:paraId="61DC4931" w14:textId="77777777" w:rsidTr="00782B6F">
        <w:trPr>
          <w:trHeight w:val="393"/>
          <w:jc w:val="center"/>
        </w:trPr>
        <w:tc>
          <w:tcPr>
            <w:tcW w:w="7584" w:type="dxa"/>
            <w:gridSpan w:val="3"/>
            <w:tcBorders>
              <w:top w:val="single" w:sz="4" w:space="0" w:color="auto"/>
              <w:left w:val="single" w:sz="4" w:space="0" w:color="auto"/>
              <w:bottom w:val="single" w:sz="4" w:space="0" w:color="auto"/>
              <w:right w:val="single" w:sz="4" w:space="0" w:color="auto"/>
            </w:tcBorders>
            <w:hideMark/>
          </w:tcPr>
          <w:p w14:paraId="0AECF938" w14:textId="77777777" w:rsidR="00455E00" w:rsidRPr="0072275F" w:rsidRDefault="00455E00" w:rsidP="0072275F">
            <w:pPr>
              <w:spacing w:after="0" w:line="240" w:lineRule="auto"/>
              <w:rPr>
                <w:rFonts w:ascii="Times New Roman" w:hAnsi="Times New Roman"/>
                <w:b/>
                <w:sz w:val="24"/>
                <w:szCs w:val="24"/>
              </w:rPr>
            </w:pPr>
            <w:r w:rsidRPr="0072275F">
              <w:rPr>
                <w:rFonts w:ascii="Times New Roman" w:hAnsi="Times New Roman"/>
                <w:b/>
                <w:sz w:val="24"/>
                <w:szCs w:val="24"/>
              </w:rPr>
              <w:t>UKUPNO</w:t>
            </w:r>
          </w:p>
        </w:tc>
        <w:tc>
          <w:tcPr>
            <w:tcW w:w="1476" w:type="dxa"/>
            <w:tcBorders>
              <w:top w:val="single" w:sz="4" w:space="0" w:color="auto"/>
              <w:left w:val="single" w:sz="4" w:space="0" w:color="auto"/>
              <w:bottom w:val="single" w:sz="4" w:space="0" w:color="auto"/>
              <w:right w:val="single" w:sz="4" w:space="0" w:color="auto"/>
            </w:tcBorders>
            <w:vAlign w:val="center"/>
            <w:hideMark/>
          </w:tcPr>
          <w:p w14:paraId="40218AF2" w14:textId="77777777" w:rsidR="00455E00" w:rsidRPr="0072275F" w:rsidRDefault="00455E00" w:rsidP="0072275F">
            <w:pPr>
              <w:spacing w:after="0" w:line="240" w:lineRule="auto"/>
              <w:jc w:val="right"/>
              <w:rPr>
                <w:rFonts w:ascii="Times New Roman" w:hAnsi="Times New Roman"/>
                <w:b/>
                <w:sz w:val="24"/>
                <w:szCs w:val="24"/>
              </w:rPr>
            </w:pPr>
            <w:r w:rsidRPr="0072275F">
              <w:rPr>
                <w:rFonts w:ascii="Times New Roman" w:hAnsi="Times New Roman"/>
                <w:b/>
                <w:sz w:val="24"/>
                <w:szCs w:val="24"/>
              </w:rPr>
              <w:t>639.432,00</w:t>
            </w:r>
          </w:p>
        </w:tc>
      </w:tr>
    </w:tbl>
    <w:p w14:paraId="5AF0D07D" w14:textId="77777777" w:rsidR="00455E00" w:rsidRPr="0072275F" w:rsidRDefault="00455E00" w:rsidP="0072275F">
      <w:pPr>
        <w:numPr>
          <w:ilvl w:val="12"/>
          <w:numId w:val="0"/>
        </w:numPr>
        <w:suppressAutoHyphens/>
        <w:spacing w:after="0" w:line="240" w:lineRule="auto"/>
        <w:rPr>
          <w:rFonts w:ascii="Times New Roman" w:hAnsi="Times New Roman"/>
          <w:b/>
          <w:sz w:val="24"/>
          <w:szCs w:val="24"/>
          <w:lang w:eastAsia="ar-SA"/>
        </w:rPr>
      </w:pPr>
    </w:p>
    <w:p w14:paraId="637B36A1"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sz w:val="24"/>
          <w:szCs w:val="24"/>
          <w:lang w:eastAsia="ar-SA"/>
        </w:rPr>
        <w:t>V.</w:t>
      </w:r>
    </w:p>
    <w:p w14:paraId="569502C2" w14:textId="7FB625E7" w:rsidR="00455E00" w:rsidRPr="0072275F" w:rsidRDefault="00455E00" w:rsidP="00284577">
      <w:pPr>
        <w:numPr>
          <w:ilvl w:val="12"/>
          <w:numId w:val="0"/>
        </w:numPr>
        <w:suppressAutoHyphens/>
        <w:spacing w:after="0" w:line="240" w:lineRule="auto"/>
        <w:ind w:firstLine="708"/>
        <w:rPr>
          <w:rFonts w:ascii="Times New Roman" w:hAnsi="Times New Roman"/>
          <w:b/>
          <w:bCs/>
          <w:sz w:val="24"/>
          <w:szCs w:val="24"/>
          <w:lang w:eastAsia="ar-SA"/>
        </w:rPr>
      </w:pPr>
      <w:r w:rsidRPr="0072275F">
        <w:rPr>
          <w:rFonts w:ascii="Times New Roman" w:hAnsi="Times New Roman"/>
          <w:b/>
          <w:bCs/>
          <w:sz w:val="24"/>
          <w:szCs w:val="24"/>
          <w:lang w:eastAsia="ar-SA"/>
        </w:rPr>
        <w:t xml:space="preserve">Program osnovnog, srednjeg i visokog obrazovanja u Proračunu Općine Križ za 2023. godinu planiran je u iznosu od =88.000,00 EUR-a (slovima: </w:t>
      </w:r>
      <w:proofErr w:type="spellStart"/>
      <w:r w:rsidRPr="0072275F">
        <w:rPr>
          <w:rFonts w:ascii="Times New Roman" w:hAnsi="Times New Roman"/>
          <w:b/>
          <w:bCs/>
          <w:sz w:val="24"/>
          <w:szCs w:val="24"/>
          <w:lang w:eastAsia="ar-SA"/>
        </w:rPr>
        <w:t>osamdesetosamtisuća</w:t>
      </w:r>
      <w:proofErr w:type="spellEnd"/>
      <w:r w:rsidR="00284577">
        <w:rPr>
          <w:rFonts w:ascii="Times New Roman" w:hAnsi="Times New Roman"/>
          <w:b/>
          <w:bCs/>
          <w:sz w:val="24"/>
          <w:szCs w:val="24"/>
          <w:lang w:eastAsia="ar-SA"/>
        </w:rPr>
        <w:t xml:space="preserve"> </w:t>
      </w:r>
      <w:r w:rsidRPr="0072275F">
        <w:rPr>
          <w:rFonts w:ascii="Times New Roman" w:hAnsi="Times New Roman"/>
          <w:b/>
          <w:bCs/>
          <w:sz w:val="24"/>
          <w:szCs w:val="24"/>
          <w:lang w:eastAsia="ar-SA"/>
        </w:rPr>
        <w:t>eura) i to za sljedeće namjene:</w:t>
      </w:r>
    </w:p>
    <w:p w14:paraId="2D97A4E5" w14:textId="77777777" w:rsidR="00455E00" w:rsidRPr="0072275F" w:rsidRDefault="00455E00" w:rsidP="0072275F">
      <w:pPr>
        <w:numPr>
          <w:ilvl w:val="0"/>
          <w:numId w:val="4"/>
        </w:numPr>
        <w:suppressAutoHyphens/>
        <w:spacing w:after="0" w:line="240" w:lineRule="auto"/>
        <w:ind w:left="0" w:firstLine="0"/>
        <w:contextualSpacing/>
        <w:rPr>
          <w:rFonts w:ascii="Times New Roman" w:hAnsi="Times New Roman"/>
          <w:sz w:val="24"/>
          <w:szCs w:val="24"/>
          <w:lang w:eastAsia="ar-SA"/>
        </w:rPr>
      </w:pPr>
      <w:r w:rsidRPr="0072275F">
        <w:rPr>
          <w:rFonts w:ascii="Times New Roman" w:hAnsi="Times New Roman"/>
          <w:sz w:val="24"/>
          <w:szCs w:val="24"/>
          <w:lang w:eastAsia="ar-SA"/>
        </w:rPr>
        <w:t xml:space="preserve">sufinanciranje prehrane učenika slabijeg imovinskog stanja, sufinanciranje udžbenika, sufinanciranje programa produženog boravka, sufinanciranje škole plivanja, sufinanciranje održavanja školske kuhinje te ostale potpore u cilju unaprjeđenja osnovnoškolskog i srednjoškolskog obrazovanja, </w:t>
      </w:r>
    </w:p>
    <w:p w14:paraId="2D9DA58E" w14:textId="77777777" w:rsidR="00455E00" w:rsidRPr="0072275F" w:rsidRDefault="00455E00" w:rsidP="0072275F">
      <w:pPr>
        <w:numPr>
          <w:ilvl w:val="0"/>
          <w:numId w:val="4"/>
        </w:numPr>
        <w:suppressAutoHyphens/>
        <w:spacing w:after="0" w:line="240" w:lineRule="auto"/>
        <w:ind w:left="0" w:firstLine="0"/>
        <w:contextualSpacing/>
        <w:rPr>
          <w:rFonts w:ascii="Times New Roman" w:hAnsi="Times New Roman"/>
          <w:sz w:val="24"/>
          <w:szCs w:val="24"/>
          <w:lang w:eastAsia="ar-SA"/>
        </w:rPr>
      </w:pPr>
      <w:r w:rsidRPr="0072275F">
        <w:rPr>
          <w:rFonts w:ascii="Times New Roman" w:hAnsi="Times New Roman"/>
          <w:sz w:val="24"/>
          <w:szCs w:val="24"/>
          <w:lang w:eastAsia="ar-SA"/>
        </w:rPr>
        <w:t>stipendije za učenike i studente,</w:t>
      </w:r>
    </w:p>
    <w:p w14:paraId="13E5138D" w14:textId="77777777" w:rsidR="00455E00" w:rsidRPr="0072275F" w:rsidRDefault="00455E00" w:rsidP="0072275F">
      <w:pPr>
        <w:numPr>
          <w:ilvl w:val="0"/>
          <w:numId w:val="4"/>
        </w:numPr>
        <w:suppressAutoHyphens/>
        <w:spacing w:after="0" w:line="240" w:lineRule="auto"/>
        <w:ind w:left="0" w:firstLine="0"/>
        <w:contextualSpacing/>
        <w:rPr>
          <w:rFonts w:ascii="Times New Roman" w:hAnsi="Times New Roman"/>
          <w:sz w:val="24"/>
          <w:szCs w:val="24"/>
          <w:lang w:eastAsia="ar-SA"/>
        </w:rPr>
      </w:pPr>
      <w:r w:rsidRPr="0072275F">
        <w:rPr>
          <w:rFonts w:ascii="Times New Roman" w:hAnsi="Times New Roman"/>
          <w:sz w:val="24"/>
          <w:szCs w:val="24"/>
          <w:lang w:eastAsia="ar-SA"/>
        </w:rPr>
        <w:t>sufinanciranje prijevoza studenata.</w:t>
      </w:r>
    </w:p>
    <w:p w14:paraId="562BCF54" w14:textId="77777777" w:rsidR="00455E00" w:rsidRPr="0072275F" w:rsidRDefault="00455E00" w:rsidP="0072275F">
      <w:pPr>
        <w:overflowPunct w:val="0"/>
        <w:autoSpaceDE w:val="0"/>
        <w:autoSpaceDN w:val="0"/>
        <w:adjustRightInd w:val="0"/>
        <w:spacing w:after="0" w:line="240" w:lineRule="auto"/>
        <w:jc w:val="both"/>
        <w:rPr>
          <w:rFonts w:ascii="Times New Roman" w:hAnsi="Times New Roman"/>
          <w:sz w:val="24"/>
          <w:szCs w:val="24"/>
          <w:lang w:eastAsia="hr-HR"/>
        </w:rPr>
      </w:pPr>
      <w:r w:rsidRPr="0072275F">
        <w:rPr>
          <w:rFonts w:ascii="Times New Roman" w:hAnsi="Times New Roman"/>
          <w:sz w:val="24"/>
          <w:szCs w:val="24"/>
          <w:lang w:eastAsia="hr-HR"/>
        </w:rPr>
        <w:t xml:space="preserve">            Za program osnovnog, srednjeg i visokog obrazovanja osiguravaju se ukupna sredstva i to:</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3"/>
        <w:gridCol w:w="5954"/>
        <w:gridCol w:w="1417"/>
      </w:tblGrid>
      <w:tr w:rsidR="00455E00" w:rsidRPr="0072275F" w14:paraId="40FDC9F1" w14:textId="77777777" w:rsidTr="00782B6F">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69BDB1D0"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b/>
                <w:bCs/>
                <w:sz w:val="24"/>
                <w:szCs w:val="24"/>
              </w:rPr>
              <w:t>Rb.</w:t>
            </w:r>
          </w:p>
        </w:tc>
        <w:tc>
          <w:tcPr>
            <w:tcW w:w="1113" w:type="dxa"/>
            <w:tcBorders>
              <w:top w:val="single" w:sz="4" w:space="0" w:color="auto"/>
              <w:left w:val="single" w:sz="4" w:space="0" w:color="auto"/>
              <w:bottom w:val="single" w:sz="4" w:space="0" w:color="auto"/>
              <w:right w:val="single" w:sz="4" w:space="0" w:color="auto"/>
            </w:tcBorders>
            <w:hideMark/>
          </w:tcPr>
          <w:p w14:paraId="2D5B72C6"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bCs/>
                <w:sz w:val="24"/>
                <w:szCs w:val="24"/>
                <w:lang w:eastAsia="ar-SA"/>
              </w:rPr>
              <w:t>Oznaka</w:t>
            </w:r>
          </w:p>
        </w:tc>
        <w:tc>
          <w:tcPr>
            <w:tcW w:w="5954" w:type="dxa"/>
            <w:tcBorders>
              <w:top w:val="single" w:sz="4" w:space="0" w:color="auto"/>
              <w:left w:val="single" w:sz="4" w:space="0" w:color="auto"/>
              <w:bottom w:val="single" w:sz="4" w:space="0" w:color="auto"/>
              <w:right w:val="single" w:sz="4" w:space="0" w:color="auto"/>
            </w:tcBorders>
            <w:hideMark/>
          </w:tcPr>
          <w:p w14:paraId="284ED339"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sz w:val="24"/>
                <w:szCs w:val="24"/>
                <w:lang w:eastAsia="ar-SA"/>
              </w:rPr>
              <w:t>PROGRAM</w:t>
            </w:r>
          </w:p>
          <w:p w14:paraId="7309FB82"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sz w:val="24"/>
                <w:szCs w:val="24"/>
                <w:lang w:eastAsia="ar-SA"/>
              </w:rPr>
              <w:t>osnovnog, srednjeg i visokog obrazovanja</w:t>
            </w:r>
          </w:p>
          <w:p w14:paraId="6102A735"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sz w:val="24"/>
                <w:szCs w:val="24"/>
                <w:lang w:eastAsia="ar-SA"/>
              </w:rPr>
              <w:t>Općine Križ u 2023. godini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DD57532" w14:textId="77777777" w:rsidR="00455E00" w:rsidRPr="0072275F" w:rsidRDefault="00455E00"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IZNOS (EUR-a)</w:t>
            </w:r>
          </w:p>
        </w:tc>
      </w:tr>
      <w:tr w:rsidR="00455E00" w:rsidRPr="0072275F" w14:paraId="5B1E0EBC"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63390707"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1.</w:t>
            </w:r>
          </w:p>
        </w:tc>
        <w:tc>
          <w:tcPr>
            <w:tcW w:w="1113" w:type="dxa"/>
            <w:tcBorders>
              <w:top w:val="single" w:sz="4" w:space="0" w:color="auto"/>
              <w:left w:val="single" w:sz="4" w:space="0" w:color="auto"/>
              <w:bottom w:val="single" w:sz="4" w:space="0" w:color="auto"/>
              <w:right w:val="single" w:sz="4" w:space="0" w:color="auto"/>
            </w:tcBorders>
            <w:hideMark/>
          </w:tcPr>
          <w:p w14:paraId="1DCF87A3"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A101501</w:t>
            </w:r>
          </w:p>
        </w:tc>
        <w:tc>
          <w:tcPr>
            <w:tcW w:w="5954" w:type="dxa"/>
            <w:tcBorders>
              <w:top w:val="single" w:sz="4" w:space="0" w:color="auto"/>
              <w:left w:val="single" w:sz="4" w:space="0" w:color="auto"/>
              <w:bottom w:val="single" w:sz="4" w:space="0" w:color="auto"/>
              <w:right w:val="single" w:sz="4" w:space="0" w:color="auto"/>
            </w:tcBorders>
            <w:hideMark/>
          </w:tcPr>
          <w:p w14:paraId="3D9347DD"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b/>
                <w:bCs/>
                <w:sz w:val="24"/>
                <w:szCs w:val="24"/>
              </w:rPr>
              <w:t xml:space="preserve">Sufinanciranje osnovnog i srednjeg obrazovanja </w:t>
            </w:r>
            <w:r w:rsidRPr="0072275F">
              <w:rPr>
                <w:rFonts w:ascii="Times New Roman" w:hAnsi="Times New Roman"/>
                <w:sz w:val="24"/>
                <w:szCs w:val="24"/>
              </w:rPr>
              <w:t>- prehrana učenika slabijeg imovinskog stanja, sufinanciranje udžbenika i programa produženog boravka te ostale potpore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638C658"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 xml:space="preserve">47.000,00              </w:t>
            </w:r>
          </w:p>
        </w:tc>
      </w:tr>
      <w:tr w:rsidR="00455E00" w:rsidRPr="0072275F" w14:paraId="42045D16"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2B282A4D"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2.</w:t>
            </w:r>
          </w:p>
        </w:tc>
        <w:tc>
          <w:tcPr>
            <w:tcW w:w="1113" w:type="dxa"/>
            <w:tcBorders>
              <w:top w:val="single" w:sz="4" w:space="0" w:color="auto"/>
              <w:left w:val="single" w:sz="4" w:space="0" w:color="auto"/>
              <w:bottom w:val="single" w:sz="4" w:space="0" w:color="auto"/>
              <w:right w:val="single" w:sz="4" w:space="0" w:color="auto"/>
            </w:tcBorders>
            <w:hideMark/>
          </w:tcPr>
          <w:p w14:paraId="3EEB83F2"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A101502</w:t>
            </w:r>
          </w:p>
        </w:tc>
        <w:tc>
          <w:tcPr>
            <w:tcW w:w="5954" w:type="dxa"/>
            <w:tcBorders>
              <w:top w:val="single" w:sz="4" w:space="0" w:color="auto"/>
              <w:left w:val="single" w:sz="4" w:space="0" w:color="auto"/>
              <w:bottom w:val="single" w:sz="4" w:space="0" w:color="auto"/>
              <w:right w:val="single" w:sz="4" w:space="0" w:color="auto"/>
            </w:tcBorders>
            <w:hideMark/>
          </w:tcPr>
          <w:p w14:paraId="6C31A8B0"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b/>
                <w:bCs/>
                <w:sz w:val="24"/>
                <w:szCs w:val="24"/>
              </w:rPr>
              <w:t>Potpore u obrazovanju</w:t>
            </w:r>
            <w:r w:rsidRPr="0072275F">
              <w:rPr>
                <w:rFonts w:ascii="Times New Roman" w:hAnsi="Times New Roman"/>
                <w:sz w:val="24"/>
                <w:szCs w:val="24"/>
              </w:rPr>
              <w:t xml:space="preserve"> - stipendije učenicima i studentima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21569B"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31.000,00</w:t>
            </w:r>
          </w:p>
        </w:tc>
      </w:tr>
      <w:tr w:rsidR="00455E00" w:rsidRPr="0072275F" w14:paraId="6DD61286"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C73FA98"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3.</w:t>
            </w:r>
          </w:p>
        </w:tc>
        <w:tc>
          <w:tcPr>
            <w:tcW w:w="1113" w:type="dxa"/>
            <w:tcBorders>
              <w:top w:val="single" w:sz="4" w:space="0" w:color="auto"/>
              <w:left w:val="single" w:sz="4" w:space="0" w:color="auto"/>
              <w:bottom w:val="single" w:sz="4" w:space="0" w:color="auto"/>
              <w:right w:val="single" w:sz="4" w:space="0" w:color="auto"/>
            </w:tcBorders>
            <w:hideMark/>
          </w:tcPr>
          <w:p w14:paraId="48617EBF"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A101503</w:t>
            </w:r>
          </w:p>
        </w:tc>
        <w:tc>
          <w:tcPr>
            <w:tcW w:w="5954" w:type="dxa"/>
            <w:tcBorders>
              <w:top w:val="single" w:sz="4" w:space="0" w:color="auto"/>
              <w:left w:val="single" w:sz="4" w:space="0" w:color="auto"/>
              <w:bottom w:val="single" w:sz="4" w:space="0" w:color="auto"/>
              <w:right w:val="single" w:sz="4" w:space="0" w:color="auto"/>
            </w:tcBorders>
            <w:hideMark/>
          </w:tcPr>
          <w:p w14:paraId="5F4843F2"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b/>
                <w:bCs/>
                <w:sz w:val="24"/>
                <w:szCs w:val="24"/>
                <w:lang w:eastAsia="ar-SA"/>
              </w:rPr>
              <w:t>Potpore u obrazovanju -</w:t>
            </w:r>
            <w:r w:rsidRPr="0072275F">
              <w:rPr>
                <w:rFonts w:ascii="Times New Roman" w:hAnsi="Times New Roman"/>
                <w:sz w:val="24"/>
                <w:szCs w:val="24"/>
                <w:lang w:eastAsia="ar-SA"/>
              </w:rPr>
              <w:t xml:space="preserve"> sufinanciranje prijevoza studenata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637D98"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10.000,00</w:t>
            </w:r>
          </w:p>
        </w:tc>
      </w:tr>
      <w:tr w:rsidR="00455E00" w:rsidRPr="0072275F" w14:paraId="26466CAE" w14:textId="77777777" w:rsidTr="00782B6F">
        <w:trPr>
          <w:trHeight w:val="393"/>
          <w:jc w:val="center"/>
        </w:trPr>
        <w:tc>
          <w:tcPr>
            <w:tcW w:w="7650" w:type="dxa"/>
            <w:gridSpan w:val="3"/>
            <w:tcBorders>
              <w:top w:val="single" w:sz="4" w:space="0" w:color="auto"/>
              <w:left w:val="single" w:sz="4" w:space="0" w:color="auto"/>
              <w:bottom w:val="single" w:sz="4" w:space="0" w:color="auto"/>
              <w:right w:val="single" w:sz="4" w:space="0" w:color="auto"/>
            </w:tcBorders>
            <w:hideMark/>
          </w:tcPr>
          <w:p w14:paraId="48918482" w14:textId="77777777" w:rsidR="00455E00" w:rsidRPr="0072275F" w:rsidRDefault="00455E00" w:rsidP="0072275F">
            <w:pPr>
              <w:spacing w:after="0" w:line="240" w:lineRule="auto"/>
              <w:rPr>
                <w:rFonts w:ascii="Times New Roman" w:hAnsi="Times New Roman"/>
                <w:b/>
                <w:sz w:val="24"/>
                <w:szCs w:val="24"/>
              </w:rPr>
            </w:pPr>
            <w:r w:rsidRPr="0072275F">
              <w:rPr>
                <w:rFonts w:ascii="Times New Roman" w:hAnsi="Times New Roman"/>
                <w:b/>
                <w:sz w:val="24"/>
                <w:szCs w:val="24"/>
              </w:rPr>
              <w:t>UKUPNO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1954360" w14:textId="77777777" w:rsidR="00455E00" w:rsidRPr="0072275F" w:rsidRDefault="00455E00" w:rsidP="0072275F">
            <w:pPr>
              <w:spacing w:after="0" w:line="240" w:lineRule="auto"/>
              <w:jc w:val="right"/>
              <w:rPr>
                <w:rFonts w:ascii="Times New Roman" w:hAnsi="Times New Roman"/>
                <w:b/>
                <w:sz w:val="24"/>
                <w:szCs w:val="24"/>
              </w:rPr>
            </w:pPr>
            <w:r w:rsidRPr="0072275F">
              <w:rPr>
                <w:rFonts w:ascii="Times New Roman" w:hAnsi="Times New Roman"/>
                <w:b/>
                <w:sz w:val="24"/>
                <w:szCs w:val="24"/>
              </w:rPr>
              <w:t>88.000,00</w:t>
            </w:r>
          </w:p>
        </w:tc>
      </w:tr>
    </w:tbl>
    <w:p w14:paraId="76C40887" w14:textId="77777777" w:rsidR="00455E00" w:rsidRPr="0072275F" w:rsidRDefault="00455E00" w:rsidP="0072275F">
      <w:pPr>
        <w:numPr>
          <w:ilvl w:val="12"/>
          <w:numId w:val="0"/>
        </w:numPr>
        <w:suppressAutoHyphens/>
        <w:spacing w:after="0" w:line="240" w:lineRule="auto"/>
        <w:rPr>
          <w:rFonts w:ascii="Times New Roman" w:hAnsi="Times New Roman"/>
          <w:b/>
          <w:sz w:val="24"/>
          <w:szCs w:val="24"/>
          <w:lang w:eastAsia="ar-SA"/>
        </w:rPr>
      </w:pPr>
      <w:r w:rsidRPr="0072275F">
        <w:rPr>
          <w:rFonts w:ascii="Times New Roman" w:hAnsi="Times New Roman"/>
          <w:b/>
          <w:sz w:val="24"/>
          <w:szCs w:val="24"/>
          <w:lang w:eastAsia="ar-SA"/>
        </w:rPr>
        <w:t>“</w:t>
      </w:r>
    </w:p>
    <w:p w14:paraId="59882185" w14:textId="77777777" w:rsidR="00455E00" w:rsidRPr="0072275F" w:rsidRDefault="00455E00" w:rsidP="0072275F">
      <w:pPr>
        <w:numPr>
          <w:ilvl w:val="12"/>
          <w:numId w:val="0"/>
        </w:numPr>
        <w:suppressAutoHyphens/>
        <w:spacing w:after="0" w:line="240" w:lineRule="auto"/>
        <w:rPr>
          <w:rFonts w:ascii="Times New Roman" w:hAnsi="Times New Roman"/>
          <w:b/>
          <w:sz w:val="24"/>
          <w:szCs w:val="24"/>
          <w:lang w:eastAsia="ar-SA"/>
        </w:rPr>
      </w:pPr>
    </w:p>
    <w:p w14:paraId="567ADC88"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sz w:val="24"/>
          <w:szCs w:val="24"/>
          <w:lang w:eastAsia="ar-SA"/>
        </w:rPr>
        <w:t>II.</w:t>
      </w:r>
    </w:p>
    <w:p w14:paraId="6E350CB3" w14:textId="77777777" w:rsidR="004C3033" w:rsidRPr="0072275F" w:rsidRDefault="00455E00" w:rsidP="004C3033">
      <w:pPr>
        <w:pStyle w:val="Bezproreda"/>
        <w:tabs>
          <w:tab w:val="left" w:pos="709"/>
        </w:tabs>
        <w:jc w:val="both"/>
        <w:rPr>
          <w:color w:val="000000"/>
          <w:szCs w:val="24"/>
        </w:rPr>
      </w:pPr>
      <w:r w:rsidRPr="0072275F">
        <w:rPr>
          <w:szCs w:val="24"/>
          <w:lang w:eastAsia="ar-SA"/>
        </w:rPr>
        <w:tab/>
      </w:r>
      <w:r w:rsidRPr="0072275F">
        <w:rPr>
          <w:szCs w:val="24"/>
        </w:rPr>
        <w:t>Ova Odluka stupa na snagu</w:t>
      </w:r>
      <w:r w:rsidRPr="0072275F">
        <w:rPr>
          <w:noProof/>
          <w:szCs w:val="24"/>
        </w:rPr>
        <w:t xml:space="preserve"> </w:t>
      </w:r>
      <w:r w:rsidR="004C3033" w:rsidRPr="0072275F">
        <w:rPr>
          <w:color w:val="000000"/>
          <w:szCs w:val="24"/>
        </w:rPr>
        <w:t>prvog dana od dana objave u Glasniku Zagrebačke županije.</w:t>
      </w:r>
    </w:p>
    <w:p w14:paraId="04352AD1" w14:textId="77777777" w:rsidR="004C3033" w:rsidRPr="0072275F" w:rsidRDefault="004C3033" w:rsidP="004C3033">
      <w:pPr>
        <w:pStyle w:val="Bezproreda"/>
        <w:tabs>
          <w:tab w:val="left" w:pos="709"/>
        </w:tabs>
        <w:jc w:val="both"/>
        <w:rPr>
          <w:color w:val="000000"/>
          <w:szCs w:val="24"/>
        </w:rPr>
      </w:pPr>
    </w:p>
    <w:p w14:paraId="2670EF2B" w14:textId="77777777" w:rsidR="00455E00" w:rsidRPr="0072275F" w:rsidRDefault="00455E00" w:rsidP="0072275F">
      <w:pPr>
        <w:numPr>
          <w:ilvl w:val="12"/>
          <w:numId w:val="0"/>
        </w:numPr>
        <w:suppressAutoHyphens/>
        <w:spacing w:after="0" w:line="240" w:lineRule="auto"/>
        <w:jc w:val="both"/>
        <w:rPr>
          <w:rFonts w:ascii="Times New Roman" w:hAnsi="Times New Roman"/>
          <w:sz w:val="24"/>
          <w:szCs w:val="24"/>
          <w:lang w:eastAsia="ar-SA"/>
        </w:rPr>
      </w:pPr>
    </w:p>
    <w:p w14:paraId="559414A5" w14:textId="77777777" w:rsidR="00455E00" w:rsidRPr="0072275F" w:rsidRDefault="00455E00" w:rsidP="0072275F">
      <w:pPr>
        <w:numPr>
          <w:ilvl w:val="12"/>
          <w:numId w:val="0"/>
        </w:numPr>
        <w:suppressAutoHyphens/>
        <w:spacing w:after="0" w:line="240" w:lineRule="auto"/>
        <w:jc w:val="center"/>
        <w:rPr>
          <w:rFonts w:ascii="Times New Roman" w:hAnsi="Times New Roman"/>
          <w:sz w:val="24"/>
          <w:szCs w:val="24"/>
          <w:lang w:eastAsia="ar-SA"/>
        </w:rPr>
      </w:pPr>
      <w:r w:rsidRPr="0072275F">
        <w:rPr>
          <w:rFonts w:ascii="Times New Roman" w:hAnsi="Times New Roman"/>
          <w:sz w:val="24"/>
          <w:szCs w:val="24"/>
          <w:lang w:eastAsia="ar-SA"/>
        </w:rPr>
        <w:t>REPUBLIKA HRVATSKA</w:t>
      </w:r>
    </w:p>
    <w:p w14:paraId="2CE8D77B" w14:textId="77777777" w:rsidR="00455E00" w:rsidRPr="0072275F" w:rsidRDefault="00455E00" w:rsidP="0072275F">
      <w:pPr>
        <w:numPr>
          <w:ilvl w:val="12"/>
          <w:numId w:val="0"/>
        </w:numPr>
        <w:suppressAutoHyphens/>
        <w:spacing w:after="0" w:line="240" w:lineRule="auto"/>
        <w:jc w:val="center"/>
        <w:rPr>
          <w:rFonts w:ascii="Times New Roman" w:hAnsi="Times New Roman"/>
          <w:sz w:val="24"/>
          <w:szCs w:val="24"/>
          <w:lang w:eastAsia="ar-SA"/>
        </w:rPr>
      </w:pPr>
      <w:r w:rsidRPr="0072275F">
        <w:rPr>
          <w:rFonts w:ascii="Times New Roman" w:hAnsi="Times New Roman"/>
          <w:sz w:val="24"/>
          <w:szCs w:val="24"/>
          <w:lang w:eastAsia="ar-SA"/>
        </w:rPr>
        <w:t>ZAGREBAČKA ŽUPANIJA</w:t>
      </w:r>
    </w:p>
    <w:p w14:paraId="7B9F65D8" w14:textId="77777777" w:rsidR="00455E00" w:rsidRPr="0072275F" w:rsidRDefault="00455E00" w:rsidP="0072275F">
      <w:pPr>
        <w:numPr>
          <w:ilvl w:val="12"/>
          <w:numId w:val="0"/>
        </w:numPr>
        <w:suppressAutoHyphens/>
        <w:spacing w:after="0" w:line="240" w:lineRule="auto"/>
        <w:jc w:val="center"/>
        <w:rPr>
          <w:rFonts w:ascii="Times New Roman" w:hAnsi="Times New Roman"/>
          <w:sz w:val="24"/>
          <w:szCs w:val="24"/>
          <w:lang w:eastAsia="ar-SA"/>
        </w:rPr>
      </w:pPr>
      <w:r w:rsidRPr="0072275F">
        <w:rPr>
          <w:rFonts w:ascii="Times New Roman" w:hAnsi="Times New Roman"/>
          <w:sz w:val="24"/>
          <w:szCs w:val="24"/>
          <w:lang w:eastAsia="ar-SA"/>
        </w:rPr>
        <w:t>OPĆINA KRIŽ</w:t>
      </w:r>
    </w:p>
    <w:p w14:paraId="2D12F958" w14:textId="77777777" w:rsidR="00455E00" w:rsidRPr="0072275F" w:rsidRDefault="00455E00" w:rsidP="0072275F">
      <w:pPr>
        <w:numPr>
          <w:ilvl w:val="12"/>
          <w:numId w:val="0"/>
        </w:numPr>
        <w:suppressAutoHyphens/>
        <w:spacing w:after="0" w:line="240" w:lineRule="auto"/>
        <w:jc w:val="center"/>
        <w:rPr>
          <w:rFonts w:ascii="Times New Roman" w:hAnsi="Times New Roman"/>
          <w:sz w:val="24"/>
          <w:szCs w:val="24"/>
          <w:lang w:eastAsia="ar-SA"/>
        </w:rPr>
      </w:pPr>
      <w:r w:rsidRPr="0072275F">
        <w:rPr>
          <w:rFonts w:ascii="Times New Roman" w:hAnsi="Times New Roman"/>
          <w:sz w:val="24"/>
          <w:szCs w:val="24"/>
          <w:lang w:eastAsia="ar-SA"/>
        </w:rPr>
        <w:t>OPĆINSKO VIJEĆE</w:t>
      </w:r>
    </w:p>
    <w:p w14:paraId="4BF471C5" w14:textId="77777777" w:rsidR="00455E00" w:rsidRPr="0072275F" w:rsidRDefault="00455E00" w:rsidP="0072275F">
      <w:pPr>
        <w:numPr>
          <w:ilvl w:val="12"/>
          <w:numId w:val="0"/>
        </w:numPr>
        <w:suppressAutoHyphens/>
        <w:spacing w:after="0" w:line="240" w:lineRule="auto"/>
        <w:jc w:val="center"/>
        <w:rPr>
          <w:rFonts w:ascii="Times New Roman" w:hAnsi="Times New Roman"/>
          <w:sz w:val="24"/>
          <w:szCs w:val="24"/>
          <w:lang w:eastAsia="ar-SA"/>
        </w:rPr>
      </w:pPr>
    </w:p>
    <w:p w14:paraId="7BBD735F" w14:textId="77777777" w:rsidR="00455E00" w:rsidRPr="0072275F" w:rsidRDefault="00455E00" w:rsidP="0072275F">
      <w:pPr>
        <w:numPr>
          <w:ilvl w:val="12"/>
          <w:numId w:val="0"/>
        </w:numPr>
        <w:spacing w:after="0" w:line="240" w:lineRule="auto"/>
        <w:jc w:val="both"/>
        <w:rPr>
          <w:rFonts w:ascii="Times New Roman" w:hAnsi="Times New Roman"/>
          <w:noProof/>
          <w:sz w:val="24"/>
          <w:szCs w:val="24"/>
        </w:rPr>
      </w:pPr>
      <w:r w:rsidRPr="0072275F">
        <w:rPr>
          <w:rFonts w:ascii="Times New Roman" w:hAnsi="Times New Roman"/>
          <w:noProof/>
          <w:sz w:val="24"/>
          <w:szCs w:val="24"/>
        </w:rPr>
        <w:t>KLASA: 601-01/22-01/17</w:t>
      </w:r>
    </w:p>
    <w:p w14:paraId="2DFFF76D" w14:textId="77777777" w:rsidR="00455E00" w:rsidRPr="0072275F" w:rsidRDefault="00455E00" w:rsidP="0072275F">
      <w:pPr>
        <w:numPr>
          <w:ilvl w:val="12"/>
          <w:numId w:val="0"/>
        </w:numPr>
        <w:spacing w:after="0" w:line="240" w:lineRule="auto"/>
        <w:jc w:val="both"/>
        <w:rPr>
          <w:rFonts w:ascii="Times New Roman" w:hAnsi="Times New Roman"/>
          <w:noProof/>
          <w:sz w:val="24"/>
          <w:szCs w:val="24"/>
        </w:rPr>
      </w:pPr>
      <w:r w:rsidRPr="0072275F">
        <w:rPr>
          <w:rFonts w:ascii="Times New Roman" w:hAnsi="Times New Roman"/>
          <w:noProof/>
          <w:sz w:val="24"/>
          <w:szCs w:val="24"/>
        </w:rPr>
        <w:t>URBROJ: 238-16-01-23-2</w:t>
      </w:r>
    </w:p>
    <w:p w14:paraId="4FC3EA70" w14:textId="00C8D6CC" w:rsidR="00455E00" w:rsidRPr="0072275F" w:rsidRDefault="00455E00" w:rsidP="0072275F">
      <w:pPr>
        <w:numPr>
          <w:ilvl w:val="12"/>
          <w:numId w:val="0"/>
        </w:numPr>
        <w:suppressAutoHyphens/>
        <w:spacing w:after="0" w:line="240" w:lineRule="auto"/>
        <w:jc w:val="both"/>
        <w:rPr>
          <w:rFonts w:ascii="Times New Roman" w:hAnsi="Times New Roman"/>
          <w:sz w:val="24"/>
          <w:szCs w:val="24"/>
          <w:lang w:eastAsia="ar-SA"/>
        </w:rPr>
      </w:pPr>
      <w:r w:rsidRPr="0072275F">
        <w:rPr>
          <w:rFonts w:ascii="Times New Roman" w:hAnsi="Times New Roman"/>
          <w:noProof/>
          <w:sz w:val="24"/>
          <w:szCs w:val="24"/>
        </w:rPr>
        <w:t xml:space="preserve">Križ, </w:t>
      </w:r>
      <w:r w:rsidR="00284577">
        <w:rPr>
          <w:rFonts w:ascii="Times New Roman" w:hAnsi="Times New Roman"/>
          <w:noProof/>
          <w:sz w:val="24"/>
          <w:szCs w:val="24"/>
        </w:rPr>
        <w:t xml:space="preserve">27. rujna </w:t>
      </w:r>
      <w:r w:rsidRPr="0072275F">
        <w:rPr>
          <w:rFonts w:ascii="Times New Roman" w:hAnsi="Times New Roman"/>
          <w:noProof/>
          <w:sz w:val="24"/>
          <w:szCs w:val="24"/>
          <w:lang w:eastAsia="ar-SA"/>
        </w:rPr>
        <w:t>2023.</w:t>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r>
    </w:p>
    <w:p w14:paraId="2A059C5C" w14:textId="483CBF00" w:rsidR="00455E00" w:rsidRPr="0072275F" w:rsidRDefault="00455E00" w:rsidP="0072275F">
      <w:pPr>
        <w:numPr>
          <w:ilvl w:val="12"/>
          <w:numId w:val="0"/>
        </w:numPr>
        <w:suppressAutoHyphens/>
        <w:spacing w:after="0" w:line="240" w:lineRule="auto"/>
        <w:jc w:val="both"/>
        <w:rPr>
          <w:rFonts w:ascii="Times New Roman" w:hAnsi="Times New Roman"/>
          <w:sz w:val="24"/>
          <w:szCs w:val="24"/>
          <w:lang w:eastAsia="ar-SA"/>
        </w:rPr>
      </w:pP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t xml:space="preserve">  </w:t>
      </w:r>
      <w:r w:rsidR="0072275F">
        <w:rPr>
          <w:rFonts w:ascii="Times New Roman" w:hAnsi="Times New Roman"/>
          <w:sz w:val="24"/>
          <w:szCs w:val="24"/>
          <w:lang w:eastAsia="ar-SA"/>
        </w:rPr>
        <w:tab/>
      </w:r>
      <w:r w:rsidRPr="0072275F">
        <w:rPr>
          <w:rFonts w:ascii="Times New Roman" w:hAnsi="Times New Roman"/>
          <w:sz w:val="24"/>
          <w:szCs w:val="24"/>
          <w:lang w:eastAsia="ar-SA"/>
        </w:rPr>
        <w:t xml:space="preserve">PREDSJEDNIK </w:t>
      </w:r>
    </w:p>
    <w:p w14:paraId="344C4ED0" w14:textId="77777777" w:rsidR="00455E00" w:rsidRPr="0072275F" w:rsidRDefault="00455E00" w:rsidP="0072275F">
      <w:pPr>
        <w:numPr>
          <w:ilvl w:val="12"/>
          <w:numId w:val="0"/>
        </w:numPr>
        <w:suppressAutoHyphens/>
        <w:spacing w:after="0" w:line="240" w:lineRule="auto"/>
        <w:ind w:left="4248" w:firstLine="708"/>
        <w:jc w:val="center"/>
        <w:rPr>
          <w:rFonts w:ascii="Times New Roman" w:hAnsi="Times New Roman"/>
          <w:sz w:val="24"/>
          <w:szCs w:val="24"/>
          <w:lang w:eastAsia="ar-SA"/>
        </w:rPr>
      </w:pPr>
      <w:r w:rsidRPr="0072275F">
        <w:rPr>
          <w:rFonts w:ascii="Times New Roman" w:hAnsi="Times New Roman"/>
          <w:sz w:val="24"/>
          <w:szCs w:val="24"/>
          <w:lang w:eastAsia="ar-SA"/>
        </w:rPr>
        <w:t>OPĆINSKOG VIJEĆA OPĆINE KRIŽ:</w:t>
      </w:r>
    </w:p>
    <w:p w14:paraId="6E784FC9" w14:textId="76671D04" w:rsidR="00455E00" w:rsidRPr="0072275F" w:rsidRDefault="00455E00" w:rsidP="0072275F">
      <w:pPr>
        <w:numPr>
          <w:ilvl w:val="12"/>
          <w:numId w:val="0"/>
        </w:numPr>
        <w:suppressAutoHyphens/>
        <w:spacing w:after="0" w:line="240" w:lineRule="auto"/>
        <w:jc w:val="center"/>
        <w:rPr>
          <w:rFonts w:ascii="Times New Roman" w:hAnsi="Times New Roman"/>
          <w:sz w:val="24"/>
          <w:szCs w:val="24"/>
          <w:lang w:eastAsia="ar-SA"/>
        </w:rPr>
      </w:pPr>
      <w:r w:rsidRPr="0072275F">
        <w:rPr>
          <w:rFonts w:ascii="Times New Roman" w:hAnsi="Times New Roman"/>
          <w:sz w:val="24"/>
          <w:szCs w:val="24"/>
          <w:lang w:eastAsia="ar-SA"/>
        </w:rPr>
        <w:t xml:space="preserve"> </w:t>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r>
      <w:r w:rsidRPr="0072275F">
        <w:rPr>
          <w:rFonts w:ascii="Times New Roman" w:hAnsi="Times New Roman"/>
          <w:sz w:val="24"/>
          <w:szCs w:val="24"/>
          <w:lang w:eastAsia="ar-SA"/>
        </w:rPr>
        <w:tab/>
        <w:t xml:space="preserve">  </w:t>
      </w:r>
      <w:r w:rsidR="0072275F">
        <w:rPr>
          <w:rFonts w:ascii="Times New Roman" w:hAnsi="Times New Roman"/>
          <w:sz w:val="24"/>
          <w:szCs w:val="24"/>
          <w:lang w:eastAsia="ar-SA"/>
        </w:rPr>
        <w:tab/>
      </w:r>
      <w:r w:rsidRPr="0072275F">
        <w:rPr>
          <w:rFonts w:ascii="Times New Roman" w:hAnsi="Times New Roman"/>
          <w:sz w:val="24"/>
          <w:szCs w:val="24"/>
          <w:lang w:eastAsia="ar-SA"/>
        </w:rPr>
        <w:t>Zlatko Hrastić</w:t>
      </w:r>
    </w:p>
    <w:p w14:paraId="1899C423"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5E063EC4"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0A2CD0E"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70A1627B"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7A4C0510"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516B24BB"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166D05C2"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6F82A590"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02166719"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07DDF35"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67E8C5C7"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67F845BF"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A98A427"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0CDE3800"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44170495"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4217A4E4"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201D93B9"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29B8F255"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7355D5A"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154B218F"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7E5338F2"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59BC9F7D"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43F56C0"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7CEFE381"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19F7D150"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5325B0DE"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67FF2770"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4298D804"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7CA3F39B"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8C57F90"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0BBB93B4"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61E1272"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AB65FC7"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38824066" w14:textId="77777777" w:rsidR="00893395" w:rsidRPr="0072275F" w:rsidRDefault="00893395" w:rsidP="0072275F">
      <w:pPr>
        <w:numPr>
          <w:ilvl w:val="12"/>
          <w:numId w:val="0"/>
        </w:numPr>
        <w:spacing w:after="0" w:line="240" w:lineRule="auto"/>
        <w:jc w:val="both"/>
        <w:rPr>
          <w:rFonts w:ascii="Times New Roman" w:hAnsi="Times New Roman"/>
          <w:sz w:val="24"/>
          <w:szCs w:val="24"/>
        </w:rPr>
      </w:pPr>
    </w:p>
    <w:p w14:paraId="7E6DC212"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53BB2E3D" w14:textId="77777777" w:rsidR="00455E00" w:rsidRPr="0072275F" w:rsidRDefault="00455E00" w:rsidP="0072275F">
      <w:pPr>
        <w:numPr>
          <w:ilvl w:val="12"/>
          <w:numId w:val="0"/>
        </w:numPr>
        <w:spacing w:after="0" w:line="240" w:lineRule="auto"/>
        <w:ind w:firstLine="708"/>
        <w:jc w:val="both"/>
        <w:rPr>
          <w:rFonts w:ascii="Times New Roman" w:hAnsi="Times New Roman"/>
          <w:sz w:val="24"/>
          <w:szCs w:val="24"/>
        </w:rPr>
      </w:pPr>
    </w:p>
    <w:p w14:paraId="4729E420" w14:textId="77777777" w:rsidR="00DB32C5" w:rsidRDefault="00DB32C5" w:rsidP="0072275F">
      <w:pPr>
        <w:spacing w:after="0" w:line="240" w:lineRule="auto"/>
        <w:jc w:val="center"/>
        <w:rPr>
          <w:rFonts w:ascii="Times New Roman" w:hAnsi="Times New Roman"/>
          <w:sz w:val="24"/>
          <w:szCs w:val="24"/>
        </w:rPr>
      </w:pPr>
    </w:p>
    <w:p w14:paraId="4EE9C42F" w14:textId="437052EB"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lastRenderedPageBreak/>
        <w:t xml:space="preserve">                                                                                                                              </w:t>
      </w:r>
      <w:r w:rsidR="00284577">
        <w:rPr>
          <w:rFonts w:ascii="Times New Roman" w:hAnsi="Times New Roman"/>
          <w:sz w:val="24"/>
          <w:szCs w:val="24"/>
        </w:rPr>
        <w:t xml:space="preserve"> </w:t>
      </w:r>
    </w:p>
    <w:p w14:paraId="791819BC" w14:textId="33B1492F" w:rsidR="00455E00" w:rsidRPr="0072275F" w:rsidRDefault="00455E00" w:rsidP="0072275F">
      <w:pPr>
        <w:numPr>
          <w:ilvl w:val="12"/>
          <w:numId w:val="0"/>
        </w:numPr>
        <w:spacing w:after="0" w:line="240" w:lineRule="auto"/>
        <w:ind w:firstLine="708"/>
        <w:jc w:val="both"/>
        <w:rPr>
          <w:rFonts w:ascii="Times New Roman" w:hAnsi="Times New Roman"/>
          <w:noProof/>
          <w:sz w:val="24"/>
          <w:szCs w:val="24"/>
          <w:lang w:eastAsia="ar-SA"/>
        </w:rPr>
      </w:pPr>
      <w:r w:rsidRPr="0072275F">
        <w:rPr>
          <w:rFonts w:ascii="Times New Roman" w:hAnsi="Times New Roman"/>
          <w:sz w:val="24"/>
          <w:szCs w:val="24"/>
        </w:rPr>
        <w:t xml:space="preserve">Na temelju članka 76. stavka 4. Zakona o sportu (“Narodne novine” br. 71/06, 150/08, 124/10, 124/11, 86/12, 94/13, 85/15, 19/16, 98/19, 47/20 i 77/20), </w:t>
      </w:r>
      <w:r w:rsidRPr="0072275F">
        <w:rPr>
          <w:rFonts w:ascii="Times New Roman" w:eastAsia="Lucida Sans Unicode" w:hAnsi="Times New Roman"/>
          <w:kern w:val="2"/>
          <w:sz w:val="24"/>
          <w:szCs w:val="24"/>
        </w:rPr>
        <w:t xml:space="preserve">članaka 25. i 100. Statuta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 xml:space="preserve"> i </w:t>
      </w:r>
      <w:r w:rsidRPr="0072275F">
        <w:rPr>
          <w:rFonts w:ascii="Times New Roman" w:eastAsia="Lucida Sans Unicode" w:hAnsi="Times New Roman"/>
          <w:kern w:val="2"/>
          <w:sz w:val="24"/>
          <w:szCs w:val="24"/>
        </w:rPr>
        <w:t xml:space="preserve">članka 64. Poslovnika Općinskog vijeća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w:t>
      </w:r>
      <w:r w:rsidR="000F5F8C">
        <w:rPr>
          <w:rFonts w:ascii="Times New Roman" w:eastAsia=".ZapfHumanist601BT-Roman.." w:hAnsi="Times New Roman"/>
          <w:kern w:val="2"/>
          <w:sz w:val="24"/>
          <w:szCs w:val="24"/>
        </w:rPr>
        <w:t>,</w:t>
      </w:r>
      <w:r w:rsidRPr="0072275F">
        <w:rPr>
          <w:rFonts w:ascii="Times New Roman" w:hAnsi="Times New Roman"/>
          <w:sz w:val="24"/>
          <w:szCs w:val="24"/>
        </w:rPr>
        <w:t xml:space="preserve"> </w:t>
      </w:r>
      <w:r w:rsidRPr="0072275F">
        <w:rPr>
          <w:rFonts w:ascii="Times New Roman" w:hAnsi="Times New Roman"/>
          <w:noProof/>
          <w:sz w:val="24"/>
          <w:szCs w:val="24"/>
          <w:lang w:eastAsia="ar-SA"/>
        </w:rPr>
        <w:t xml:space="preserve">Općinsko vijeće Općine Križ na 22. sjednici održanoj dana </w:t>
      </w:r>
      <w:r w:rsidR="00284577">
        <w:rPr>
          <w:rFonts w:ascii="Times New Roman" w:hAnsi="Times New Roman"/>
          <w:noProof/>
          <w:sz w:val="24"/>
          <w:szCs w:val="24"/>
          <w:lang w:eastAsia="ar-SA"/>
        </w:rPr>
        <w:t xml:space="preserve">27. rujna </w:t>
      </w:r>
      <w:r w:rsidRPr="0072275F">
        <w:rPr>
          <w:rFonts w:ascii="Times New Roman" w:hAnsi="Times New Roman"/>
          <w:noProof/>
          <w:sz w:val="24"/>
          <w:szCs w:val="24"/>
          <w:lang w:eastAsia="ar-SA"/>
        </w:rPr>
        <w:t>2023.</w:t>
      </w:r>
      <w:r w:rsidRPr="0072275F">
        <w:rPr>
          <w:rFonts w:ascii="Times New Roman" w:hAnsi="Times New Roman"/>
          <w:noProof/>
          <w:sz w:val="24"/>
          <w:szCs w:val="24"/>
          <w:lang w:eastAsia="ar-SA"/>
        </w:rPr>
        <w:softHyphen/>
      </w:r>
      <w:r w:rsidRPr="0072275F">
        <w:rPr>
          <w:rFonts w:ascii="Times New Roman" w:hAnsi="Times New Roman"/>
          <w:noProof/>
          <w:sz w:val="24"/>
          <w:szCs w:val="24"/>
          <w:lang w:eastAsia="ar-SA"/>
        </w:rPr>
        <w:softHyphen/>
        <w:t xml:space="preserve"> godine donijelo je</w:t>
      </w:r>
    </w:p>
    <w:p w14:paraId="2CA03942" w14:textId="77777777" w:rsidR="00455E00" w:rsidRPr="0072275F" w:rsidRDefault="00455E00" w:rsidP="0072275F">
      <w:pPr>
        <w:spacing w:after="0" w:line="240" w:lineRule="auto"/>
        <w:jc w:val="both"/>
        <w:rPr>
          <w:rFonts w:ascii="Times New Roman" w:hAnsi="Times New Roman"/>
          <w:b/>
          <w:sz w:val="24"/>
          <w:szCs w:val="24"/>
        </w:rPr>
      </w:pPr>
    </w:p>
    <w:p w14:paraId="19C16B7A"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ODLUKU</w:t>
      </w:r>
    </w:p>
    <w:p w14:paraId="2C44DA46"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 xml:space="preserve">o izmjeni Programa javnih potreba u sportu na području </w:t>
      </w:r>
      <w:r w:rsidRPr="0072275F">
        <w:rPr>
          <w:rFonts w:ascii="Times New Roman" w:hAnsi="Times New Roman"/>
          <w:b/>
          <w:sz w:val="24"/>
          <w:szCs w:val="24"/>
        </w:rPr>
        <w:br/>
        <w:t>Općine Križ u 2023. godini</w:t>
      </w:r>
    </w:p>
    <w:p w14:paraId="687676AF" w14:textId="77777777" w:rsidR="00455E00" w:rsidRPr="0072275F" w:rsidRDefault="00455E00" w:rsidP="0072275F">
      <w:pPr>
        <w:spacing w:after="0" w:line="240" w:lineRule="auto"/>
        <w:rPr>
          <w:rFonts w:ascii="Times New Roman" w:hAnsi="Times New Roman"/>
          <w:b/>
          <w:sz w:val="24"/>
          <w:szCs w:val="24"/>
        </w:rPr>
      </w:pPr>
    </w:p>
    <w:p w14:paraId="23B40DD0"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w:t>
      </w:r>
    </w:p>
    <w:p w14:paraId="4D82B02A" w14:textId="77777777" w:rsidR="00455E00" w:rsidRPr="0072275F" w:rsidRDefault="00455E00" w:rsidP="0072275F">
      <w:pPr>
        <w:spacing w:after="0" w:line="240" w:lineRule="auto"/>
        <w:jc w:val="both"/>
        <w:rPr>
          <w:rFonts w:ascii="Times New Roman" w:hAnsi="Times New Roman"/>
          <w:b/>
          <w:sz w:val="24"/>
          <w:szCs w:val="24"/>
        </w:rPr>
      </w:pPr>
      <w:r w:rsidRPr="0072275F">
        <w:rPr>
          <w:rFonts w:ascii="Times New Roman" w:hAnsi="Times New Roman"/>
          <w:sz w:val="24"/>
          <w:szCs w:val="24"/>
        </w:rPr>
        <w:tab/>
        <w:t xml:space="preserve">U Programu javnih potreba u sportu na području Općine Križ u 2023. godini („Glasnik Zagrebačke županije“ br. 50/22) točka IV. mijenja se i glasi:  </w:t>
      </w:r>
    </w:p>
    <w:p w14:paraId="29AD1FAA" w14:textId="77777777" w:rsidR="00455E00" w:rsidRPr="0072275F" w:rsidRDefault="00455E00" w:rsidP="0072275F">
      <w:pPr>
        <w:spacing w:after="0" w:line="240" w:lineRule="auto"/>
        <w:jc w:val="both"/>
        <w:rPr>
          <w:rFonts w:ascii="Times New Roman" w:hAnsi="Times New Roman"/>
          <w:b/>
          <w:sz w:val="24"/>
          <w:szCs w:val="24"/>
        </w:rPr>
      </w:pPr>
    </w:p>
    <w:p w14:paraId="71A47F84" w14:textId="77777777" w:rsidR="00455E00" w:rsidRPr="0072275F" w:rsidRDefault="00455E00" w:rsidP="0072275F">
      <w:pPr>
        <w:spacing w:after="0" w:line="240" w:lineRule="auto"/>
        <w:jc w:val="center"/>
        <w:rPr>
          <w:rFonts w:ascii="Times New Roman" w:hAnsi="Times New Roman"/>
          <w:b/>
          <w:sz w:val="24"/>
          <w:szCs w:val="24"/>
        </w:rPr>
      </w:pPr>
      <w:bookmarkStart w:id="3" w:name="_Hlk88214260"/>
      <w:r w:rsidRPr="0072275F">
        <w:rPr>
          <w:rFonts w:ascii="Times New Roman" w:hAnsi="Times New Roman"/>
          <w:b/>
          <w:sz w:val="24"/>
          <w:szCs w:val="24"/>
        </w:rPr>
        <w:t>„IV.</w:t>
      </w:r>
    </w:p>
    <w:p w14:paraId="4EBCE516" w14:textId="77777777" w:rsidR="00455E00" w:rsidRPr="0072275F" w:rsidRDefault="00455E00" w:rsidP="0072275F">
      <w:pPr>
        <w:spacing w:after="0" w:line="240" w:lineRule="auto"/>
        <w:ind w:firstLine="360"/>
        <w:rPr>
          <w:rFonts w:ascii="Times New Roman" w:hAnsi="Times New Roman"/>
          <w:sz w:val="24"/>
          <w:szCs w:val="24"/>
        </w:rPr>
      </w:pPr>
      <w:r w:rsidRPr="0072275F">
        <w:rPr>
          <w:rFonts w:ascii="Times New Roman" w:hAnsi="Times New Roman"/>
          <w:sz w:val="24"/>
          <w:szCs w:val="24"/>
        </w:rPr>
        <w:t xml:space="preserve">       Realizacija Programa provodi se kroz sljedeća programska područja:</w:t>
      </w:r>
      <w:r w:rsidRPr="0072275F">
        <w:rPr>
          <w:rFonts w:ascii="Times New Roman" w:hAnsi="Times New Roman"/>
          <w:sz w:val="24"/>
          <w:szCs w:val="24"/>
        </w:rPr>
        <w:br/>
      </w:r>
    </w:p>
    <w:p w14:paraId="3FAD59D4"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b/>
          <w:iCs/>
          <w:sz w:val="24"/>
          <w:szCs w:val="24"/>
          <w:lang w:eastAsia="ar-SA"/>
        </w:rPr>
        <w:t>1. Poticanje i promicanje sporta</w:t>
      </w:r>
      <w:r w:rsidRPr="0072275F">
        <w:rPr>
          <w:rFonts w:ascii="Times New Roman" w:hAnsi="Times New Roman"/>
          <w:sz w:val="24"/>
          <w:szCs w:val="24"/>
        </w:rPr>
        <w:t xml:space="preserve"> </w:t>
      </w:r>
    </w:p>
    <w:bookmarkEnd w:id="3"/>
    <w:p w14:paraId="785BF5E0" w14:textId="77777777" w:rsidR="00455E00" w:rsidRPr="0072275F" w:rsidRDefault="00455E00" w:rsidP="0072275F">
      <w:pPr>
        <w:spacing w:after="0" w:line="240" w:lineRule="auto"/>
        <w:jc w:val="both"/>
        <w:rPr>
          <w:rFonts w:ascii="Times New Roman" w:eastAsiaTheme="minorHAnsi" w:hAnsi="Times New Roman"/>
          <w:noProof/>
          <w:sz w:val="24"/>
          <w:szCs w:val="24"/>
        </w:rPr>
      </w:pPr>
      <w:r w:rsidRPr="0072275F">
        <w:rPr>
          <w:rFonts w:ascii="Times New Roman" w:eastAsiaTheme="minorHAnsi" w:hAnsi="Times New Roman"/>
          <w:noProof/>
          <w:sz w:val="24"/>
          <w:szCs w:val="24"/>
        </w:rPr>
        <w:t xml:space="preserve">        Općina Križ ovim Programom utvrđuje da će financirati sportske udruge</w:t>
      </w:r>
      <w:r w:rsidRPr="0072275F">
        <w:rPr>
          <w:rFonts w:ascii="Times New Roman" w:eastAsiaTheme="minorHAnsi" w:hAnsi="Times New Roman"/>
          <w:noProof/>
          <w:color w:val="FF0000"/>
          <w:sz w:val="24"/>
          <w:szCs w:val="24"/>
        </w:rPr>
        <w:t xml:space="preserve"> </w:t>
      </w:r>
      <w:r w:rsidRPr="0072275F">
        <w:rPr>
          <w:rFonts w:ascii="Times New Roman" w:eastAsiaTheme="minorHAnsi" w:hAnsi="Times New Roman"/>
          <w:noProof/>
          <w:sz w:val="24"/>
          <w:szCs w:val="24"/>
        </w:rPr>
        <w:t>koje se bave sportskim djelatnostima sukladno Zakonu o sportu. Kriterije i razdiobu sredstava sportskim udrugama utvrđuje i vrši Općina Križ kako bi ostvarila cilj poticanja i promicanja sporta, a posebno u dijelu programa koji se temelje na tradiciji bavljenja određenim sportom na području Općine, poticanju i promicanju sportskih aktivnosti (osobito djece i mladih), sportskih-rekreacijskih aktivnosti građana te provođenje sportskih takmičenja.</w:t>
      </w:r>
    </w:p>
    <w:p w14:paraId="7AF486BC" w14:textId="77777777" w:rsidR="00455E00" w:rsidRPr="0072275F" w:rsidRDefault="00455E00" w:rsidP="0072275F">
      <w:pPr>
        <w:spacing w:after="0" w:line="240" w:lineRule="auto"/>
        <w:contextualSpacing/>
        <w:jc w:val="both"/>
        <w:outlineLvl w:val="0"/>
        <w:rPr>
          <w:rFonts w:ascii="Times New Roman" w:hAnsi="Times New Roman"/>
          <w:sz w:val="24"/>
          <w:szCs w:val="24"/>
        </w:rPr>
      </w:pPr>
      <w:r w:rsidRPr="0072275F">
        <w:rPr>
          <w:rFonts w:ascii="Times New Roman" w:eastAsiaTheme="minorHAnsi" w:hAnsi="Times New Roman"/>
          <w:noProof/>
          <w:sz w:val="24"/>
          <w:szCs w:val="24"/>
        </w:rPr>
        <w:t xml:space="preserve">         Unutar ovog programskog područja, osnovna djelatnost sportskih udruga, odnosno programi sportskih udruga, a za koje Općina Križ osigurava sredstva Programom, odnose se na sljedeće aktivnosti, odnosno programske ciljeve i programe: </w:t>
      </w:r>
    </w:p>
    <w:p w14:paraId="11E1DDF3"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1. djelovanje sportskih udruga,</w:t>
      </w:r>
    </w:p>
    <w:p w14:paraId="210C6C4D"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 xml:space="preserve">2. poticanje uključivanja u sport što većeg broja građana, osobito djece i mladeži, </w:t>
      </w:r>
    </w:p>
    <w:p w14:paraId="74A38236"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3. ulaganje u razvoj mladih sportaša radi očuvanja i unapređenja dostignute razine kvalitete sporta te stvaranja uvjeta daljeg napretka,</w:t>
      </w:r>
    </w:p>
    <w:p w14:paraId="3FC75352"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4. podupiranje sportskih manifestacija od posebnog interesa za Općinu Križ i Zagrebačku županiju,</w:t>
      </w:r>
    </w:p>
    <w:p w14:paraId="5CD43473"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hAnsi="Times New Roman"/>
          <w:bCs/>
          <w:iCs/>
          <w:sz w:val="24"/>
          <w:szCs w:val="24"/>
          <w:lang w:eastAsia="ar-SA"/>
        </w:rPr>
        <w:t>5. sportska priprema, domaća i međunarodna natjecanja, te opća i posebna zdravstvena zaštita sportaša,</w:t>
      </w:r>
    </w:p>
    <w:p w14:paraId="53ECFA71"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6. školovanje stručnih kadrova,</w:t>
      </w:r>
    </w:p>
    <w:p w14:paraId="455092A6"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 xml:space="preserve">7. </w:t>
      </w:r>
      <w:r w:rsidRPr="0072275F">
        <w:rPr>
          <w:rFonts w:ascii="Times New Roman" w:hAnsi="Times New Roman"/>
          <w:sz w:val="24"/>
          <w:szCs w:val="24"/>
          <w:lang w:eastAsia="ar-SA"/>
        </w:rPr>
        <w:t>organizacija sportskih priredbi,</w:t>
      </w:r>
    </w:p>
    <w:p w14:paraId="3F16BCBA"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8. organiziranje izbora najboljih sportaša, udruga i djelatnika,</w:t>
      </w:r>
    </w:p>
    <w:p w14:paraId="6652FDEA"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9. uključivanje udruga u program obilježavanja Dana Općine Križ,</w:t>
      </w:r>
    </w:p>
    <w:p w14:paraId="18E3EBC0"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10. korištenje sportskih objekata,</w:t>
      </w:r>
    </w:p>
    <w:p w14:paraId="7AD7F43F"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r w:rsidRPr="0072275F">
        <w:rPr>
          <w:rFonts w:ascii="Times New Roman" w:eastAsiaTheme="minorHAnsi" w:hAnsi="Times New Roman"/>
          <w:noProof/>
          <w:sz w:val="24"/>
          <w:szCs w:val="24"/>
        </w:rPr>
        <w:t>11. upravljanje, skrb i održavanje te briga o funkcioniranju sportskih objekata na području Općine Križ.</w:t>
      </w:r>
    </w:p>
    <w:p w14:paraId="49C20A60" w14:textId="77777777" w:rsidR="00455E00" w:rsidRPr="0072275F" w:rsidRDefault="00455E00" w:rsidP="0072275F">
      <w:pPr>
        <w:spacing w:after="0" w:line="240" w:lineRule="auto"/>
        <w:contextualSpacing/>
        <w:jc w:val="both"/>
        <w:outlineLvl w:val="0"/>
        <w:rPr>
          <w:rFonts w:ascii="Times New Roman" w:eastAsiaTheme="minorHAnsi" w:hAnsi="Times New Roman"/>
          <w:noProof/>
          <w:sz w:val="24"/>
          <w:szCs w:val="24"/>
        </w:rPr>
      </w:pPr>
    </w:p>
    <w:p w14:paraId="3414D786" w14:textId="77777777" w:rsidR="00455E00" w:rsidRPr="0072275F" w:rsidRDefault="00455E00" w:rsidP="0072275F">
      <w:pPr>
        <w:spacing w:after="0" w:line="240" w:lineRule="auto"/>
        <w:rPr>
          <w:rFonts w:ascii="Times New Roman" w:hAnsi="Times New Roman"/>
          <w:b/>
          <w:sz w:val="24"/>
          <w:szCs w:val="24"/>
          <w:lang w:eastAsia="ar-SA"/>
        </w:rPr>
      </w:pPr>
      <w:r w:rsidRPr="0072275F">
        <w:rPr>
          <w:rFonts w:ascii="Times New Roman" w:hAnsi="Times New Roman"/>
          <w:b/>
          <w:sz w:val="24"/>
          <w:szCs w:val="24"/>
          <w:lang w:eastAsia="ar-SA"/>
        </w:rPr>
        <w:t>2. Izgradnja, održavanje i korištenje sportskih građevina značajnih za Općinu Križ</w:t>
      </w:r>
      <w:r w:rsidRPr="0072275F">
        <w:rPr>
          <w:rFonts w:ascii="Times New Roman" w:hAnsi="Times New Roman"/>
          <w:b/>
          <w:sz w:val="24"/>
          <w:szCs w:val="24"/>
          <w:lang w:eastAsia="ar-SA"/>
        </w:rPr>
        <w:br/>
      </w:r>
    </w:p>
    <w:p w14:paraId="1E9CF092" w14:textId="77777777" w:rsidR="00455E00" w:rsidRPr="0072275F" w:rsidRDefault="00455E00" w:rsidP="0072275F">
      <w:pPr>
        <w:spacing w:after="0" w:line="240" w:lineRule="auto"/>
        <w:ind w:firstLine="720"/>
        <w:jc w:val="both"/>
        <w:rPr>
          <w:rFonts w:ascii="Times New Roman" w:hAnsi="Times New Roman"/>
          <w:sz w:val="24"/>
          <w:szCs w:val="24"/>
        </w:rPr>
      </w:pPr>
      <w:r w:rsidRPr="0072275F">
        <w:rPr>
          <w:rFonts w:ascii="Times New Roman" w:hAnsi="Times New Roman"/>
          <w:sz w:val="24"/>
          <w:szCs w:val="24"/>
        </w:rPr>
        <w:t xml:space="preserve">Program je materijalna osnova stvaranja vrhunskih sportskih rezultata, a pod tim se podrazumijeva i da sportski objekti zadovoljavaju standarde opremljenosti i održavanja. Programski prioritet imaju objekti na kojima se održavaju najmasovnije i najkvalitetnije  </w:t>
      </w:r>
    </w:p>
    <w:p w14:paraId="05C5D00F" w14:textId="77777777" w:rsidR="00455E00" w:rsidRPr="0072275F" w:rsidRDefault="00455E00" w:rsidP="0072275F">
      <w:pPr>
        <w:spacing w:after="0" w:line="240" w:lineRule="auto"/>
        <w:ind w:firstLine="720"/>
        <w:jc w:val="both"/>
        <w:rPr>
          <w:rFonts w:ascii="Times New Roman" w:hAnsi="Times New Roman"/>
          <w:sz w:val="24"/>
          <w:szCs w:val="24"/>
        </w:rPr>
      </w:pPr>
    </w:p>
    <w:p w14:paraId="7A8DC142" w14:textId="77777777" w:rsidR="00DB32C5" w:rsidRDefault="00455E00" w:rsidP="0072275F">
      <w:pPr>
        <w:spacing w:after="0" w:line="240" w:lineRule="auto"/>
        <w:jc w:val="both"/>
        <w:rPr>
          <w:rFonts w:ascii="Times New Roman" w:hAnsi="Times New Roman"/>
          <w:sz w:val="24"/>
          <w:szCs w:val="24"/>
          <w:lang w:eastAsia="hr-HR"/>
        </w:rPr>
      </w:pPr>
      <w:r w:rsidRPr="0072275F">
        <w:rPr>
          <w:rFonts w:ascii="Times New Roman" w:hAnsi="Times New Roman"/>
          <w:sz w:val="24"/>
          <w:szCs w:val="24"/>
        </w:rPr>
        <w:t xml:space="preserve">sportske priredbe. </w:t>
      </w:r>
      <w:r w:rsidRPr="0072275F">
        <w:rPr>
          <w:rFonts w:ascii="Times New Roman" w:hAnsi="Times New Roman"/>
          <w:sz w:val="24"/>
          <w:szCs w:val="24"/>
          <w:lang w:eastAsia="hr-HR"/>
        </w:rPr>
        <w:t xml:space="preserve">U 2023. godini kroz Program 1028 Gradnja objekata, planiran je početak realizacije kapitalnog projekata rekonstrukcije i opremanja sportske građevine na Sportskom parku u Križu, a za kojeg je ostvareno sufinanciranje </w:t>
      </w:r>
      <w:r w:rsidRPr="0072275F">
        <w:rPr>
          <w:rFonts w:ascii="Times New Roman" w:eastAsiaTheme="minorHAnsi" w:hAnsi="Times New Roman"/>
          <w:sz w:val="24"/>
          <w:szCs w:val="24"/>
          <w:bdr w:val="none" w:sz="0" w:space="0" w:color="auto" w:frame="1"/>
          <w:lang w:eastAsia="hr-HR"/>
        </w:rPr>
        <w:t>Ministarstva turizma i sporta</w:t>
      </w:r>
      <w:r w:rsidRPr="0072275F">
        <w:rPr>
          <w:rFonts w:ascii="Times New Roman" w:hAnsi="Times New Roman"/>
          <w:sz w:val="24"/>
          <w:szCs w:val="24"/>
          <w:lang w:eastAsia="hr-HR"/>
        </w:rPr>
        <w:t xml:space="preserve"> Republike </w:t>
      </w:r>
    </w:p>
    <w:p w14:paraId="37371CC5" w14:textId="77777777" w:rsidR="00DB32C5" w:rsidRDefault="00DB32C5" w:rsidP="0072275F">
      <w:pPr>
        <w:spacing w:after="0" w:line="240" w:lineRule="auto"/>
        <w:jc w:val="both"/>
        <w:rPr>
          <w:rFonts w:ascii="Times New Roman" w:hAnsi="Times New Roman"/>
          <w:sz w:val="24"/>
          <w:szCs w:val="24"/>
          <w:lang w:eastAsia="hr-HR"/>
        </w:rPr>
      </w:pPr>
    </w:p>
    <w:p w14:paraId="10CB79B6" w14:textId="2B3BFBC9"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lang w:eastAsia="hr-HR"/>
        </w:rPr>
        <w:t xml:space="preserve">Hrvatske te kojim je plan urediti </w:t>
      </w:r>
      <w:r w:rsidRPr="0072275F">
        <w:rPr>
          <w:rFonts w:ascii="Times New Roman" w:eastAsiaTheme="minorHAnsi" w:hAnsi="Times New Roman"/>
          <w:sz w:val="24"/>
          <w:szCs w:val="24"/>
        </w:rPr>
        <w:t>prostor za teretanu na katu objekta na Sportskom parku u Križu.</w:t>
      </w:r>
    </w:p>
    <w:p w14:paraId="6908FFAD" w14:textId="77777777" w:rsidR="00455E00" w:rsidRPr="0072275F" w:rsidRDefault="00455E00" w:rsidP="0072275F">
      <w:pPr>
        <w:spacing w:after="0" w:line="240" w:lineRule="auto"/>
        <w:ind w:firstLine="709"/>
        <w:jc w:val="both"/>
        <w:rPr>
          <w:rFonts w:ascii="Times New Roman" w:hAnsi="Times New Roman"/>
          <w:sz w:val="24"/>
          <w:szCs w:val="24"/>
        </w:rPr>
      </w:pPr>
      <w:r w:rsidRPr="0072275F">
        <w:rPr>
          <w:rFonts w:ascii="Times New Roman" w:hAnsi="Times New Roman"/>
          <w:sz w:val="24"/>
          <w:szCs w:val="24"/>
        </w:rPr>
        <w:t>Program rada, treniranja sportskih udruga ostvaruje se na općinskim sportskim objektima te djelomično u školskoj sportskoj dvorani Osnovne škole Milke Trnine Križ.    Sredstva za usluge tekućeg održavanja sportskih objekata, odnosno Sportskog parka u Križu i sportske dvorane osigurava Općina Križ. Korištenje školske-sportske dvorane pri</w:t>
      </w:r>
      <w:r w:rsidRPr="0072275F">
        <w:rPr>
          <w:rFonts w:ascii="Times New Roman" w:hAnsi="Times New Roman"/>
          <w:color w:val="FF0000"/>
          <w:sz w:val="24"/>
          <w:szCs w:val="24"/>
        </w:rPr>
        <w:t xml:space="preserve"> </w:t>
      </w:r>
      <w:r w:rsidRPr="0072275F">
        <w:rPr>
          <w:rFonts w:ascii="Times New Roman" w:hAnsi="Times New Roman"/>
          <w:color w:val="000000" w:themeColor="text1"/>
          <w:sz w:val="24"/>
          <w:szCs w:val="24"/>
        </w:rPr>
        <w:t>O</w:t>
      </w:r>
      <w:r w:rsidRPr="0072275F">
        <w:rPr>
          <w:rFonts w:ascii="Times New Roman" w:hAnsi="Times New Roman"/>
          <w:sz w:val="24"/>
          <w:szCs w:val="24"/>
        </w:rPr>
        <w:t>snovnoj školi Milke Trnine Križ, Općina Križ definira na temelju Sporazumu o upravljanju, korištenju i tekućem održavanju školske-sportske dvorane (KLASA: 402-08/21-01/25 URBROJ: 238-16-03-22-7 od dana 10. veljače 2022. godine).</w:t>
      </w:r>
    </w:p>
    <w:p w14:paraId="19457168" w14:textId="77777777" w:rsidR="00455E00" w:rsidRPr="0072275F" w:rsidRDefault="00455E00" w:rsidP="0072275F">
      <w:pPr>
        <w:spacing w:after="0" w:line="240" w:lineRule="auto"/>
        <w:ind w:firstLine="709"/>
        <w:jc w:val="both"/>
        <w:rPr>
          <w:rFonts w:ascii="Times New Roman" w:hAnsi="Times New Roman"/>
          <w:sz w:val="24"/>
          <w:szCs w:val="24"/>
        </w:rPr>
      </w:pPr>
    </w:p>
    <w:p w14:paraId="181C694B" w14:textId="77777777" w:rsidR="00455E00" w:rsidRPr="0072275F" w:rsidRDefault="00455E00" w:rsidP="0072275F">
      <w:pPr>
        <w:spacing w:after="0" w:line="240" w:lineRule="auto"/>
        <w:ind w:firstLine="709"/>
        <w:jc w:val="both"/>
        <w:rPr>
          <w:rFonts w:ascii="Times New Roman" w:hAnsi="Times New Roman"/>
          <w:b/>
          <w:sz w:val="24"/>
          <w:szCs w:val="24"/>
        </w:rPr>
      </w:pPr>
      <w:r w:rsidRPr="0072275F">
        <w:rPr>
          <w:rFonts w:ascii="Times New Roman" w:hAnsi="Times New Roman"/>
          <w:b/>
          <w:sz w:val="24"/>
          <w:szCs w:val="24"/>
        </w:rPr>
        <w:t xml:space="preserve">Ukupno planirana sredstva u Proračunu Općine Križ za 2023. godinu za provođenje ovog Programa iznose =317.000,00 EUR-a (slovima: </w:t>
      </w:r>
      <w:proofErr w:type="spellStart"/>
      <w:r w:rsidRPr="0072275F">
        <w:rPr>
          <w:rFonts w:ascii="Times New Roman" w:hAnsi="Times New Roman"/>
          <w:b/>
          <w:sz w:val="24"/>
          <w:szCs w:val="24"/>
        </w:rPr>
        <w:t>tristosedamnaesttisuća</w:t>
      </w:r>
      <w:proofErr w:type="spellEnd"/>
    </w:p>
    <w:p w14:paraId="150012CD" w14:textId="77777777" w:rsidR="00455E00" w:rsidRPr="0072275F" w:rsidRDefault="00455E00" w:rsidP="0072275F">
      <w:pPr>
        <w:spacing w:after="0" w:line="240" w:lineRule="auto"/>
        <w:jc w:val="both"/>
        <w:rPr>
          <w:rFonts w:ascii="Times New Roman" w:hAnsi="Times New Roman"/>
          <w:b/>
          <w:sz w:val="24"/>
          <w:szCs w:val="24"/>
        </w:rPr>
      </w:pPr>
      <w:r w:rsidRPr="0072275F">
        <w:rPr>
          <w:rFonts w:ascii="Times New Roman" w:hAnsi="Times New Roman"/>
          <w:b/>
          <w:sz w:val="24"/>
          <w:szCs w:val="24"/>
        </w:rPr>
        <w:t>eura).</w:t>
      </w:r>
    </w:p>
    <w:p w14:paraId="3EDE10EC" w14:textId="77777777" w:rsidR="00455E00" w:rsidRPr="0072275F" w:rsidRDefault="00455E00" w:rsidP="0072275F">
      <w:pPr>
        <w:spacing w:after="0" w:line="240" w:lineRule="auto"/>
        <w:jc w:val="right"/>
        <w:rPr>
          <w:rFonts w:ascii="Times New Roman" w:hAnsi="Times New Roman"/>
          <w:sz w:val="24"/>
          <w:szCs w:val="24"/>
        </w:rPr>
      </w:pPr>
    </w:p>
    <w:tbl>
      <w:tblPr>
        <w:tblStyle w:val="Reetkatablice"/>
        <w:tblW w:w="0" w:type="auto"/>
        <w:jc w:val="center"/>
        <w:tblInd w:w="0" w:type="dxa"/>
        <w:tblLook w:val="04A0" w:firstRow="1" w:lastRow="0" w:firstColumn="1" w:lastColumn="0" w:noHBand="0" w:noVBand="1"/>
      </w:tblPr>
      <w:tblGrid>
        <w:gridCol w:w="583"/>
        <w:gridCol w:w="1110"/>
        <w:gridCol w:w="5891"/>
        <w:gridCol w:w="1476"/>
      </w:tblGrid>
      <w:tr w:rsidR="00455E00" w:rsidRPr="0072275F" w14:paraId="3F6F314A" w14:textId="77777777" w:rsidTr="00782B6F">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683C0E64"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b/>
                <w:bCs/>
                <w:sz w:val="24"/>
                <w:szCs w:val="24"/>
              </w:rPr>
              <w:t>Rb</w:t>
            </w:r>
            <w:r w:rsidRPr="0072275F">
              <w:rPr>
                <w:rFonts w:ascii="Times New Roman" w:hAnsi="Times New Roman"/>
                <w:sz w:val="24"/>
                <w:szCs w:val="24"/>
              </w:rPr>
              <w:t>.</w:t>
            </w:r>
          </w:p>
        </w:tc>
        <w:tc>
          <w:tcPr>
            <w:tcW w:w="1110" w:type="dxa"/>
            <w:tcBorders>
              <w:top w:val="single" w:sz="4" w:space="0" w:color="auto"/>
              <w:left w:val="single" w:sz="4" w:space="0" w:color="auto"/>
              <w:bottom w:val="single" w:sz="4" w:space="0" w:color="auto"/>
              <w:right w:val="single" w:sz="4" w:space="0" w:color="auto"/>
            </w:tcBorders>
            <w:hideMark/>
          </w:tcPr>
          <w:p w14:paraId="6300F84E"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Oznaka</w:t>
            </w:r>
          </w:p>
        </w:tc>
        <w:tc>
          <w:tcPr>
            <w:tcW w:w="5891" w:type="dxa"/>
            <w:tcBorders>
              <w:top w:val="single" w:sz="4" w:space="0" w:color="auto"/>
              <w:left w:val="single" w:sz="4" w:space="0" w:color="auto"/>
              <w:bottom w:val="single" w:sz="4" w:space="0" w:color="auto"/>
              <w:right w:val="single" w:sz="4" w:space="0" w:color="auto"/>
            </w:tcBorders>
            <w:hideMark/>
          </w:tcPr>
          <w:p w14:paraId="3742AA58"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Program javnih potreba u sportu na području Općine Križ u 2023. godini</w:t>
            </w:r>
          </w:p>
        </w:tc>
        <w:tc>
          <w:tcPr>
            <w:tcW w:w="1476" w:type="dxa"/>
            <w:tcBorders>
              <w:top w:val="single" w:sz="4" w:space="0" w:color="auto"/>
              <w:left w:val="single" w:sz="4" w:space="0" w:color="auto"/>
              <w:bottom w:val="single" w:sz="4" w:space="0" w:color="auto"/>
              <w:right w:val="single" w:sz="4" w:space="0" w:color="auto"/>
            </w:tcBorders>
            <w:vAlign w:val="center"/>
            <w:hideMark/>
          </w:tcPr>
          <w:p w14:paraId="138DBBED" w14:textId="77777777" w:rsidR="00455E00" w:rsidRPr="0072275F" w:rsidRDefault="00455E00"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IZNOS (EUR-a)</w:t>
            </w:r>
          </w:p>
        </w:tc>
      </w:tr>
      <w:tr w:rsidR="00455E00" w:rsidRPr="0072275F" w14:paraId="022098EB" w14:textId="77777777" w:rsidTr="00782B6F">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27C2B495"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1.</w:t>
            </w:r>
          </w:p>
        </w:tc>
        <w:tc>
          <w:tcPr>
            <w:tcW w:w="1110" w:type="dxa"/>
            <w:vMerge w:val="restart"/>
            <w:tcBorders>
              <w:top w:val="single" w:sz="4" w:space="0" w:color="auto"/>
              <w:left w:val="single" w:sz="4" w:space="0" w:color="auto"/>
              <w:bottom w:val="single" w:sz="4" w:space="0" w:color="auto"/>
              <w:right w:val="single" w:sz="4" w:space="0" w:color="auto"/>
            </w:tcBorders>
          </w:tcPr>
          <w:p w14:paraId="739683A7" w14:textId="77777777" w:rsidR="00455E00" w:rsidRPr="0072275F" w:rsidRDefault="00455E00" w:rsidP="0072275F">
            <w:pPr>
              <w:spacing w:after="0" w:line="240" w:lineRule="auto"/>
              <w:jc w:val="both"/>
              <w:rPr>
                <w:rFonts w:ascii="Times New Roman" w:hAnsi="Times New Roman"/>
                <w:sz w:val="24"/>
                <w:szCs w:val="24"/>
              </w:rPr>
            </w:pPr>
          </w:p>
          <w:p w14:paraId="7045A177" w14:textId="77777777" w:rsidR="00455E00" w:rsidRPr="0072275F" w:rsidRDefault="00455E00" w:rsidP="0072275F">
            <w:pPr>
              <w:spacing w:after="0" w:line="240" w:lineRule="auto"/>
              <w:jc w:val="both"/>
              <w:rPr>
                <w:rFonts w:ascii="Times New Roman" w:hAnsi="Times New Roman"/>
                <w:sz w:val="24"/>
                <w:szCs w:val="24"/>
              </w:rPr>
            </w:pPr>
          </w:p>
          <w:p w14:paraId="3A503F8D"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A101301</w:t>
            </w:r>
          </w:p>
        </w:tc>
        <w:tc>
          <w:tcPr>
            <w:tcW w:w="5891" w:type="dxa"/>
            <w:vMerge w:val="restart"/>
            <w:tcBorders>
              <w:top w:val="single" w:sz="4" w:space="0" w:color="auto"/>
              <w:left w:val="single" w:sz="4" w:space="0" w:color="auto"/>
              <w:right w:val="single" w:sz="4" w:space="0" w:color="auto"/>
            </w:tcBorders>
            <w:hideMark/>
          </w:tcPr>
          <w:p w14:paraId="33A2DEAA" w14:textId="77777777" w:rsidR="00455E00" w:rsidRPr="0072275F" w:rsidRDefault="00455E00" w:rsidP="0072275F">
            <w:pPr>
              <w:spacing w:after="0" w:line="240" w:lineRule="auto"/>
              <w:jc w:val="both"/>
              <w:rPr>
                <w:rFonts w:ascii="Times New Roman" w:hAnsi="Times New Roman"/>
                <w:b/>
                <w:bCs/>
                <w:sz w:val="24"/>
                <w:szCs w:val="24"/>
              </w:rPr>
            </w:pPr>
            <w:bookmarkStart w:id="4" w:name="_Hlk88207078"/>
            <w:r w:rsidRPr="0072275F">
              <w:rPr>
                <w:rFonts w:ascii="Times New Roman" w:hAnsi="Times New Roman"/>
                <w:b/>
                <w:bCs/>
                <w:sz w:val="24"/>
                <w:szCs w:val="24"/>
              </w:rPr>
              <w:t>Program javnih potreba u sportu</w:t>
            </w:r>
          </w:p>
          <w:p w14:paraId="0A44DC74" w14:textId="77777777" w:rsidR="00455E00" w:rsidRPr="0072275F" w:rsidRDefault="00455E00" w:rsidP="0072275F">
            <w:pPr>
              <w:pStyle w:val="Odlomakpopisa"/>
              <w:numPr>
                <w:ilvl w:val="0"/>
                <w:numId w:val="5"/>
              </w:numPr>
              <w:spacing w:after="0" w:line="240" w:lineRule="auto"/>
              <w:ind w:left="0"/>
              <w:jc w:val="both"/>
              <w:rPr>
                <w:rFonts w:ascii="Times New Roman" w:hAnsi="Times New Roman" w:cs="Times New Roman"/>
                <w:sz w:val="24"/>
                <w:szCs w:val="24"/>
              </w:rPr>
            </w:pPr>
            <w:r w:rsidRPr="0072275F">
              <w:rPr>
                <w:rFonts w:ascii="Times New Roman" w:hAnsi="Times New Roman" w:cs="Times New Roman"/>
                <w:sz w:val="24"/>
                <w:szCs w:val="24"/>
              </w:rPr>
              <w:t xml:space="preserve">usluge tekućeg održavanja sportske dvorane i sportskog parka </w:t>
            </w:r>
            <w:bookmarkEnd w:id="4"/>
          </w:p>
          <w:p w14:paraId="0ECA0691" w14:textId="77777777" w:rsidR="00455E00" w:rsidRPr="0072275F" w:rsidRDefault="00455E00" w:rsidP="0072275F">
            <w:pPr>
              <w:pStyle w:val="Odlomakpopisa"/>
              <w:numPr>
                <w:ilvl w:val="0"/>
                <w:numId w:val="5"/>
              </w:numPr>
              <w:spacing w:after="0" w:line="240" w:lineRule="auto"/>
              <w:ind w:left="0"/>
              <w:jc w:val="both"/>
              <w:rPr>
                <w:rFonts w:ascii="Times New Roman" w:hAnsi="Times New Roman" w:cs="Times New Roman"/>
                <w:sz w:val="24"/>
                <w:szCs w:val="24"/>
              </w:rPr>
            </w:pPr>
            <w:r w:rsidRPr="0072275F">
              <w:rPr>
                <w:rFonts w:ascii="Times New Roman" w:hAnsi="Times New Roman" w:cs="Times New Roman"/>
                <w:sz w:val="24"/>
                <w:szCs w:val="24"/>
              </w:rPr>
              <w:t xml:space="preserve">osnovna djelatnost sportskih klubova </w:t>
            </w:r>
          </w:p>
        </w:tc>
        <w:tc>
          <w:tcPr>
            <w:tcW w:w="1476" w:type="dxa"/>
            <w:vMerge w:val="restart"/>
            <w:tcBorders>
              <w:top w:val="single" w:sz="4" w:space="0" w:color="auto"/>
              <w:left w:val="single" w:sz="4" w:space="0" w:color="auto"/>
              <w:right w:val="single" w:sz="4" w:space="0" w:color="auto"/>
            </w:tcBorders>
            <w:vAlign w:val="center"/>
            <w:hideMark/>
          </w:tcPr>
          <w:p w14:paraId="776A9388"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br/>
              <w:t xml:space="preserve">=75.000,00 </w:t>
            </w:r>
          </w:p>
          <w:p w14:paraId="4EAAC4B6" w14:textId="77777777" w:rsidR="00455E00" w:rsidRPr="0072275F" w:rsidRDefault="00455E00" w:rsidP="0072275F">
            <w:pPr>
              <w:spacing w:after="0" w:line="240" w:lineRule="auto"/>
              <w:jc w:val="right"/>
              <w:rPr>
                <w:rFonts w:ascii="Times New Roman" w:hAnsi="Times New Roman"/>
                <w:sz w:val="24"/>
                <w:szCs w:val="24"/>
              </w:rPr>
            </w:pPr>
          </w:p>
          <w:p w14:paraId="08496126"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=92.000,00</w:t>
            </w:r>
          </w:p>
        </w:tc>
      </w:tr>
      <w:tr w:rsidR="00455E00" w:rsidRPr="0072275F" w14:paraId="6FA7BC37" w14:textId="77777777" w:rsidTr="00782B6F">
        <w:trPr>
          <w:trHeight w:val="615"/>
          <w:jc w:val="center"/>
        </w:trPr>
        <w:tc>
          <w:tcPr>
            <w:tcW w:w="583" w:type="dxa"/>
            <w:tcBorders>
              <w:top w:val="single" w:sz="4" w:space="0" w:color="auto"/>
              <w:left w:val="single" w:sz="4" w:space="0" w:color="auto"/>
              <w:right w:val="single" w:sz="4" w:space="0" w:color="auto"/>
            </w:tcBorders>
            <w:hideMark/>
          </w:tcPr>
          <w:p w14:paraId="379725FF"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2.</w:t>
            </w:r>
          </w:p>
          <w:p w14:paraId="3C996B13" w14:textId="77777777" w:rsidR="00455E00" w:rsidRPr="0072275F" w:rsidRDefault="00455E00" w:rsidP="0072275F">
            <w:pPr>
              <w:spacing w:after="0" w:line="240"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AD94A9" w14:textId="77777777" w:rsidR="00455E00" w:rsidRPr="0072275F" w:rsidRDefault="00455E00" w:rsidP="0072275F">
            <w:pPr>
              <w:spacing w:after="0" w:line="240" w:lineRule="auto"/>
              <w:rPr>
                <w:rFonts w:ascii="Times New Roman" w:hAnsi="Times New Roman"/>
                <w:sz w:val="24"/>
                <w:szCs w:val="24"/>
              </w:rPr>
            </w:pPr>
          </w:p>
        </w:tc>
        <w:tc>
          <w:tcPr>
            <w:tcW w:w="5891" w:type="dxa"/>
            <w:vMerge/>
            <w:tcBorders>
              <w:left w:val="single" w:sz="4" w:space="0" w:color="auto"/>
              <w:right w:val="single" w:sz="4" w:space="0" w:color="auto"/>
            </w:tcBorders>
            <w:hideMark/>
          </w:tcPr>
          <w:p w14:paraId="722D12A6" w14:textId="77777777" w:rsidR="00455E00" w:rsidRPr="0072275F" w:rsidRDefault="00455E00" w:rsidP="0072275F">
            <w:pPr>
              <w:spacing w:after="0" w:line="240" w:lineRule="auto"/>
              <w:jc w:val="both"/>
              <w:rPr>
                <w:rFonts w:ascii="Times New Roman" w:hAnsi="Times New Roman"/>
                <w:sz w:val="24"/>
                <w:szCs w:val="24"/>
              </w:rPr>
            </w:pPr>
          </w:p>
        </w:tc>
        <w:tc>
          <w:tcPr>
            <w:tcW w:w="1476" w:type="dxa"/>
            <w:vMerge/>
            <w:tcBorders>
              <w:left w:val="single" w:sz="4" w:space="0" w:color="auto"/>
              <w:right w:val="single" w:sz="4" w:space="0" w:color="auto"/>
            </w:tcBorders>
            <w:vAlign w:val="center"/>
            <w:hideMark/>
          </w:tcPr>
          <w:p w14:paraId="463162CA" w14:textId="77777777" w:rsidR="00455E00" w:rsidRPr="0072275F" w:rsidRDefault="00455E00" w:rsidP="0072275F">
            <w:pPr>
              <w:spacing w:after="0" w:line="240" w:lineRule="auto"/>
              <w:jc w:val="right"/>
              <w:rPr>
                <w:rFonts w:ascii="Times New Roman" w:hAnsi="Times New Roman"/>
                <w:sz w:val="24"/>
                <w:szCs w:val="24"/>
              </w:rPr>
            </w:pPr>
          </w:p>
        </w:tc>
      </w:tr>
      <w:tr w:rsidR="00455E00" w:rsidRPr="0072275F" w14:paraId="48CF23BA" w14:textId="77777777" w:rsidTr="00782B6F">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10EC8C36"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3.</w:t>
            </w:r>
          </w:p>
        </w:tc>
        <w:tc>
          <w:tcPr>
            <w:tcW w:w="1110" w:type="dxa"/>
            <w:tcBorders>
              <w:top w:val="single" w:sz="4" w:space="0" w:color="auto"/>
              <w:left w:val="single" w:sz="4" w:space="0" w:color="auto"/>
              <w:bottom w:val="single" w:sz="4" w:space="0" w:color="auto"/>
              <w:right w:val="single" w:sz="4" w:space="0" w:color="auto"/>
            </w:tcBorders>
          </w:tcPr>
          <w:p w14:paraId="5DCB9B67" w14:textId="77777777" w:rsidR="00455E00" w:rsidRPr="0072275F" w:rsidRDefault="00455E00" w:rsidP="0072275F">
            <w:pPr>
              <w:spacing w:after="0" w:line="240" w:lineRule="auto"/>
              <w:rPr>
                <w:rFonts w:ascii="Times New Roman" w:hAnsi="Times New Roman"/>
                <w:sz w:val="24"/>
                <w:szCs w:val="24"/>
              </w:rPr>
            </w:pPr>
          </w:p>
          <w:p w14:paraId="6715A990"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K102803</w:t>
            </w:r>
          </w:p>
        </w:tc>
        <w:tc>
          <w:tcPr>
            <w:tcW w:w="5891" w:type="dxa"/>
            <w:tcBorders>
              <w:top w:val="single" w:sz="4" w:space="0" w:color="auto"/>
              <w:left w:val="single" w:sz="4" w:space="0" w:color="auto"/>
              <w:bottom w:val="single" w:sz="4" w:space="0" w:color="auto"/>
              <w:right w:val="single" w:sz="4" w:space="0" w:color="auto"/>
            </w:tcBorders>
            <w:hideMark/>
          </w:tcPr>
          <w:p w14:paraId="4516EFC6"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 xml:space="preserve">Rekonstrukcija i opremanje sportske građevine </w:t>
            </w:r>
            <w:r w:rsidRPr="0072275F">
              <w:rPr>
                <w:rFonts w:ascii="Times New Roman" w:hAnsi="Times New Roman"/>
                <w:sz w:val="24"/>
                <w:szCs w:val="24"/>
              </w:rPr>
              <w:br/>
              <w:t>- rekonstrukciju i opremanje sportske građevine u sportskom parku u Križu</w:t>
            </w:r>
          </w:p>
        </w:tc>
        <w:tc>
          <w:tcPr>
            <w:tcW w:w="1476" w:type="dxa"/>
            <w:tcBorders>
              <w:top w:val="single" w:sz="4" w:space="0" w:color="auto"/>
              <w:left w:val="single" w:sz="4" w:space="0" w:color="auto"/>
              <w:bottom w:val="single" w:sz="4" w:space="0" w:color="auto"/>
              <w:right w:val="single" w:sz="4" w:space="0" w:color="auto"/>
            </w:tcBorders>
            <w:vAlign w:val="center"/>
            <w:hideMark/>
          </w:tcPr>
          <w:p w14:paraId="1BF95F71"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=150.000,00</w:t>
            </w:r>
          </w:p>
        </w:tc>
      </w:tr>
      <w:tr w:rsidR="00455E00" w:rsidRPr="0072275F" w14:paraId="66D7120E" w14:textId="77777777" w:rsidTr="00782B6F">
        <w:trPr>
          <w:trHeight w:val="347"/>
          <w:jc w:val="center"/>
        </w:trPr>
        <w:tc>
          <w:tcPr>
            <w:tcW w:w="1693" w:type="dxa"/>
            <w:gridSpan w:val="2"/>
            <w:tcBorders>
              <w:top w:val="single" w:sz="4" w:space="0" w:color="auto"/>
              <w:left w:val="single" w:sz="4" w:space="0" w:color="auto"/>
              <w:bottom w:val="single" w:sz="4" w:space="0" w:color="auto"/>
              <w:right w:val="single" w:sz="4" w:space="0" w:color="auto"/>
            </w:tcBorders>
            <w:hideMark/>
          </w:tcPr>
          <w:p w14:paraId="4D9A80D1" w14:textId="77777777" w:rsidR="00455E00" w:rsidRPr="0072275F" w:rsidRDefault="00455E00" w:rsidP="0072275F">
            <w:pPr>
              <w:spacing w:after="0" w:line="240" w:lineRule="auto"/>
              <w:jc w:val="both"/>
              <w:rPr>
                <w:rFonts w:ascii="Times New Roman" w:hAnsi="Times New Roman"/>
                <w:b/>
                <w:sz w:val="24"/>
                <w:szCs w:val="24"/>
              </w:rPr>
            </w:pPr>
            <w:r w:rsidRPr="0072275F">
              <w:rPr>
                <w:rFonts w:ascii="Times New Roman" w:hAnsi="Times New Roman"/>
                <w:b/>
                <w:sz w:val="24"/>
                <w:szCs w:val="24"/>
              </w:rPr>
              <w:t>UKUPNO</w:t>
            </w:r>
          </w:p>
        </w:tc>
        <w:tc>
          <w:tcPr>
            <w:tcW w:w="5891" w:type="dxa"/>
            <w:tcBorders>
              <w:top w:val="single" w:sz="4" w:space="0" w:color="auto"/>
              <w:left w:val="single" w:sz="4" w:space="0" w:color="auto"/>
              <w:bottom w:val="single" w:sz="4" w:space="0" w:color="auto"/>
              <w:right w:val="single" w:sz="4" w:space="0" w:color="auto"/>
            </w:tcBorders>
            <w:hideMark/>
          </w:tcPr>
          <w:p w14:paraId="3B4CC17F" w14:textId="77777777" w:rsidR="00455E00" w:rsidRPr="0072275F" w:rsidRDefault="00455E00" w:rsidP="0072275F">
            <w:pPr>
              <w:spacing w:after="0" w:line="240" w:lineRule="auto"/>
              <w:rPr>
                <w:rFonts w:ascii="Times New Roman" w:hAnsi="Times New Roman"/>
                <w:b/>
                <w:sz w:val="24"/>
                <w:szCs w:val="24"/>
              </w:rPr>
            </w:pPr>
          </w:p>
        </w:tc>
        <w:tc>
          <w:tcPr>
            <w:tcW w:w="1476" w:type="dxa"/>
            <w:tcBorders>
              <w:top w:val="single" w:sz="4" w:space="0" w:color="auto"/>
              <w:left w:val="single" w:sz="4" w:space="0" w:color="auto"/>
              <w:bottom w:val="single" w:sz="4" w:space="0" w:color="auto"/>
              <w:right w:val="single" w:sz="4" w:space="0" w:color="auto"/>
            </w:tcBorders>
            <w:vAlign w:val="center"/>
            <w:hideMark/>
          </w:tcPr>
          <w:p w14:paraId="0AA7EA60" w14:textId="77777777" w:rsidR="00455E00" w:rsidRPr="0072275F" w:rsidRDefault="00455E00" w:rsidP="0072275F">
            <w:pPr>
              <w:spacing w:after="0" w:line="240" w:lineRule="auto"/>
              <w:jc w:val="right"/>
              <w:rPr>
                <w:rFonts w:ascii="Times New Roman" w:hAnsi="Times New Roman"/>
                <w:b/>
                <w:sz w:val="24"/>
                <w:szCs w:val="24"/>
              </w:rPr>
            </w:pPr>
            <w:r w:rsidRPr="0072275F">
              <w:rPr>
                <w:rFonts w:ascii="Times New Roman" w:hAnsi="Times New Roman"/>
                <w:b/>
                <w:sz w:val="24"/>
                <w:szCs w:val="24"/>
              </w:rPr>
              <w:t>=317.000,00</w:t>
            </w:r>
          </w:p>
        </w:tc>
      </w:tr>
    </w:tbl>
    <w:p w14:paraId="63DC913B" w14:textId="77777777" w:rsidR="00455E00" w:rsidRPr="0072275F" w:rsidRDefault="00455E00" w:rsidP="0072275F">
      <w:pPr>
        <w:spacing w:after="0" w:line="240" w:lineRule="auto"/>
        <w:rPr>
          <w:rFonts w:ascii="Times New Roman" w:hAnsi="Times New Roman"/>
          <w:b/>
          <w:sz w:val="24"/>
          <w:szCs w:val="24"/>
        </w:rPr>
      </w:pPr>
      <w:r w:rsidRPr="0072275F">
        <w:rPr>
          <w:rFonts w:ascii="Times New Roman" w:hAnsi="Times New Roman"/>
          <w:b/>
          <w:sz w:val="24"/>
          <w:szCs w:val="24"/>
        </w:rPr>
        <w:t>„</w:t>
      </w:r>
    </w:p>
    <w:p w14:paraId="1FBC5EB9"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b/>
          <w:sz w:val="24"/>
          <w:szCs w:val="24"/>
        </w:rPr>
        <w:t>II.</w:t>
      </w:r>
    </w:p>
    <w:p w14:paraId="5DCF5D77" w14:textId="46551D0C" w:rsidR="004C3033" w:rsidRPr="0072275F" w:rsidRDefault="00455E00" w:rsidP="004C3033">
      <w:pPr>
        <w:pStyle w:val="Bezproreda"/>
        <w:tabs>
          <w:tab w:val="left" w:pos="709"/>
        </w:tabs>
        <w:jc w:val="both"/>
        <w:rPr>
          <w:color w:val="000000"/>
          <w:szCs w:val="24"/>
        </w:rPr>
      </w:pPr>
      <w:r w:rsidRPr="0072275F">
        <w:rPr>
          <w:szCs w:val="24"/>
        </w:rPr>
        <w:t xml:space="preserve">             Ova Odluka stupa na snagu</w:t>
      </w:r>
      <w:r w:rsidR="004C3033" w:rsidRPr="004C3033">
        <w:rPr>
          <w:color w:val="000000"/>
          <w:szCs w:val="24"/>
        </w:rPr>
        <w:t xml:space="preserve"> </w:t>
      </w:r>
      <w:r w:rsidR="004C3033" w:rsidRPr="0072275F">
        <w:rPr>
          <w:color w:val="000000"/>
          <w:szCs w:val="24"/>
        </w:rPr>
        <w:t>prvog dana od dana objave u Glasniku Zagrebačke županije.</w:t>
      </w:r>
    </w:p>
    <w:p w14:paraId="77419909" w14:textId="77777777" w:rsidR="004C3033" w:rsidRPr="0072275F" w:rsidRDefault="004C3033" w:rsidP="004C3033">
      <w:pPr>
        <w:pStyle w:val="Bezproreda"/>
        <w:tabs>
          <w:tab w:val="left" w:pos="709"/>
        </w:tabs>
        <w:jc w:val="both"/>
        <w:rPr>
          <w:color w:val="000000"/>
          <w:szCs w:val="24"/>
        </w:rPr>
      </w:pPr>
    </w:p>
    <w:p w14:paraId="2DFDA42F"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                                                      REPUBLIKA HRVATSKA</w:t>
      </w:r>
    </w:p>
    <w:p w14:paraId="76907C0F"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1FF43540" w14:textId="77777777" w:rsidR="00455E00"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130BFA7C" w14:textId="0BB00BD9" w:rsidR="004C3033" w:rsidRPr="0072275F" w:rsidRDefault="004C3033" w:rsidP="0072275F">
      <w:pPr>
        <w:spacing w:after="0" w:line="240" w:lineRule="auto"/>
        <w:jc w:val="center"/>
        <w:rPr>
          <w:rFonts w:ascii="Times New Roman" w:hAnsi="Times New Roman"/>
          <w:sz w:val="24"/>
          <w:szCs w:val="24"/>
        </w:rPr>
      </w:pPr>
      <w:r>
        <w:rPr>
          <w:rFonts w:ascii="Times New Roman" w:hAnsi="Times New Roman"/>
          <w:sz w:val="24"/>
          <w:szCs w:val="24"/>
        </w:rPr>
        <w:t>OPĆINSKO VIJEĆE</w:t>
      </w:r>
    </w:p>
    <w:p w14:paraId="76AB9E01" w14:textId="77777777" w:rsidR="00455E00" w:rsidRPr="0072275F" w:rsidRDefault="00455E00" w:rsidP="0072275F">
      <w:pPr>
        <w:numPr>
          <w:ilvl w:val="12"/>
          <w:numId w:val="0"/>
        </w:numPr>
        <w:spacing w:after="0" w:line="240" w:lineRule="auto"/>
        <w:jc w:val="both"/>
        <w:rPr>
          <w:rFonts w:ascii="Times New Roman" w:hAnsi="Times New Roman"/>
          <w:sz w:val="24"/>
          <w:szCs w:val="24"/>
        </w:rPr>
      </w:pPr>
      <w:r w:rsidRPr="0072275F">
        <w:rPr>
          <w:rFonts w:ascii="Times New Roman" w:hAnsi="Times New Roman"/>
          <w:sz w:val="24"/>
          <w:szCs w:val="24"/>
        </w:rPr>
        <w:t>KLASA: 620-01/22-01/08</w:t>
      </w:r>
    </w:p>
    <w:p w14:paraId="30D990B0"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URBROJ: 238-16-01-23-2</w:t>
      </w:r>
    </w:p>
    <w:p w14:paraId="25908163" w14:textId="03951F21"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Križ, </w:t>
      </w:r>
      <w:r w:rsidR="00284577">
        <w:rPr>
          <w:rFonts w:ascii="Times New Roman" w:hAnsi="Times New Roman"/>
          <w:sz w:val="24"/>
          <w:szCs w:val="24"/>
        </w:rPr>
        <w:t xml:space="preserve">27. rujna </w:t>
      </w:r>
      <w:r w:rsidRPr="0072275F">
        <w:rPr>
          <w:rFonts w:ascii="Times New Roman" w:hAnsi="Times New Roman"/>
          <w:noProof/>
          <w:sz w:val="24"/>
          <w:szCs w:val="24"/>
          <w:lang w:eastAsia="ar-SA"/>
        </w:rPr>
        <w:t>2023.</w:t>
      </w:r>
      <w:r w:rsidRPr="0072275F">
        <w:rPr>
          <w:rFonts w:ascii="Times New Roman" w:hAnsi="Times New Roman"/>
          <w:sz w:val="24"/>
          <w:szCs w:val="24"/>
        </w:rPr>
        <w:t xml:space="preserve"> </w:t>
      </w:r>
    </w:p>
    <w:p w14:paraId="33C07773"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 xml:space="preserve">                                                                                              PREDSJEDNIK </w:t>
      </w:r>
    </w:p>
    <w:p w14:paraId="79B3515D"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 xml:space="preserve">                                                                          OPĆINSKOG VIJEĆA OPĆINE KRIŽ:</w:t>
      </w:r>
    </w:p>
    <w:p w14:paraId="6F454DC6"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 xml:space="preserve">                                                                                                Zlatko Hrastić</w:t>
      </w:r>
    </w:p>
    <w:p w14:paraId="50C5A1D6" w14:textId="77777777" w:rsidR="00455E00" w:rsidRPr="0072275F" w:rsidRDefault="00455E00" w:rsidP="0072275F">
      <w:pPr>
        <w:spacing w:after="0" w:line="240" w:lineRule="auto"/>
        <w:rPr>
          <w:rFonts w:ascii="Times New Roman" w:hAnsi="Times New Roman"/>
          <w:sz w:val="24"/>
          <w:szCs w:val="24"/>
        </w:rPr>
      </w:pPr>
    </w:p>
    <w:p w14:paraId="48DE60CA" w14:textId="77777777" w:rsidR="00455E00" w:rsidRPr="0072275F" w:rsidRDefault="00455E00" w:rsidP="0072275F">
      <w:pPr>
        <w:spacing w:after="0" w:line="240" w:lineRule="auto"/>
        <w:rPr>
          <w:rFonts w:ascii="Times New Roman" w:hAnsi="Times New Roman"/>
          <w:sz w:val="24"/>
          <w:szCs w:val="24"/>
        </w:rPr>
      </w:pPr>
    </w:p>
    <w:p w14:paraId="1633FB41" w14:textId="77777777" w:rsidR="00455E00" w:rsidRPr="0072275F" w:rsidRDefault="00455E00" w:rsidP="0072275F">
      <w:pPr>
        <w:spacing w:after="0" w:line="240" w:lineRule="auto"/>
        <w:rPr>
          <w:rFonts w:ascii="Times New Roman" w:hAnsi="Times New Roman"/>
          <w:sz w:val="24"/>
          <w:szCs w:val="24"/>
        </w:rPr>
      </w:pPr>
    </w:p>
    <w:p w14:paraId="633AA63B" w14:textId="77777777" w:rsidR="00455E00" w:rsidRDefault="00455E00" w:rsidP="0072275F">
      <w:pPr>
        <w:spacing w:after="0" w:line="240" w:lineRule="auto"/>
        <w:jc w:val="right"/>
        <w:rPr>
          <w:rFonts w:ascii="Times New Roman" w:hAnsi="Times New Roman"/>
          <w:b/>
          <w:sz w:val="24"/>
          <w:szCs w:val="24"/>
        </w:rPr>
      </w:pPr>
    </w:p>
    <w:p w14:paraId="6A7EAB46" w14:textId="77777777" w:rsidR="00893395" w:rsidRDefault="00893395" w:rsidP="0072275F">
      <w:pPr>
        <w:spacing w:after="0" w:line="240" w:lineRule="auto"/>
        <w:jc w:val="right"/>
        <w:rPr>
          <w:rFonts w:ascii="Times New Roman" w:hAnsi="Times New Roman"/>
          <w:b/>
          <w:sz w:val="24"/>
          <w:szCs w:val="24"/>
        </w:rPr>
      </w:pPr>
    </w:p>
    <w:p w14:paraId="22626D64" w14:textId="77777777" w:rsidR="00893395" w:rsidRDefault="00893395" w:rsidP="0072275F">
      <w:pPr>
        <w:spacing w:after="0" w:line="240" w:lineRule="auto"/>
        <w:jc w:val="right"/>
        <w:rPr>
          <w:rFonts w:ascii="Times New Roman" w:hAnsi="Times New Roman"/>
          <w:b/>
          <w:sz w:val="24"/>
          <w:szCs w:val="24"/>
        </w:rPr>
      </w:pPr>
    </w:p>
    <w:p w14:paraId="1252DAB1" w14:textId="77777777" w:rsidR="00893395" w:rsidRDefault="00893395" w:rsidP="0072275F">
      <w:pPr>
        <w:spacing w:after="0" w:line="240" w:lineRule="auto"/>
        <w:jc w:val="right"/>
        <w:rPr>
          <w:rFonts w:ascii="Times New Roman" w:hAnsi="Times New Roman"/>
          <w:b/>
          <w:sz w:val="24"/>
          <w:szCs w:val="24"/>
        </w:rPr>
      </w:pPr>
    </w:p>
    <w:p w14:paraId="028E588D" w14:textId="77777777" w:rsidR="00893395" w:rsidRDefault="00893395" w:rsidP="0072275F">
      <w:pPr>
        <w:spacing w:after="0" w:line="240" w:lineRule="auto"/>
        <w:jc w:val="right"/>
        <w:rPr>
          <w:rFonts w:ascii="Times New Roman" w:hAnsi="Times New Roman"/>
          <w:b/>
          <w:sz w:val="24"/>
          <w:szCs w:val="24"/>
        </w:rPr>
      </w:pPr>
    </w:p>
    <w:p w14:paraId="3F0C11D8" w14:textId="77777777" w:rsidR="00893395" w:rsidRPr="0072275F" w:rsidRDefault="00893395" w:rsidP="0072275F">
      <w:pPr>
        <w:spacing w:after="0" w:line="240" w:lineRule="auto"/>
        <w:jc w:val="right"/>
        <w:rPr>
          <w:rFonts w:ascii="Times New Roman" w:hAnsi="Times New Roman"/>
          <w:b/>
          <w:sz w:val="24"/>
          <w:szCs w:val="24"/>
        </w:rPr>
      </w:pPr>
    </w:p>
    <w:p w14:paraId="5AABCBFC" w14:textId="77777777" w:rsidR="00455E00" w:rsidRDefault="00455E00" w:rsidP="0072275F">
      <w:pPr>
        <w:widowControl w:val="0"/>
        <w:suppressAutoHyphens/>
        <w:autoSpaceDE w:val="0"/>
        <w:autoSpaceDN w:val="0"/>
        <w:spacing w:after="0" w:line="240" w:lineRule="auto"/>
        <w:jc w:val="both"/>
        <w:rPr>
          <w:rFonts w:ascii="Times New Roman" w:hAnsi="Times New Roman"/>
          <w:b/>
          <w:sz w:val="24"/>
          <w:szCs w:val="24"/>
        </w:rPr>
      </w:pPr>
    </w:p>
    <w:p w14:paraId="30FF0CCB" w14:textId="77777777" w:rsidR="00DB32C5" w:rsidRPr="0072275F" w:rsidRDefault="00DB32C5" w:rsidP="0072275F">
      <w:pPr>
        <w:widowControl w:val="0"/>
        <w:suppressAutoHyphens/>
        <w:autoSpaceDE w:val="0"/>
        <w:autoSpaceDN w:val="0"/>
        <w:spacing w:after="0" w:line="240" w:lineRule="auto"/>
        <w:jc w:val="both"/>
        <w:rPr>
          <w:rFonts w:ascii="Times New Roman" w:hAnsi="Times New Roman"/>
          <w:b/>
          <w:sz w:val="24"/>
          <w:szCs w:val="24"/>
        </w:rPr>
      </w:pPr>
    </w:p>
    <w:p w14:paraId="7335489B" w14:textId="77777777" w:rsidR="00284577" w:rsidRDefault="00284577" w:rsidP="0072275F">
      <w:pPr>
        <w:widowControl w:val="0"/>
        <w:suppressAutoHyphens/>
        <w:autoSpaceDE w:val="0"/>
        <w:autoSpaceDN w:val="0"/>
        <w:spacing w:after="0" w:line="240" w:lineRule="auto"/>
        <w:jc w:val="both"/>
        <w:rPr>
          <w:rFonts w:ascii="Times New Roman" w:hAnsi="Times New Roman"/>
          <w:b/>
          <w:sz w:val="24"/>
          <w:szCs w:val="24"/>
        </w:rPr>
      </w:pPr>
      <w:r>
        <w:rPr>
          <w:rFonts w:ascii="Times New Roman" w:hAnsi="Times New Roman"/>
          <w:b/>
          <w:sz w:val="24"/>
          <w:szCs w:val="24"/>
        </w:rPr>
        <w:t xml:space="preserve"> </w:t>
      </w:r>
    </w:p>
    <w:p w14:paraId="57D53083" w14:textId="77777777" w:rsidR="00284577" w:rsidRDefault="00284577" w:rsidP="0072275F">
      <w:pPr>
        <w:widowControl w:val="0"/>
        <w:suppressAutoHyphens/>
        <w:autoSpaceDE w:val="0"/>
        <w:autoSpaceDN w:val="0"/>
        <w:spacing w:after="0" w:line="240" w:lineRule="auto"/>
        <w:jc w:val="both"/>
        <w:rPr>
          <w:rFonts w:ascii="Times New Roman" w:hAnsi="Times New Roman"/>
          <w:b/>
          <w:sz w:val="24"/>
          <w:szCs w:val="24"/>
        </w:rPr>
      </w:pPr>
    </w:p>
    <w:p w14:paraId="0BBD7677" w14:textId="565BDB4E" w:rsidR="00455E00" w:rsidRPr="0072275F" w:rsidRDefault="00455E00" w:rsidP="0072275F">
      <w:pPr>
        <w:widowControl w:val="0"/>
        <w:suppressAutoHyphens/>
        <w:autoSpaceDE w:val="0"/>
        <w:autoSpaceDN w:val="0"/>
        <w:spacing w:after="0" w:line="240" w:lineRule="auto"/>
        <w:jc w:val="both"/>
        <w:rPr>
          <w:rFonts w:ascii="Times New Roman" w:hAnsi="Times New Roman"/>
          <w:sz w:val="24"/>
          <w:szCs w:val="24"/>
        </w:rPr>
      </w:pPr>
      <w:r w:rsidRPr="0072275F">
        <w:rPr>
          <w:rFonts w:ascii="Times New Roman" w:hAnsi="Times New Roman"/>
          <w:sz w:val="24"/>
          <w:szCs w:val="24"/>
        </w:rPr>
        <w:t xml:space="preserve">             Na temelju članka 289. Zakona o socijalnoj skrbi </w:t>
      </w:r>
      <w:r w:rsidRPr="0072275F">
        <w:rPr>
          <w:rFonts w:ascii="Times New Roman" w:hAnsi="Times New Roman"/>
          <w:sz w:val="24"/>
          <w:szCs w:val="24"/>
          <w:lang w:eastAsia="hr-HR"/>
        </w:rPr>
        <w:t>(„Narodne novine“ br. 18/22, 46/22 119/22 i 71/23)</w:t>
      </w:r>
      <w:r w:rsidRPr="0072275F">
        <w:rPr>
          <w:rFonts w:ascii="Times New Roman" w:hAnsi="Times New Roman"/>
          <w:sz w:val="24"/>
          <w:szCs w:val="24"/>
        </w:rPr>
        <w:t>, članaka 19. i 35. Zakona o lokalnoj i područnoj (regionalnoj) samoupravi ("Narodne novine" br. 33/01, 60/01, 129/05, 109/07, 125/08, 36/09, 150/11, 144/12, 19/13, 137/15, 123/17, 98/19 i 144/20)</w:t>
      </w:r>
      <w:r w:rsidRPr="0072275F">
        <w:rPr>
          <w:rFonts w:ascii="Times New Roman" w:hAnsi="Times New Roman"/>
          <w:sz w:val="24"/>
          <w:szCs w:val="24"/>
          <w:lang w:eastAsia="ar-SA"/>
        </w:rPr>
        <w:t xml:space="preserve">, </w:t>
      </w:r>
      <w:r w:rsidRPr="0072275F">
        <w:rPr>
          <w:rFonts w:ascii="Times New Roman" w:eastAsia="Lucida Sans Unicode" w:hAnsi="Times New Roman"/>
          <w:kern w:val="2"/>
          <w:sz w:val="24"/>
          <w:szCs w:val="24"/>
        </w:rPr>
        <w:t xml:space="preserve">članaka 25. i 100. Statuta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 xml:space="preserve">, </w:t>
      </w:r>
      <w:r w:rsidRPr="0072275F">
        <w:rPr>
          <w:rFonts w:ascii="Times New Roman" w:eastAsia="Lucida Sans Unicode" w:hAnsi="Times New Roman"/>
          <w:kern w:val="2"/>
          <w:sz w:val="24"/>
          <w:szCs w:val="24"/>
        </w:rPr>
        <w:t xml:space="preserve">članka 64. Poslovnika Općinskog vijeća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 xml:space="preserve">), a </w:t>
      </w:r>
      <w:r w:rsidRPr="0072275F">
        <w:rPr>
          <w:rFonts w:ascii="Times New Roman" w:hAnsi="Times New Roman"/>
          <w:sz w:val="24"/>
          <w:szCs w:val="24"/>
        </w:rPr>
        <w:t xml:space="preserve">sukladno odredbama Zakona o udrugama („Narodne novine“ br. 74/14, 70/17 i 98/19) </w:t>
      </w:r>
      <w:r w:rsidRPr="0072275F">
        <w:rPr>
          <w:rFonts w:ascii="Times New Roman" w:eastAsia=".ZapfHumanist601BT-Roman.." w:hAnsi="Times New Roman"/>
          <w:kern w:val="2"/>
          <w:sz w:val="24"/>
          <w:szCs w:val="24"/>
        </w:rPr>
        <w:t xml:space="preserve">te odredbama Odluke o </w:t>
      </w:r>
      <w:r w:rsidRPr="0072275F">
        <w:rPr>
          <w:rFonts w:ascii="Times New Roman" w:hAnsi="Times New Roman"/>
          <w:sz w:val="24"/>
          <w:szCs w:val="24"/>
        </w:rPr>
        <w:t>socijalnoj skrbi („Glasnik Zagrebačke županije“ br. 46/22)</w:t>
      </w:r>
      <w:r w:rsidRPr="0072275F">
        <w:rPr>
          <w:rFonts w:ascii="Times New Roman" w:eastAsia=".ZapfHumanist601BT-Roman.." w:hAnsi="Times New Roman"/>
          <w:kern w:val="2"/>
          <w:sz w:val="24"/>
          <w:szCs w:val="24"/>
        </w:rPr>
        <w:t>,</w:t>
      </w:r>
      <w:r w:rsidRPr="0072275F">
        <w:rPr>
          <w:rFonts w:ascii="Times New Roman" w:hAnsi="Times New Roman"/>
          <w:sz w:val="24"/>
          <w:szCs w:val="24"/>
        </w:rPr>
        <w:t xml:space="preserve"> Općinsko vijeće Općine Križ na 22. sjednici održanoj dana </w:t>
      </w:r>
      <w:r w:rsidR="00284577">
        <w:rPr>
          <w:rFonts w:ascii="Times New Roman" w:hAnsi="Times New Roman"/>
          <w:sz w:val="24"/>
          <w:szCs w:val="24"/>
        </w:rPr>
        <w:t xml:space="preserve">27. rujna </w:t>
      </w:r>
      <w:r w:rsidRPr="0072275F">
        <w:rPr>
          <w:rFonts w:ascii="Times New Roman" w:hAnsi="Times New Roman"/>
          <w:noProof/>
          <w:sz w:val="24"/>
          <w:szCs w:val="24"/>
          <w:lang w:eastAsia="ar-SA"/>
        </w:rPr>
        <w:t>2023.</w:t>
      </w:r>
      <w:r w:rsidRPr="0072275F">
        <w:rPr>
          <w:rFonts w:ascii="Times New Roman" w:hAnsi="Times New Roman"/>
          <w:sz w:val="24"/>
          <w:szCs w:val="24"/>
        </w:rPr>
        <w:t xml:space="preserve"> godine donijelo je</w:t>
      </w:r>
    </w:p>
    <w:p w14:paraId="7E7666A1" w14:textId="77777777" w:rsidR="00455E00" w:rsidRPr="0072275F" w:rsidRDefault="00455E00" w:rsidP="0072275F">
      <w:pPr>
        <w:widowControl w:val="0"/>
        <w:suppressAutoHyphens/>
        <w:autoSpaceDE w:val="0"/>
        <w:autoSpaceDN w:val="0"/>
        <w:spacing w:after="0" w:line="240" w:lineRule="auto"/>
        <w:ind w:firstLine="708"/>
        <w:jc w:val="both"/>
        <w:rPr>
          <w:rFonts w:ascii="Times New Roman" w:eastAsia=".ZapfHumanist601BT-Roman.." w:hAnsi="Times New Roman"/>
          <w:kern w:val="2"/>
          <w:sz w:val="24"/>
          <w:szCs w:val="24"/>
        </w:rPr>
      </w:pPr>
    </w:p>
    <w:p w14:paraId="1F4C1F8F"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ODLUKU</w:t>
      </w:r>
    </w:p>
    <w:p w14:paraId="4663682C"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 izmjenama Programa socijalnih potreba Općine Križ za 2023. godinu</w:t>
      </w:r>
    </w:p>
    <w:p w14:paraId="6EA034CD" w14:textId="77777777" w:rsidR="00455E00" w:rsidRPr="0072275F" w:rsidRDefault="00455E00" w:rsidP="0072275F">
      <w:pPr>
        <w:spacing w:after="0" w:line="240" w:lineRule="auto"/>
        <w:rPr>
          <w:rFonts w:ascii="Times New Roman" w:hAnsi="Times New Roman"/>
          <w:sz w:val="24"/>
          <w:szCs w:val="24"/>
        </w:rPr>
      </w:pPr>
    </w:p>
    <w:p w14:paraId="13168DFE"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w:t>
      </w:r>
    </w:p>
    <w:p w14:paraId="635203F1"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ab/>
        <w:t>U Programu socijalnih potreba Općine Križ za 2023. godini („Glasnik Zagrebačke županije“ br. 50/22) točke II. i III. mijenjaju se i glase:</w:t>
      </w:r>
    </w:p>
    <w:p w14:paraId="5C6E1701" w14:textId="77777777" w:rsidR="00455E00" w:rsidRPr="0072275F" w:rsidRDefault="00455E00" w:rsidP="0072275F">
      <w:pPr>
        <w:spacing w:after="0" w:line="240" w:lineRule="auto"/>
        <w:jc w:val="center"/>
        <w:rPr>
          <w:rFonts w:ascii="Times New Roman" w:hAnsi="Times New Roman"/>
          <w:b/>
          <w:sz w:val="24"/>
          <w:szCs w:val="24"/>
        </w:rPr>
      </w:pPr>
    </w:p>
    <w:p w14:paraId="06757522"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„II.</w:t>
      </w:r>
    </w:p>
    <w:p w14:paraId="631B3ED0" w14:textId="77777777" w:rsidR="00455E00" w:rsidRPr="0072275F" w:rsidRDefault="00455E00" w:rsidP="0072275F">
      <w:pPr>
        <w:spacing w:after="0" w:line="240" w:lineRule="auto"/>
        <w:jc w:val="both"/>
        <w:rPr>
          <w:rFonts w:ascii="Times New Roman" w:hAnsi="Times New Roman"/>
          <w:b/>
          <w:bCs/>
          <w:sz w:val="24"/>
          <w:szCs w:val="24"/>
        </w:rPr>
      </w:pPr>
      <w:r w:rsidRPr="0072275F">
        <w:rPr>
          <w:rFonts w:ascii="Times New Roman" w:hAnsi="Times New Roman"/>
          <w:sz w:val="24"/>
          <w:szCs w:val="24"/>
        </w:rPr>
        <w:tab/>
      </w:r>
      <w:r w:rsidRPr="0072275F">
        <w:rPr>
          <w:rFonts w:ascii="Times New Roman" w:hAnsi="Times New Roman"/>
          <w:b/>
          <w:bCs/>
          <w:sz w:val="24"/>
          <w:szCs w:val="24"/>
        </w:rPr>
        <w:t xml:space="preserve">Programom socijalnih potreba Općine Križ za 2023. godinu raspoređuju se novčana sredstava planirana Proračunom Općine Križ za 2023. godinu, za socijalne potrebe u ukupnom iznosu od =123.000,00 EUR-a (slovima: </w:t>
      </w:r>
      <w:proofErr w:type="spellStart"/>
      <w:r w:rsidRPr="0072275F">
        <w:rPr>
          <w:rFonts w:ascii="Times New Roman" w:hAnsi="Times New Roman"/>
          <w:b/>
          <w:bCs/>
          <w:sz w:val="24"/>
          <w:szCs w:val="24"/>
        </w:rPr>
        <w:t>stodvadesetritisućeeura</w:t>
      </w:r>
      <w:proofErr w:type="spellEnd"/>
      <w:r w:rsidRPr="0072275F">
        <w:rPr>
          <w:rFonts w:ascii="Times New Roman" w:hAnsi="Times New Roman"/>
          <w:b/>
          <w:bCs/>
          <w:sz w:val="24"/>
          <w:szCs w:val="24"/>
        </w:rPr>
        <w:t>).</w:t>
      </w:r>
    </w:p>
    <w:p w14:paraId="2745AAE0" w14:textId="77777777" w:rsidR="00455E00" w:rsidRPr="0072275F" w:rsidRDefault="00455E00" w:rsidP="0072275F">
      <w:pPr>
        <w:spacing w:after="0" w:line="240" w:lineRule="auto"/>
        <w:jc w:val="both"/>
        <w:rPr>
          <w:rFonts w:ascii="Times New Roman" w:hAnsi="Times New Roman"/>
          <w:b/>
          <w:bCs/>
          <w:sz w:val="24"/>
          <w:szCs w:val="24"/>
        </w:rPr>
      </w:pPr>
    </w:p>
    <w:p w14:paraId="36B909C6"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III.</w:t>
      </w:r>
    </w:p>
    <w:p w14:paraId="73B8C5D2" w14:textId="77777777" w:rsidR="00455E00" w:rsidRPr="0072275F" w:rsidRDefault="00455E00" w:rsidP="0072275F">
      <w:pPr>
        <w:spacing w:after="0" w:line="240" w:lineRule="auto"/>
        <w:jc w:val="both"/>
        <w:rPr>
          <w:rFonts w:ascii="Times New Roman" w:hAnsi="Times New Roman"/>
          <w:b/>
          <w:bCs/>
          <w:sz w:val="24"/>
          <w:szCs w:val="24"/>
        </w:rPr>
      </w:pPr>
      <w:r w:rsidRPr="0072275F">
        <w:rPr>
          <w:rFonts w:ascii="Times New Roman" w:hAnsi="Times New Roman"/>
          <w:sz w:val="24"/>
          <w:szCs w:val="24"/>
        </w:rPr>
        <w:tab/>
      </w:r>
      <w:r w:rsidRPr="0072275F">
        <w:rPr>
          <w:rFonts w:ascii="Times New Roman" w:hAnsi="Times New Roman"/>
          <w:b/>
          <w:bCs/>
          <w:sz w:val="24"/>
          <w:szCs w:val="24"/>
        </w:rPr>
        <w:t>Novčana sredstva iz točke II. ovoga Programa koristiti će se za sljedeća prava iz socijalne skrbi, odnosno pomoći i u opsegu kako slijedi:</w:t>
      </w:r>
    </w:p>
    <w:p w14:paraId="128A01C7" w14:textId="77777777" w:rsidR="00455E00" w:rsidRPr="0072275F" w:rsidRDefault="00455E00" w:rsidP="0072275F">
      <w:pPr>
        <w:spacing w:after="0" w:line="240" w:lineRule="auto"/>
        <w:jc w:val="both"/>
        <w:rPr>
          <w:rFonts w:ascii="Times New Roman" w:hAnsi="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3"/>
        <w:gridCol w:w="6051"/>
        <w:gridCol w:w="1313"/>
      </w:tblGrid>
      <w:tr w:rsidR="00455E00" w:rsidRPr="0072275F" w14:paraId="626A4F67" w14:textId="77777777" w:rsidTr="00782B6F">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5372E5C4"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b/>
                <w:bCs/>
                <w:sz w:val="24"/>
                <w:szCs w:val="24"/>
              </w:rPr>
              <w:t>Rb.</w:t>
            </w:r>
          </w:p>
        </w:tc>
        <w:tc>
          <w:tcPr>
            <w:tcW w:w="1113" w:type="dxa"/>
            <w:tcBorders>
              <w:top w:val="single" w:sz="4" w:space="0" w:color="auto"/>
              <w:left w:val="single" w:sz="4" w:space="0" w:color="auto"/>
              <w:bottom w:val="single" w:sz="4" w:space="0" w:color="auto"/>
              <w:right w:val="single" w:sz="4" w:space="0" w:color="auto"/>
            </w:tcBorders>
            <w:hideMark/>
          </w:tcPr>
          <w:p w14:paraId="79E56C10"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bCs/>
                <w:sz w:val="24"/>
                <w:szCs w:val="24"/>
                <w:lang w:eastAsia="ar-SA"/>
              </w:rPr>
              <w:t>Oznaka</w:t>
            </w:r>
            <w:r w:rsidRPr="0072275F">
              <w:rPr>
                <w:rFonts w:ascii="Times New Roman" w:hAnsi="Times New Roman"/>
                <w:b/>
                <w:bCs/>
                <w:sz w:val="24"/>
                <w:szCs w:val="24"/>
                <w:lang w:eastAsia="ar-SA"/>
              </w:rPr>
              <w:br/>
            </w:r>
          </w:p>
        </w:tc>
        <w:tc>
          <w:tcPr>
            <w:tcW w:w="6051" w:type="dxa"/>
            <w:tcBorders>
              <w:top w:val="single" w:sz="4" w:space="0" w:color="auto"/>
              <w:left w:val="single" w:sz="4" w:space="0" w:color="auto"/>
              <w:bottom w:val="single" w:sz="4" w:space="0" w:color="auto"/>
              <w:right w:val="single" w:sz="4" w:space="0" w:color="auto"/>
            </w:tcBorders>
            <w:hideMark/>
          </w:tcPr>
          <w:p w14:paraId="716F962C" w14:textId="77777777" w:rsidR="00455E00" w:rsidRPr="0072275F" w:rsidRDefault="00455E00" w:rsidP="0072275F">
            <w:pPr>
              <w:numPr>
                <w:ilvl w:val="12"/>
                <w:numId w:val="0"/>
              </w:numPr>
              <w:suppressAutoHyphens/>
              <w:spacing w:after="0" w:line="240" w:lineRule="auto"/>
              <w:jc w:val="center"/>
              <w:rPr>
                <w:rFonts w:ascii="Times New Roman" w:hAnsi="Times New Roman"/>
                <w:b/>
                <w:sz w:val="24"/>
                <w:szCs w:val="24"/>
                <w:lang w:eastAsia="ar-SA"/>
              </w:rPr>
            </w:pPr>
            <w:r w:rsidRPr="0072275F">
              <w:rPr>
                <w:rFonts w:ascii="Times New Roman" w:hAnsi="Times New Roman"/>
                <w:b/>
                <w:sz w:val="24"/>
                <w:szCs w:val="24"/>
                <w:lang w:eastAsia="ar-SA"/>
              </w:rPr>
              <w:t>PROGRAM</w:t>
            </w:r>
          </w:p>
          <w:p w14:paraId="60E119A2"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socijalnih potreba Općine Križ za 2023. godinu</w:t>
            </w:r>
          </w:p>
        </w:tc>
        <w:tc>
          <w:tcPr>
            <w:tcW w:w="1313" w:type="dxa"/>
            <w:tcBorders>
              <w:top w:val="single" w:sz="4" w:space="0" w:color="auto"/>
              <w:left w:val="single" w:sz="4" w:space="0" w:color="auto"/>
              <w:bottom w:val="single" w:sz="4" w:space="0" w:color="auto"/>
              <w:right w:val="single" w:sz="4" w:space="0" w:color="auto"/>
            </w:tcBorders>
            <w:vAlign w:val="center"/>
            <w:hideMark/>
          </w:tcPr>
          <w:p w14:paraId="36A13B3C" w14:textId="77777777" w:rsidR="00455E00" w:rsidRPr="0072275F" w:rsidRDefault="00455E00"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IZNOS (EUR-a)</w:t>
            </w:r>
          </w:p>
        </w:tc>
      </w:tr>
      <w:tr w:rsidR="00455E00" w:rsidRPr="0072275F" w14:paraId="6C9AD648" w14:textId="77777777" w:rsidTr="00782B6F">
        <w:trPr>
          <w:trHeight w:val="320"/>
          <w:jc w:val="center"/>
        </w:trPr>
        <w:tc>
          <w:tcPr>
            <w:tcW w:w="583" w:type="dxa"/>
            <w:tcBorders>
              <w:top w:val="single" w:sz="4" w:space="0" w:color="auto"/>
              <w:left w:val="single" w:sz="4" w:space="0" w:color="auto"/>
              <w:bottom w:val="single" w:sz="4" w:space="0" w:color="auto"/>
              <w:right w:val="single" w:sz="4" w:space="0" w:color="auto"/>
            </w:tcBorders>
            <w:hideMark/>
          </w:tcPr>
          <w:p w14:paraId="2374FDC2" w14:textId="77777777" w:rsidR="00455E00" w:rsidRPr="0072275F" w:rsidRDefault="00455E00" w:rsidP="0072275F">
            <w:pPr>
              <w:spacing w:after="0" w:line="240" w:lineRule="auto"/>
              <w:jc w:val="center"/>
              <w:rPr>
                <w:rFonts w:ascii="Times New Roman" w:hAnsi="Times New Roman"/>
                <w:sz w:val="24"/>
                <w:szCs w:val="24"/>
              </w:rPr>
            </w:pPr>
          </w:p>
          <w:p w14:paraId="5A37BF10"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1.</w:t>
            </w:r>
          </w:p>
        </w:tc>
        <w:tc>
          <w:tcPr>
            <w:tcW w:w="1113" w:type="dxa"/>
            <w:tcBorders>
              <w:top w:val="single" w:sz="4" w:space="0" w:color="auto"/>
              <w:left w:val="single" w:sz="4" w:space="0" w:color="auto"/>
              <w:bottom w:val="single" w:sz="4" w:space="0" w:color="auto"/>
              <w:right w:val="single" w:sz="4" w:space="0" w:color="auto"/>
            </w:tcBorders>
            <w:hideMark/>
          </w:tcPr>
          <w:p w14:paraId="27A99C82" w14:textId="77777777" w:rsidR="00455E00" w:rsidRPr="0072275F" w:rsidRDefault="00455E00" w:rsidP="0072275F">
            <w:pPr>
              <w:spacing w:after="0" w:line="240" w:lineRule="auto"/>
              <w:jc w:val="both"/>
              <w:rPr>
                <w:rFonts w:ascii="Times New Roman" w:hAnsi="Times New Roman"/>
                <w:sz w:val="24"/>
                <w:szCs w:val="24"/>
              </w:rPr>
            </w:pPr>
          </w:p>
          <w:p w14:paraId="30E5FCF2"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A101701</w:t>
            </w:r>
          </w:p>
        </w:tc>
        <w:tc>
          <w:tcPr>
            <w:tcW w:w="6051" w:type="dxa"/>
            <w:tcBorders>
              <w:top w:val="single" w:sz="4" w:space="0" w:color="auto"/>
              <w:left w:val="single" w:sz="4" w:space="0" w:color="auto"/>
              <w:bottom w:val="single" w:sz="4" w:space="0" w:color="auto"/>
              <w:right w:val="single" w:sz="4" w:space="0" w:color="auto"/>
            </w:tcBorders>
            <w:hideMark/>
          </w:tcPr>
          <w:p w14:paraId="0225A1F7" w14:textId="77777777" w:rsidR="00455E00" w:rsidRPr="0072275F" w:rsidRDefault="00455E00" w:rsidP="0072275F">
            <w:pPr>
              <w:spacing w:after="0" w:line="240" w:lineRule="auto"/>
              <w:jc w:val="both"/>
              <w:rPr>
                <w:rFonts w:ascii="Times New Roman" w:hAnsi="Times New Roman"/>
                <w:sz w:val="24"/>
                <w:szCs w:val="24"/>
              </w:rPr>
            </w:pPr>
          </w:p>
          <w:p w14:paraId="78C3303B"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podmirenje troškova stanovanja</w:t>
            </w:r>
          </w:p>
        </w:tc>
        <w:tc>
          <w:tcPr>
            <w:tcW w:w="1313" w:type="dxa"/>
            <w:tcBorders>
              <w:top w:val="single" w:sz="4" w:space="0" w:color="auto"/>
              <w:left w:val="single" w:sz="4" w:space="0" w:color="auto"/>
              <w:bottom w:val="single" w:sz="4" w:space="0" w:color="auto"/>
              <w:right w:val="single" w:sz="4" w:space="0" w:color="auto"/>
            </w:tcBorders>
            <w:vAlign w:val="center"/>
            <w:hideMark/>
          </w:tcPr>
          <w:p w14:paraId="731E4DC8"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b/>
                <w:sz w:val="24"/>
                <w:szCs w:val="24"/>
              </w:rPr>
              <w:t>=8.000,00</w:t>
            </w:r>
          </w:p>
        </w:tc>
      </w:tr>
      <w:tr w:rsidR="00455E00" w:rsidRPr="0072275F" w14:paraId="68E067AD"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B1B8644"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2.</w:t>
            </w:r>
          </w:p>
        </w:tc>
        <w:tc>
          <w:tcPr>
            <w:tcW w:w="1113" w:type="dxa"/>
            <w:tcBorders>
              <w:top w:val="single" w:sz="4" w:space="0" w:color="auto"/>
              <w:left w:val="single" w:sz="4" w:space="0" w:color="auto"/>
              <w:bottom w:val="single" w:sz="4" w:space="0" w:color="auto"/>
              <w:right w:val="single" w:sz="4" w:space="0" w:color="auto"/>
            </w:tcBorders>
            <w:hideMark/>
          </w:tcPr>
          <w:p w14:paraId="39FA86CA"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A101702</w:t>
            </w:r>
          </w:p>
        </w:tc>
        <w:tc>
          <w:tcPr>
            <w:tcW w:w="6051" w:type="dxa"/>
            <w:tcBorders>
              <w:top w:val="single" w:sz="4" w:space="0" w:color="auto"/>
              <w:left w:val="single" w:sz="4" w:space="0" w:color="auto"/>
              <w:bottom w:val="single" w:sz="4" w:space="0" w:color="auto"/>
              <w:right w:val="single" w:sz="4" w:space="0" w:color="auto"/>
            </w:tcBorders>
            <w:hideMark/>
          </w:tcPr>
          <w:p w14:paraId="5B11D40A"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jednokratne novčane pomoći                                                      </w:t>
            </w:r>
          </w:p>
        </w:tc>
        <w:tc>
          <w:tcPr>
            <w:tcW w:w="1313" w:type="dxa"/>
            <w:tcBorders>
              <w:top w:val="single" w:sz="4" w:space="0" w:color="auto"/>
              <w:left w:val="single" w:sz="4" w:space="0" w:color="auto"/>
              <w:bottom w:val="single" w:sz="4" w:space="0" w:color="auto"/>
              <w:right w:val="single" w:sz="4" w:space="0" w:color="auto"/>
            </w:tcBorders>
            <w:vAlign w:val="center"/>
            <w:hideMark/>
          </w:tcPr>
          <w:p w14:paraId="5600699C"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b/>
                <w:sz w:val="24"/>
                <w:szCs w:val="24"/>
              </w:rPr>
              <w:t xml:space="preserve">=10.000,00 </w:t>
            </w:r>
          </w:p>
        </w:tc>
      </w:tr>
      <w:tr w:rsidR="00455E00" w:rsidRPr="0072275F" w14:paraId="3CCD1216"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3F6482B"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3.</w:t>
            </w:r>
          </w:p>
        </w:tc>
        <w:tc>
          <w:tcPr>
            <w:tcW w:w="1113" w:type="dxa"/>
            <w:tcBorders>
              <w:top w:val="single" w:sz="4" w:space="0" w:color="auto"/>
              <w:left w:val="single" w:sz="4" w:space="0" w:color="auto"/>
              <w:bottom w:val="single" w:sz="4" w:space="0" w:color="auto"/>
              <w:right w:val="single" w:sz="4" w:space="0" w:color="auto"/>
            </w:tcBorders>
            <w:hideMark/>
          </w:tcPr>
          <w:p w14:paraId="1A3B57D0"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A101703</w:t>
            </w:r>
          </w:p>
        </w:tc>
        <w:tc>
          <w:tcPr>
            <w:tcW w:w="6051" w:type="dxa"/>
            <w:tcBorders>
              <w:top w:val="single" w:sz="4" w:space="0" w:color="auto"/>
              <w:left w:val="single" w:sz="4" w:space="0" w:color="auto"/>
              <w:bottom w:val="single" w:sz="4" w:space="0" w:color="auto"/>
              <w:right w:val="single" w:sz="4" w:space="0" w:color="auto"/>
            </w:tcBorders>
            <w:hideMark/>
          </w:tcPr>
          <w:p w14:paraId="71A49742"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rPr>
              <w:t>pomoć roditeljima prilikom rođenja djeteta</w:t>
            </w:r>
          </w:p>
        </w:tc>
        <w:tc>
          <w:tcPr>
            <w:tcW w:w="1313" w:type="dxa"/>
            <w:tcBorders>
              <w:top w:val="single" w:sz="4" w:space="0" w:color="auto"/>
              <w:left w:val="single" w:sz="4" w:space="0" w:color="auto"/>
              <w:bottom w:val="single" w:sz="4" w:space="0" w:color="auto"/>
              <w:right w:val="single" w:sz="4" w:space="0" w:color="auto"/>
            </w:tcBorders>
            <w:vAlign w:val="center"/>
            <w:hideMark/>
          </w:tcPr>
          <w:p w14:paraId="524BB0DE" w14:textId="77777777" w:rsidR="00455E00" w:rsidRPr="0072275F" w:rsidRDefault="00455E00" w:rsidP="0072275F">
            <w:pPr>
              <w:spacing w:after="0" w:line="240" w:lineRule="auto"/>
              <w:jc w:val="right"/>
              <w:rPr>
                <w:rFonts w:ascii="Times New Roman" w:hAnsi="Times New Roman"/>
                <w:sz w:val="24"/>
                <w:szCs w:val="24"/>
              </w:rPr>
            </w:pPr>
            <w:r w:rsidRPr="0072275F">
              <w:rPr>
                <w:rFonts w:ascii="Times New Roman" w:hAnsi="Times New Roman"/>
                <w:b/>
                <w:sz w:val="24"/>
                <w:szCs w:val="24"/>
                <w:lang w:eastAsia="ar-SA"/>
              </w:rPr>
              <w:t xml:space="preserve">=20.000,00 </w:t>
            </w:r>
          </w:p>
        </w:tc>
      </w:tr>
      <w:tr w:rsidR="00455E00" w:rsidRPr="0072275F" w14:paraId="66F8B63C"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23B9CE0"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4.</w:t>
            </w:r>
          </w:p>
        </w:tc>
        <w:tc>
          <w:tcPr>
            <w:tcW w:w="1113" w:type="dxa"/>
            <w:tcBorders>
              <w:top w:val="single" w:sz="4" w:space="0" w:color="auto"/>
              <w:left w:val="single" w:sz="4" w:space="0" w:color="auto"/>
              <w:bottom w:val="single" w:sz="4" w:space="0" w:color="auto"/>
              <w:right w:val="single" w:sz="4" w:space="0" w:color="auto"/>
            </w:tcBorders>
          </w:tcPr>
          <w:p w14:paraId="63FE10C5"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A101704</w:t>
            </w:r>
          </w:p>
        </w:tc>
        <w:tc>
          <w:tcPr>
            <w:tcW w:w="6051" w:type="dxa"/>
            <w:tcBorders>
              <w:top w:val="single" w:sz="4" w:space="0" w:color="auto"/>
              <w:left w:val="single" w:sz="4" w:space="0" w:color="auto"/>
              <w:bottom w:val="single" w:sz="4" w:space="0" w:color="auto"/>
              <w:right w:val="single" w:sz="4" w:space="0" w:color="auto"/>
            </w:tcBorders>
          </w:tcPr>
          <w:p w14:paraId="24D635C7"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sz w:val="24"/>
                <w:szCs w:val="24"/>
              </w:rPr>
              <w:t>podmirenje pogrebnih troškova</w:t>
            </w:r>
          </w:p>
        </w:tc>
        <w:tc>
          <w:tcPr>
            <w:tcW w:w="1313" w:type="dxa"/>
            <w:tcBorders>
              <w:top w:val="single" w:sz="4" w:space="0" w:color="auto"/>
              <w:left w:val="single" w:sz="4" w:space="0" w:color="auto"/>
              <w:bottom w:val="single" w:sz="4" w:space="0" w:color="auto"/>
              <w:right w:val="single" w:sz="4" w:space="0" w:color="auto"/>
            </w:tcBorders>
            <w:vAlign w:val="center"/>
          </w:tcPr>
          <w:p w14:paraId="48D9CF76"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=1.400,00</w:t>
            </w:r>
          </w:p>
        </w:tc>
      </w:tr>
      <w:tr w:rsidR="00455E00" w:rsidRPr="0072275F" w14:paraId="405A7359"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E7409DD"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5.</w:t>
            </w:r>
          </w:p>
        </w:tc>
        <w:tc>
          <w:tcPr>
            <w:tcW w:w="1113" w:type="dxa"/>
            <w:tcBorders>
              <w:top w:val="single" w:sz="4" w:space="0" w:color="auto"/>
              <w:left w:val="single" w:sz="4" w:space="0" w:color="auto"/>
              <w:bottom w:val="single" w:sz="4" w:space="0" w:color="auto"/>
              <w:right w:val="single" w:sz="4" w:space="0" w:color="auto"/>
            </w:tcBorders>
          </w:tcPr>
          <w:p w14:paraId="74AB5CF7"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A101705</w:t>
            </w:r>
          </w:p>
        </w:tc>
        <w:tc>
          <w:tcPr>
            <w:tcW w:w="6051" w:type="dxa"/>
            <w:tcBorders>
              <w:top w:val="single" w:sz="4" w:space="0" w:color="auto"/>
              <w:left w:val="single" w:sz="4" w:space="0" w:color="auto"/>
              <w:bottom w:val="single" w:sz="4" w:space="0" w:color="auto"/>
              <w:right w:val="single" w:sz="4" w:space="0" w:color="auto"/>
            </w:tcBorders>
          </w:tcPr>
          <w:p w14:paraId="6D1A6F55"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sz w:val="24"/>
                <w:szCs w:val="24"/>
                <w:lang w:eastAsia="ar-SA"/>
              </w:rPr>
              <w:t>ostale socijalne potrebe (</w:t>
            </w:r>
            <w:r w:rsidRPr="0072275F">
              <w:rPr>
                <w:rFonts w:ascii="Times New Roman" w:eastAsia="Lucida Sans Unicode" w:hAnsi="Times New Roman"/>
                <w:kern w:val="1"/>
                <w:sz w:val="24"/>
                <w:szCs w:val="24"/>
                <w:lang w:eastAsia="hr-HR"/>
              </w:rPr>
              <w:t>podmirenje dijela troškova liječenja i brige o djeci s posebnim potrebama i teškoćama i sl.)</w:t>
            </w:r>
            <w:r w:rsidRPr="0072275F">
              <w:rPr>
                <w:rFonts w:ascii="Times New Roman" w:hAnsi="Times New Roman"/>
                <w:sz w:val="24"/>
                <w:szCs w:val="24"/>
                <w:lang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2A2DF69B"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=4.800,00</w:t>
            </w:r>
          </w:p>
        </w:tc>
      </w:tr>
      <w:tr w:rsidR="00455E00" w:rsidRPr="0072275F" w14:paraId="1F23B8B1"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907EB68"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6.</w:t>
            </w:r>
          </w:p>
        </w:tc>
        <w:tc>
          <w:tcPr>
            <w:tcW w:w="1113" w:type="dxa"/>
            <w:tcBorders>
              <w:top w:val="single" w:sz="4" w:space="0" w:color="auto"/>
              <w:left w:val="single" w:sz="4" w:space="0" w:color="auto"/>
              <w:bottom w:val="single" w:sz="4" w:space="0" w:color="auto"/>
              <w:right w:val="single" w:sz="4" w:space="0" w:color="auto"/>
            </w:tcBorders>
          </w:tcPr>
          <w:p w14:paraId="6FDED8F5"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T101701</w:t>
            </w:r>
          </w:p>
        </w:tc>
        <w:tc>
          <w:tcPr>
            <w:tcW w:w="6051" w:type="dxa"/>
            <w:tcBorders>
              <w:top w:val="single" w:sz="4" w:space="0" w:color="auto"/>
              <w:left w:val="single" w:sz="4" w:space="0" w:color="auto"/>
              <w:bottom w:val="single" w:sz="4" w:space="0" w:color="auto"/>
              <w:right w:val="single" w:sz="4" w:space="0" w:color="auto"/>
            </w:tcBorders>
          </w:tcPr>
          <w:p w14:paraId="53362996"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sz w:val="24"/>
                <w:szCs w:val="24"/>
              </w:rPr>
              <w:t xml:space="preserve">pomoći-programi Crvenog križa </w:t>
            </w:r>
            <w:r w:rsidRPr="0072275F">
              <w:rPr>
                <w:rFonts w:ascii="Times New Roman" w:hAnsi="Times New Roman"/>
                <w:sz w:val="24"/>
                <w:szCs w:val="24"/>
                <w:lang w:eastAsia="ar-SA"/>
              </w:rPr>
              <w:t>(</w:t>
            </w:r>
            <w:r w:rsidRPr="0072275F">
              <w:rPr>
                <w:rFonts w:ascii="Times New Roman" w:eastAsia="Lucida Sans Unicode" w:hAnsi="Times New Roman"/>
                <w:bCs/>
                <w:kern w:val="1"/>
                <w:sz w:val="24"/>
                <w:szCs w:val="24"/>
                <w:lang w:eastAsia="hr-HR"/>
              </w:rPr>
              <w:t xml:space="preserve">pravo na podmirenje troškova darivanja </w:t>
            </w:r>
            <w:r w:rsidRPr="0072275F">
              <w:rPr>
                <w:rFonts w:ascii="Times New Roman" w:eastAsiaTheme="minorHAnsi" w:hAnsi="Times New Roman"/>
                <w:bCs/>
                <w:sz w:val="24"/>
                <w:szCs w:val="24"/>
              </w:rPr>
              <w:t>starijih osoba, socijalno ugroženih osoba i osoba s invaliditetom te za ljetovanje učenika i osoba s invaliditetom)</w:t>
            </w:r>
            <w:r w:rsidRPr="0072275F">
              <w:rPr>
                <w:rFonts w:ascii="Times New Roman" w:hAnsi="Times New Roman"/>
                <w:sz w:val="24"/>
                <w:szCs w:val="24"/>
                <w:lang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5FE63FA0"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=7.500,00</w:t>
            </w:r>
          </w:p>
        </w:tc>
      </w:tr>
      <w:tr w:rsidR="00455E00" w:rsidRPr="0072275F" w14:paraId="7FDBBE84"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871106E"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7.</w:t>
            </w:r>
          </w:p>
        </w:tc>
        <w:tc>
          <w:tcPr>
            <w:tcW w:w="1113" w:type="dxa"/>
            <w:tcBorders>
              <w:top w:val="single" w:sz="4" w:space="0" w:color="auto"/>
              <w:left w:val="single" w:sz="4" w:space="0" w:color="auto"/>
              <w:bottom w:val="single" w:sz="4" w:space="0" w:color="auto"/>
              <w:right w:val="single" w:sz="4" w:space="0" w:color="auto"/>
            </w:tcBorders>
          </w:tcPr>
          <w:p w14:paraId="6490134A"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T101702</w:t>
            </w:r>
          </w:p>
        </w:tc>
        <w:tc>
          <w:tcPr>
            <w:tcW w:w="6051" w:type="dxa"/>
            <w:tcBorders>
              <w:top w:val="single" w:sz="4" w:space="0" w:color="auto"/>
              <w:left w:val="single" w:sz="4" w:space="0" w:color="auto"/>
              <w:bottom w:val="single" w:sz="4" w:space="0" w:color="auto"/>
              <w:right w:val="single" w:sz="4" w:space="0" w:color="auto"/>
            </w:tcBorders>
          </w:tcPr>
          <w:p w14:paraId="0640FB18"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sz w:val="24"/>
                <w:szCs w:val="24"/>
              </w:rPr>
              <w:t>novčane pomoći umirovljenicima</w:t>
            </w:r>
          </w:p>
        </w:tc>
        <w:tc>
          <w:tcPr>
            <w:tcW w:w="1313" w:type="dxa"/>
            <w:tcBorders>
              <w:top w:val="single" w:sz="4" w:space="0" w:color="auto"/>
              <w:left w:val="single" w:sz="4" w:space="0" w:color="auto"/>
              <w:bottom w:val="single" w:sz="4" w:space="0" w:color="auto"/>
              <w:right w:val="single" w:sz="4" w:space="0" w:color="auto"/>
            </w:tcBorders>
            <w:vAlign w:val="center"/>
          </w:tcPr>
          <w:p w14:paraId="05ED68D7"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=24.000,00</w:t>
            </w:r>
          </w:p>
        </w:tc>
      </w:tr>
      <w:tr w:rsidR="00455E00" w:rsidRPr="0072275F" w14:paraId="423ACA49"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C28D9EC"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8.</w:t>
            </w:r>
          </w:p>
        </w:tc>
        <w:tc>
          <w:tcPr>
            <w:tcW w:w="1113" w:type="dxa"/>
            <w:tcBorders>
              <w:top w:val="single" w:sz="4" w:space="0" w:color="auto"/>
              <w:left w:val="single" w:sz="4" w:space="0" w:color="auto"/>
              <w:bottom w:val="single" w:sz="4" w:space="0" w:color="auto"/>
              <w:right w:val="single" w:sz="4" w:space="0" w:color="auto"/>
            </w:tcBorders>
          </w:tcPr>
          <w:p w14:paraId="363CF1E6"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T101703</w:t>
            </w:r>
          </w:p>
        </w:tc>
        <w:tc>
          <w:tcPr>
            <w:tcW w:w="6051" w:type="dxa"/>
            <w:tcBorders>
              <w:top w:val="single" w:sz="4" w:space="0" w:color="auto"/>
              <w:left w:val="single" w:sz="4" w:space="0" w:color="auto"/>
              <w:bottom w:val="single" w:sz="4" w:space="0" w:color="auto"/>
              <w:right w:val="single" w:sz="4" w:space="0" w:color="auto"/>
            </w:tcBorders>
          </w:tcPr>
          <w:p w14:paraId="5B18E31D"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sz w:val="24"/>
                <w:szCs w:val="24"/>
              </w:rPr>
              <w:t xml:space="preserve">novčane pomoći nezaposlenima </w:t>
            </w:r>
            <w:r w:rsidRPr="0072275F">
              <w:rPr>
                <w:rFonts w:ascii="Times New Roman" w:hAnsi="Times New Roman"/>
                <w:sz w:val="24"/>
                <w:szCs w:val="24"/>
                <w:lang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64CDB237"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=13.300,00</w:t>
            </w:r>
          </w:p>
        </w:tc>
      </w:tr>
      <w:tr w:rsidR="00455E00" w:rsidRPr="0072275F" w14:paraId="57F724D8"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46F3858"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9.</w:t>
            </w:r>
          </w:p>
        </w:tc>
        <w:tc>
          <w:tcPr>
            <w:tcW w:w="1113" w:type="dxa"/>
            <w:tcBorders>
              <w:top w:val="single" w:sz="4" w:space="0" w:color="auto"/>
              <w:left w:val="single" w:sz="4" w:space="0" w:color="auto"/>
              <w:bottom w:val="single" w:sz="4" w:space="0" w:color="auto"/>
              <w:right w:val="single" w:sz="4" w:space="0" w:color="auto"/>
            </w:tcBorders>
          </w:tcPr>
          <w:p w14:paraId="19D18267"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A100901</w:t>
            </w:r>
          </w:p>
        </w:tc>
        <w:tc>
          <w:tcPr>
            <w:tcW w:w="6051" w:type="dxa"/>
            <w:tcBorders>
              <w:top w:val="single" w:sz="4" w:space="0" w:color="auto"/>
              <w:left w:val="single" w:sz="4" w:space="0" w:color="auto"/>
              <w:bottom w:val="single" w:sz="4" w:space="0" w:color="auto"/>
              <w:right w:val="single" w:sz="4" w:space="0" w:color="auto"/>
            </w:tcBorders>
          </w:tcPr>
          <w:p w14:paraId="15847B9E"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sz w:val="24"/>
                <w:szCs w:val="24"/>
              </w:rPr>
              <w:t xml:space="preserve">javne ovlasti i redovna djelatnost Crvenog križa - sufinanciranje redovne djelatnosti Gradskog društva Crvenog križa Ivanić-Grad                       </w:t>
            </w:r>
          </w:p>
        </w:tc>
        <w:tc>
          <w:tcPr>
            <w:tcW w:w="1313" w:type="dxa"/>
            <w:tcBorders>
              <w:top w:val="single" w:sz="4" w:space="0" w:color="auto"/>
              <w:left w:val="single" w:sz="4" w:space="0" w:color="auto"/>
              <w:bottom w:val="single" w:sz="4" w:space="0" w:color="auto"/>
              <w:right w:val="single" w:sz="4" w:space="0" w:color="auto"/>
            </w:tcBorders>
            <w:vAlign w:val="center"/>
          </w:tcPr>
          <w:p w14:paraId="168719D8"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=8.000,00</w:t>
            </w:r>
          </w:p>
        </w:tc>
      </w:tr>
      <w:tr w:rsidR="00455E00" w:rsidRPr="0072275F" w14:paraId="4D1169AA"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F4D6735"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10.</w:t>
            </w:r>
          </w:p>
        </w:tc>
        <w:tc>
          <w:tcPr>
            <w:tcW w:w="1113" w:type="dxa"/>
            <w:tcBorders>
              <w:top w:val="single" w:sz="4" w:space="0" w:color="auto"/>
              <w:left w:val="single" w:sz="4" w:space="0" w:color="auto"/>
              <w:bottom w:val="single" w:sz="4" w:space="0" w:color="auto"/>
              <w:right w:val="single" w:sz="4" w:space="0" w:color="auto"/>
            </w:tcBorders>
          </w:tcPr>
          <w:p w14:paraId="177D35F2"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A101101</w:t>
            </w:r>
          </w:p>
        </w:tc>
        <w:tc>
          <w:tcPr>
            <w:tcW w:w="6051" w:type="dxa"/>
            <w:tcBorders>
              <w:top w:val="single" w:sz="4" w:space="0" w:color="auto"/>
              <w:left w:val="single" w:sz="4" w:space="0" w:color="auto"/>
              <w:bottom w:val="single" w:sz="4" w:space="0" w:color="auto"/>
              <w:right w:val="single" w:sz="4" w:space="0" w:color="auto"/>
            </w:tcBorders>
          </w:tcPr>
          <w:p w14:paraId="398B48A6"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sz w:val="24"/>
                <w:szCs w:val="24"/>
              </w:rPr>
              <w:t>projekti udruga u zdravstvu, socijali i preventivi - za sufinanciranje programa i projekta udruga u zdravstvu, socijali i preventivi</w:t>
            </w:r>
          </w:p>
        </w:tc>
        <w:tc>
          <w:tcPr>
            <w:tcW w:w="1313" w:type="dxa"/>
            <w:tcBorders>
              <w:top w:val="single" w:sz="4" w:space="0" w:color="auto"/>
              <w:left w:val="single" w:sz="4" w:space="0" w:color="auto"/>
              <w:bottom w:val="single" w:sz="4" w:space="0" w:color="auto"/>
              <w:right w:val="single" w:sz="4" w:space="0" w:color="auto"/>
            </w:tcBorders>
            <w:vAlign w:val="center"/>
          </w:tcPr>
          <w:p w14:paraId="2F6EE9F0"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=6.000,00</w:t>
            </w:r>
          </w:p>
        </w:tc>
      </w:tr>
      <w:tr w:rsidR="00455E00" w:rsidRPr="0072275F" w14:paraId="5F0C3E12" w14:textId="77777777" w:rsidTr="00782B6F">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00F718E"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lastRenderedPageBreak/>
              <w:t>11.</w:t>
            </w:r>
          </w:p>
        </w:tc>
        <w:tc>
          <w:tcPr>
            <w:tcW w:w="1113" w:type="dxa"/>
            <w:tcBorders>
              <w:top w:val="single" w:sz="4" w:space="0" w:color="auto"/>
              <w:left w:val="single" w:sz="4" w:space="0" w:color="auto"/>
              <w:bottom w:val="single" w:sz="4" w:space="0" w:color="auto"/>
              <w:right w:val="single" w:sz="4" w:space="0" w:color="auto"/>
            </w:tcBorders>
          </w:tcPr>
          <w:p w14:paraId="5B842369" w14:textId="77777777" w:rsidR="00455E00" w:rsidRPr="0072275F" w:rsidRDefault="00455E00" w:rsidP="0072275F">
            <w:pPr>
              <w:tabs>
                <w:tab w:val="left" w:pos="945"/>
              </w:tabs>
              <w:suppressAutoHyphens/>
              <w:spacing w:after="0" w:line="240" w:lineRule="auto"/>
              <w:rPr>
                <w:rFonts w:ascii="Times New Roman" w:hAnsi="Times New Roman"/>
                <w:sz w:val="24"/>
                <w:szCs w:val="24"/>
                <w:lang w:eastAsia="ar-SA"/>
              </w:rPr>
            </w:pPr>
            <w:r w:rsidRPr="0072275F">
              <w:rPr>
                <w:rFonts w:ascii="Times New Roman" w:hAnsi="Times New Roman"/>
                <w:sz w:val="24"/>
                <w:szCs w:val="24"/>
                <w:lang w:eastAsia="ar-SA"/>
              </w:rPr>
              <w:t>A100701</w:t>
            </w:r>
          </w:p>
        </w:tc>
        <w:tc>
          <w:tcPr>
            <w:tcW w:w="6051" w:type="dxa"/>
            <w:tcBorders>
              <w:top w:val="single" w:sz="4" w:space="0" w:color="auto"/>
              <w:left w:val="single" w:sz="4" w:space="0" w:color="auto"/>
              <w:bottom w:val="single" w:sz="4" w:space="0" w:color="auto"/>
              <w:right w:val="single" w:sz="4" w:space="0" w:color="auto"/>
            </w:tcBorders>
          </w:tcPr>
          <w:p w14:paraId="774F5047" w14:textId="77777777" w:rsidR="00455E00" w:rsidRPr="0072275F" w:rsidRDefault="00455E00" w:rsidP="0072275F">
            <w:pPr>
              <w:tabs>
                <w:tab w:val="left" w:pos="945"/>
              </w:tabs>
              <w:suppressAutoHyphens/>
              <w:spacing w:after="0" w:line="240" w:lineRule="auto"/>
              <w:rPr>
                <w:rFonts w:ascii="Times New Roman" w:hAnsi="Times New Roman"/>
                <w:sz w:val="24"/>
                <w:szCs w:val="24"/>
              </w:rPr>
            </w:pPr>
            <w:r w:rsidRPr="0072275F">
              <w:rPr>
                <w:rFonts w:ascii="Times New Roman" w:hAnsi="Times New Roman"/>
                <w:bCs/>
                <w:sz w:val="24"/>
                <w:szCs w:val="24"/>
              </w:rPr>
              <w:t xml:space="preserve">Zaželi – program zapošljavanja žena - </w:t>
            </w:r>
            <w:r w:rsidRPr="0072275F">
              <w:rPr>
                <w:rFonts w:ascii="Times New Roman" w:hAnsi="Times New Roman"/>
                <w:sz w:val="24"/>
                <w:szCs w:val="24"/>
              </w:rPr>
              <w:t>planira sredstva za nastavak provedbe programa „Zaželi, radi, pomaži“, program zapošljavanja žena, kojeg je svrha zapošljavanje žena u nepovoljnom položaju na tržištu rada i pružanje potpore i pomoći krajnjim korisnicima, osobama treće životne dobi (p</w:t>
            </w:r>
            <w:proofErr w:type="spellStart"/>
            <w:r w:rsidRPr="0072275F">
              <w:rPr>
                <w:rFonts w:ascii="Times New Roman" w:hAnsi="Times New Roman"/>
                <w:sz w:val="24"/>
                <w:szCs w:val="24"/>
                <w:lang w:val="en-GB" w:eastAsia="ar-SA"/>
              </w:rPr>
              <w:t>rojekt</w:t>
            </w:r>
            <w:proofErr w:type="spellEnd"/>
            <w:r w:rsidRPr="0072275F">
              <w:rPr>
                <w:rFonts w:ascii="Times New Roman" w:hAnsi="Times New Roman"/>
                <w:sz w:val="24"/>
                <w:szCs w:val="24"/>
                <w:lang w:val="en-GB" w:eastAsia="ar-SA"/>
              </w:rPr>
              <w:t xml:space="preserve"> </w:t>
            </w:r>
            <w:proofErr w:type="spellStart"/>
            <w:r w:rsidRPr="0072275F">
              <w:rPr>
                <w:rFonts w:ascii="Times New Roman" w:hAnsi="Times New Roman"/>
                <w:sz w:val="24"/>
                <w:szCs w:val="24"/>
                <w:lang w:val="en-GB" w:eastAsia="ar-SA"/>
              </w:rPr>
              <w:t>financiran</w:t>
            </w:r>
            <w:proofErr w:type="spellEnd"/>
            <w:r w:rsidRPr="0072275F">
              <w:rPr>
                <w:rFonts w:ascii="Times New Roman" w:hAnsi="Times New Roman"/>
                <w:sz w:val="24"/>
                <w:szCs w:val="24"/>
                <w:lang w:val="en-GB" w:eastAsia="ar-SA"/>
              </w:rPr>
              <w:t xml:space="preserve"> </w:t>
            </w:r>
            <w:proofErr w:type="spellStart"/>
            <w:r w:rsidRPr="0072275F">
              <w:rPr>
                <w:rFonts w:ascii="Times New Roman" w:hAnsi="Times New Roman"/>
                <w:sz w:val="24"/>
                <w:szCs w:val="24"/>
                <w:lang w:val="en-GB" w:eastAsia="ar-SA"/>
              </w:rPr>
              <w:t>sredstvima</w:t>
            </w:r>
            <w:proofErr w:type="spellEnd"/>
            <w:r w:rsidRPr="0072275F">
              <w:rPr>
                <w:rFonts w:ascii="Times New Roman" w:hAnsi="Times New Roman"/>
                <w:sz w:val="24"/>
                <w:szCs w:val="24"/>
                <w:lang w:val="en-GB" w:eastAsia="ar-SA"/>
              </w:rPr>
              <w:t xml:space="preserve"> </w:t>
            </w:r>
            <w:proofErr w:type="spellStart"/>
            <w:r w:rsidRPr="0072275F">
              <w:rPr>
                <w:rFonts w:ascii="Times New Roman" w:hAnsi="Times New Roman"/>
                <w:sz w:val="24"/>
                <w:szCs w:val="24"/>
                <w:lang w:val="en-GB" w:eastAsia="ar-SA"/>
              </w:rPr>
              <w:t>Europske</w:t>
            </w:r>
            <w:proofErr w:type="spellEnd"/>
            <w:r w:rsidRPr="0072275F">
              <w:rPr>
                <w:rFonts w:ascii="Times New Roman" w:hAnsi="Times New Roman"/>
                <w:sz w:val="24"/>
                <w:szCs w:val="24"/>
                <w:lang w:val="en-GB" w:eastAsia="ar-SA"/>
              </w:rPr>
              <w:t xml:space="preserve"> </w:t>
            </w:r>
            <w:proofErr w:type="spellStart"/>
            <w:r w:rsidRPr="0072275F">
              <w:rPr>
                <w:rFonts w:ascii="Times New Roman" w:hAnsi="Times New Roman"/>
                <w:sz w:val="24"/>
                <w:szCs w:val="24"/>
                <w:lang w:val="en-GB" w:eastAsia="ar-SA"/>
              </w:rPr>
              <w:t>Unije</w:t>
            </w:r>
            <w:proofErr w:type="spellEnd"/>
            <w:r w:rsidRPr="0072275F">
              <w:rPr>
                <w:rFonts w:ascii="Times New Roman" w:hAnsi="Times New Roman"/>
                <w:sz w:val="24"/>
                <w:szCs w:val="24"/>
                <w:lang w:val="en-GB" w:eastAsia="ar-SA"/>
              </w:rPr>
              <w:t>)</w:t>
            </w:r>
            <w:r w:rsidRPr="0072275F">
              <w:rPr>
                <w:rFonts w:ascii="Times New Roman" w:hAnsi="Times New Roman"/>
                <w:sz w:val="24"/>
                <w:szCs w:val="24"/>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38C7AB87" w14:textId="77777777" w:rsidR="00455E00" w:rsidRPr="0072275F" w:rsidRDefault="00455E00" w:rsidP="0072275F">
            <w:pPr>
              <w:spacing w:after="0" w:line="240" w:lineRule="auto"/>
              <w:jc w:val="right"/>
              <w:rPr>
                <w:rFonts w:ascii="Times New Roman" w:hAnsi="Times New Roman"/>
                <w:b/>
                <w:sz w:val="24"/>
                <w:szCs w:val="24"/>
                <w:lang w:eastAsia="ar-SA"/>
              </w:rPr>
            </w:pPr>
            <w:r w:rsidRPr="0072275F">
              <w:rPr>
                <w:rFonts w:ascii="Times New Roman" w:hAnsi="Times New Roman"/>
                <w:b/>
                <w:sz w:val="24"/>
                <w:szCs w:val="24"/>
                <w:lang w:eastAsia="ar-SA"/>
              </w:rPr>
              <w:t>=20.000,00</w:t>
            </w:r>
          </w:p>
        </w:tc>
      </w:tr>
      <w:tr w:rsidR="00455E00" w:rsidRPr="0072275F" w14:paraId="55C36AAA" w14:textId="77777777" w:rsidTr="00782B6F">
        <w:trPr>
          <w:trHeight w:val="393"/>
          <w:jc w:val="center"/>
        </w:trPr>
        <w:tc>
          <w:tcPr>
            <w:tcW w:w="7747" w:type="dxa"/>
            <w:gridSpan w:val="3"/>
            <w:tcBorders>
              <w:top w:val="single" w:sz="4" w:space="0" w:color="auto"/>
              <w:left w:val="single" w:sz="4" w:space="0" w:color="auto"/>
              <w:bottom w:val="single" w:sz="4" w:space="0" w:color="auto"/>
              <w:right w:val="single" w:sz="4" w:space="0" w:color="auto"/>
            </w:tcBorders>
            <w:hideMark/>
          </w:tcPr>
          <w:p w14:paraId="73B6252F" w14:textId="77777777" w:rsidR="00455E00" w:rsidRPr="0072275F" w:rsidRDefault="00455E00" w:rsidP="0072275F">
            <w:pPr>
              <w:spacing w:after="0" w:line="240" w:lineRule="auto"/>
              <w:rPr>
                <w:rFonts w:ascii="Times New Roman" w:hAnsi="Times New Roman"/>
                <w:b/>
                <w:sz w:val="24"/>
                <w:szCs w:val="24"/>
              </w:rPr>
            </w:pPr>
            <w:r w:rsidRPr="0072275F">
              <w:rPr>
                <w:rFonts w:ascii="Times New Roman" w:hAnsi="Times New Roman"/>
                <w:b/>
                <w:sz w:val="24"/>
                <w:szCs w:val="24"/>
              </w:rPr>
              <w:t>UKUPNO</w:t>
            </w:r>
          </w:p>
        </w:tc>
        <w:tc>
          <w:tcPr>
            <w:tcW w:w="1313" w:type="dxa"/>
            <w:tcBorders>
              <w:top w:val="single" w:sz="4" w:space="0" w:color="auto"/>
              <w:left w:val="single" w:sz="4" w:space="0" w:color="auto"/>
              <w:bottom w:val="single" w:sz="4" w:space="0" w:color="auto"/>
              <w:right w:val="single" w:sz="4" w:space="0" w:color="auto"/>
            </w:tcBorders>
            <w:vAlign w:val="center"/>
            <w:hideMark/>
          </w:tcPr>
          <w:p w14:paraId="2DBD6473" w14:textId="77777777" w:rsidR="00455E00" w:rsidRPr="0072275F" w:rsidRDefault="00455E00" w:rsidP="0072275F">
            <w:pPr>
              <w:spacing w:after="0" w:line="240" w:lineRule="auto"/>
              <w:jc w:val="right"/>
              <w:rPr>
                <w:rFonts w:ascii="Times New Roman" w:hAnsi="Times New Roman"/>
                <w:b/>
                <w:sz w:val="24"/>
                <w:szCs w:val="24"/>
              </w:rPr>
            </w:pPr>
            <w:r w:rsidRPr="0072275F">
              <w:rPr>
                <w:rFonts w:ascii="Times New Roman" w:hAnsi="Times New Roman"/>
                <w:b/>
                <w:sz w:val="24"/>
                <w:szCs w:val="24"/>
              </w:rPr>
              <w:t>123.000,00</w:t>
            </w:r>
          </w:p>
        </w:tc>
      </w:tr>
    </w:tbl>
    <w:p w14:paraId="44DFE242" w14:textId="77777777" w:rsidR="00455E00" w:rsidRPr="0072275F" w:rsidRDefault="00455E00" w:rsidP="0072275F">
      <w:pPr>
        <w:spacing w:after="0" w:line="240" w:lineRule="auto"/>
        <w:jc w:val="both"/>
        <w:rPr>
          <w:rFonts w:ascii="Times New Roman" w:hAnsi="Times New Roman"/>
          <w:sz w:val="24"/>
          <w:szCs w:val="24"/>
          <w:lang w:eastAsia="ar-SA"/>
        </w:rPr>
      </w:pPr>
      <w:r w:rsidRPr="0072275F">
        <w:rPr>
          <w:rFonts w:ascii="Times New Roman" w:hAnsi="Times New Roman"/>
          <w:b/>
          <w:sz w:val="24"/>
          <w:szCs w:val="24"/>
          <w:lang w:eastAsia="ar-SA"/>
        </w:rPr>
        <w:t>“</w:t>
      </w:r>
      <w:r w:rsidRPr="0072275F">
        <w:rPr>
          <w:rFonts w:ascii="Times New Roman" w:hAnsi="Times New Roman"/>
          <w:b/>
          <w:sz w:val="24"/>
          <w:szCs w:val="24"/>
        </w:rPr>
        <w:t xml:space="preserve"> </w:t>
      </w:r>
    </w:p>
    <w:p w14:paraId="5BF7EA65" w14:textId="77777777" w:rsidR="00455E00" w:rsidRPr="0072275F" w:rsidRDefault="00455E00" w:rsidP="0072275F">
      <w:pPr>
        <w:numPr>
          <w:ilvl w:val="12"/>
          <w:numId w:val="0"/>
        </w:numPr>
        <w:spacing w:after="0" w:line="240" w:lineRule="auto"/>
        <w:jc w:val="center"/>
        <w:rPr>
          <w:rFonts w:ascii="Times New Roman" w:hAnsi="Times New Roman"/>
          <w:b/>
          <w:sz w:val="24"/>
          <w:szCs w:val="24"/>
        </w:rPr>
      </w:pPr>
      <w:r w:rsidRPr="0072275F">
        <w:rPr>
          <w:rFonts w:ascii="Times New Roman" w:hAnsi="Times New Roman"/>
          <w:b/>
          <w:sz w:val="24"/>
          <w:szCs w:val="24"/>
        </w:rPr>
        <w:t>II.</w:t>
      </w:r>
    </w:p>
    <w:p w14:paraId="7BC3494A" w14:textId="77777777" w:rsidR="004C3033" w:rsidRPr="0072275F" w:rsidRDefault="00455E00" w:rsidP="004C3033">
      <w:pPr>
        <w:pStyle w:val="Bezproreda"/>
        <w:tabs>
          <w:tab w:val="left" w:pos="709"/>
        </w:tabs>
        <w:jc w:val="both"/>
        <w:rPr>
          <w:color w:val="000000"/>
          <w:szCs w:val="24"/>
        </w:rPr>
      </w:pPr>
      <w:r w:rsidRPr="0072275F">
        <w:rPr>
          <w:szCs w:val="24"/>
        </w:rPr>
        <w:tab/>
      </w:r>
      <w:bookmarkStart w:id="5" w:name="_Hlk145426926"/>
      <w:r w:rsidRPr="0072275F">
        <w:rPr>
          <w:szCs w:val="24"/>
        </w:rPr>
        <w:t>Ova Odluka stupa na snagu</w:t>
      </w:r>
      <w:r w:rsidRPr="0072275F">
        <w:rPr>
          <w:noProof/>
          <w:szCs w:val="24"/>
        </w:rPr>
        <w:t xml:space="preserve"> </w:t>
      </w:r>
      <w:r w:rsidR="004C3033" w:rsidRPr="0072275F">
        <w:rPr>
          <w:color w:val="000000"/>
          <w:szCs w:val="24"/>
        </w:rPr>
        <w:t>prvog dana od dana objave u Glasniku Zagrebačke županije.</w:t>
      </w:r>
    </w:p>
    <w:p w14:paraId="0DDF8456" w14:textId="77777777" w:rsidR="004C3033" w:rsidRPr="0072275F" w:rsidRDefault="004C3033" w:rsidP="004C3033">
      <w:pPr>
        <w:pStyle w:val="Bezproreda"/>
        <w:tabs>
          <w:tab w:val="left" w:pos="709"/>
        </w:tabs>
        <w:jc w:val="both"/>
        <w:rPr>
          <w:color w:val="000000"/>
          <w:szCs w:val="24"/>
        </w:rPr>
      </w:pPr>
    </w:p>
    <w:bookmarkEnd w:id="5"/>
    <w:p w14:paraId="7303283D" w14:textId="77777777" w:rsidR="004C3033" w:rsidRDefault="004C3033" w:rsidP="0072275F">
      <w:pPr>
        <w:spacing w:after="0" w:line="240" w:lineRule="auto"/>
        <w:jc w:val="center"/>
        <w:rPr>
          <w:rFonts w:ascii="Times New Roman" w:hAnsi="Times New Roman"/>
          <w:sz w:val="24"/>
          <w:szCs w:val="24"/>
        </w:rPr>
      </w:pPr>
    </w:p>
    <w:p w14:paraId="73E7E1DA" w14:textId="549F0156"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21D06CF8"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53F13AD6"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686B0E4A" w14:textId="77777777" w:rsidR="00455E00" w:rsidRPr="0072275F" w:rsidRDefault="00455E00"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6E1011F5" w14:textId="77777777" w:rsidR="00455E00" w:rsidRPr="0072275F" w:rsidRDefault="00455E00" w:rsidP="0072275F">
      <w:pPr>
        <w:spacing w:after="0" w:line="240" w:lineRule="auto"/>
        <w:jc w:val="both"/>
        <w:rPr>
          <w:rFonts w:ascii="Times New Roman" w:hAnsi="Times New Roman"/>
          <w:sz w:val="24"/>
          <w:szCs w:val="24"/>
        </w:rPr>
      </w:pPr>
    </w:p>
    <w:p w14:paraId="798DE57A"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KLASA: 550-01/22-01/07</w:t>
      </w:r>
    </w:p>
    <w:p w14:paraId="53A974BA"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URBROJ: 238-16-01-23-2</w:t>
      </w:r>
    </w:p>
    <w:p w14:paraId="26EFE3B5" w14:textId="73870BB5"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Križ, </w:t>
      </w:r>
      <w:r w:rsidR="00284577">
        <w:rPr>
          <w:rFonts w:ascii="Times New Roman" w:hAnsi="Times New Roman"/>
          <w:sz w:val="24"/>
          <w:szCs w:val="24"/>
        </w:rPr>
        <w:t xml:space="preserve">27. rujna </w:t>
      </w:r>
      <w:r w:rsidRPr="0072275F">
        <w:rPr>
          <w:rFonts w:ascii="Times New Roman" w:hAnsi="Times New Roman"/>
          <w:noProof/>
          <w:sz w:val="24"/>
          <w:szCs w:val="24"/>
          <w:lang w:eastAsia="ar-SA"/>
        </w:rPr>
        <w:t>2023.</w:t>
      </w:r>
    </w:p>
    <w:p w14:paraId="5BFF4BF4" w14:textId="77777777" w:rsidR="00455E00" w:rsidRPr="0072275F" w:rsidRDefault="00455E00" w:rsidP="0072275F">
      <w:pPr>
        <w:spacing w:after="0" w:line="240" w:lineRule="auto"/>
        <w:ind w:left="4248" w:firstLine="708"/>
        <w:jc w:val="center"/>
        <w:rPr>
          <w:rFonts w:ascii="Times New Roman" w:hAnsi="Times New Roman"/>
          <w:sz w:val="24"/>
          <w:szCs w:val="24"/>
        </w:rPr>
      </w:pPr>
      <w:r w:rsidRPr="0072275F">
        <w:rPr>
          <w:rFonts w:ascii="Times New Roman" w:hAnsi="Times New Roman"/>
          <w:sz w:val="24"/>
          <w:szCs w:val="24"/>
        </w:rPr>
        <w:t>PREDSJEDNIK</w:t>
      </w:r>
    </w:p>
    <w:p w14:paraId="6C11A821" w14:textId="6C1CE6F8"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 xml:space="preserve">            </w:t>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r>
      <w:r w:rsidRPr="0072275F">
        <w:rPr>
          <w:rFonts w:ascii="Times New Roman" w:hAnsi="Times New Roman"/>
          <w:sz w:val="24"/>
          <w:szCs w:val="24"/>
        </w:rPr>
        <w:t xml:space="preserve"> OPĆINSKOG VIJEĆA OPĆINE KRIŽ:</w:t>
      </w:r>
    </w:p>
    <w:p w14:paraId="7C6BE7AE" w14:textId="77777777" w:rsidR="00455E00" w:rsidRPr="0072275F" w:rsidRDefault="00455E00" w:rsidP="0072275F">
      <w:pPr>
        <w:spacing w:after="0" w:line="240" w:lineRule="auto"/>
        <w:jc w:val="center"/>
        <w:rPr>
          <w:rFonts w:ascii="Times New Roman" w:hAnsi="Times New Roman"/>
          <w:strike/>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Zlatko Hrastić</w:t>
      </w:r>
    </w:p>
    <w:p w14:paraId="52A3FB6A"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77F0FF6D"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7383E457"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5DBE59A"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0041280"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7466BE7"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3A647A0"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D168A22"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4BE1F5B"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CC5BA34"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885360E" w14:textId="77777777" w:rsidR="00455E00"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D7C00BE"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D2EC02A"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6CC782F"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689D6C17"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071C03A"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763ABC5"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6472510"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733F3C70"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13DF997"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EC398E6"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608E3066"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C280593" w14:textId="77777777" w:rsidR="0072275F" w:rsidRP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697796C4"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BDFDBAF"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45FB936D"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F53A80B"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76299F8"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0D5FD17"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190E86CC" w14:textId="77777777" w:rsidR="004B3092" w:rsidRPr="0072275F" w:rsidRDefault="004B3092" w:rsidP="0072275F">
      <w:pPr>
        <w:widowControl w:val="0"/>
        <w:suppressAutoHyphens/>
        <w:autoSpaceDE w:val="0"/>
        <w:autoSpaceDN w:val="0"/>
        <w:adjustRightInd w:val="0"/>
        <w:spacing w:after="0" w:line="240" w:lineRule="auto"/>
        <w:jc w:val="right"/>
        <w:rPr>
          <w:rFonts w:ascii="Times New Roman" w:hAnsi="Times New Roman"/>
          <w:b/>
          <w:sz w:val="24"/>
          <w:szCs w:val="24"/>
        </w:rPr>
      </w:pPr>
    </w:p>
    <w:p w14:paraId="2C5B0338" w14:textId="6E83E3A6" w:rsidR="00455E00" w:rsidRPr="0072275F" w:rsidRDefault="00284577" w:rsidP="0072275F">
      <w:pPr>
        <w:widowControl w:val="0"/>
        <w:suppressAutoHyphens/>
        <w:autoSpaceDE w:val="0"/>
        <w:autoSpaceDN w:val="0"/>
        <w:adjustRightInd w:val="0"/>
        <w:spacing w:after="0" w:line="240" w:lineRule="auto"/>
        <w:jc w:val="right"/>
        <w:rPr>
          <w:rFonts w:ascii="Times New Roman" w:eastAsiaTheme="minorHAnsi" w:hAnsi="Times New Roman"/>
          <w:bCs/>
          <w:kern w:val="1"/>
          <w:sz w:val="24"/>
          <w:szCs w:val="24"/>
        </w:rPr>
      </w:pPr>
      <w:r>
        <w:rPr>
          <w:rFonts w:ascii="Times New Roman" w:hAnsi="Times New Roman"/>
          <w:bCs/>
          <w:sz w:val="24"/>
          <w:szCs w:val="24"/>
        </w:rPr>
        <w:t xml:space="preserve"> </w:t>
      </w:r>
    </w:p>
    <w:p w14:paraId="13E228F5" w14:textId="44E246B1" w:rsidR="004B3092" w:rsidRPr="0072275F" w:rsidRDefault="004B3092"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31. Zakona o </w:t>
      </w:r>
      <w:r w:rsidRPr="0072275F">
        <w:rPr>
          <w:rFonts w:ascii="Times New Roman" w:hAnsi="Times New Roman"/>
          <w:bCs/>
          <w:sz w:val="24"/>
          <w:szCs w:val="24"/>
        </w:rPr>
        <w:t>postupanju s nezakonito izgrađenim zgradama</w:t>
      </w:r>
      <w:r w:rsidRPr="0072275F">
        <w:rPr>
          <w:rFonts w:ascii="Times New Roman" w:hAnsi="Times New Roman"/>
          <w:sz w:val="24"/>
          <w:szCs w:val="24"/>
        </w:rPr>
        <w:t xml:space="preserve"> („Narodne novine“ br. 86/12, 143/13, 65/17 i 14/19), članaka 25. i 100. Statuta Općine Križ („Glasnik Zagrebačke županije“ br. 11/21) i članka 64. Poslovnika Općinskog vijeća Općine Križ („Glasnik Zagrebačke županije“  br. 11/21)</w:t>
      </w:r>
      <w:r w:rsidR="000F5F8C">
        <w:rPr>
          <w:rFonts w:ascii="Times New Roman" w:hAnsi="Times New Roman"/>
          <w:sz w:val="24"/>
          <w:szCs w:val="24"/>
        </w:rPr>
        <w:t>,</w:t>
      </w:r>
      <w:r w:rsidRPr="0072275F">
        <w:rPr>
          <w:rFonts w:ascii="Times New Roman" w:hAnsi="Times New Roman"/>
          <w:sz w:val="24"/>
          <w:szCs w:val="24"/>
        </w:rPr>
        <w:t xml:space="preserve"> Općinsko vijeće Općine Križ na</w:t>
      </w:r>
      <w:r w:rsidR="00284577">
        <w:rPr>
          <w:rFonts w:ascii="Times New Roman" w:hAnsi="Times New Roman"/>
          <w:sz w:val="24"/>
          <w:szCs w:val="24"/>
        </w:rPr>
        <w:t xml:space="preserve"> 22.</w:t>
      </w:r>
      <w:r w:rsidRPr="0072275F">
        <w:rPr>
          <w:rFonts w:ascii="Times New Roman" w:hAnsi="Times New Roman"/>
          <w:sz w:val="24"/>
          <w:szCs w:val="24"/>
        </w:rPr>
        <w:t xml:space="preserve"> sjednici održanoj dana</w:t>
      </w:r>
      <w:r w:rsidR="00284577">
        <w:rPr>
          <w:rFonts w:ascii="Times New Roman" w:hAnsi="Times New Roman"/>
          <w:sz w:val="24"/>
          <w:szCs w:val="24"/>
        </w:rPr>
        <w:t xml:space="preserve"> 27. rujna 2023.</w:t>
      </w:r>
      <w:r w:rsidRPr="0072275F">
        <w:rPr>
          <w:rFonts w:ascii="Times New Roman" w:hAnsi="Times New Roman"/>
          <w:sz w:val="24"/>
          <w:szCs w:val="24"/>
        </w:rPr>
        <w:t xml:space="preserve"> godine, donijelo je</w:t>
      </w:r>
    </w:p>
    <w:p w14:paraId="6649FAB8" w14:textId="77777777" w:rsidR="004B3092" w:rsidRPr="0072275F" w:rsidRDefault="004B3092" w:rsidP="0072275F">
      <w:pPr>
        <w:spacing w:after="0" w:line="240" w:lineRule="auto"/>
        <w:ind w:firstLine="708"/>
        <w:jc w:val="both"/>
        <w:rPr>
          <w:rFonts w:ascii="Times New Roman" w:hAnsi="Times New Roman"/>
          <w:sz w:val="24"/>
          <w:szCs w:val="24"/>
        </w:rPr>
      </w:pPr>
    </w:p>
    <w:p w14:paraId="3F245C21" w14:textId="77777777" w:rsidR="004B3092" w:rsidRPr="0072275F" w:rsidRDefault="004B3092" w:rsidP="0072275F">
      <w:pPr>
        <w:spacing w:after="0" w:line="240" w:lineRule="auto"/>
        <w:ind w:firstLine="708"/>
        <w:jc w:val="both"/>
        <w:rPr>
          <w:rFonts w:ascii="Times New Roman" w:hAnsi="Times New Roman"/>
          <w:sz w:val="24"/>
          <w:szCs w:val="24"/>
        </w:rPr>
      </w:pPr>
    </w:p>
    <w:p w14:paraId="70EF3E6B" w14:textId="77777777" w:rsidR="004B3092" w:rsidRPr="0072275F" w:rsidRDefault="004B3092" w:rsidP="0072275F">
      <w:pPr>
        <w:pStyle w:val="Bezproreda"/>
        <w:jc w:val="center"/>
        <w:rPr>
          <w:b/>
          <w:szCs w:val="24"/>
        </w:rPr>
      </w:pPr>
      <w:r w:rsidRPr="0072275F">
        <w:rPr>
          <w:b/>
          <w:szCs w:val="24"/>
        </w:rPr>
        <w:t>O D L U K U</w:t>
      </w:r>
    </w:p>
    <w:p w14:paraId="253A864F" w14:textId="77777777" w:rsidR="004B3092" w:rsidRPr="0072275F" w:rsidRDefault="004B3092" w:rsidP="0072275F">
      <w:pPr>
        <w:pStyle w:val="Bezproreda"/>
        <w:jc w:val="center"/>
        <w:rPr>
          <w:b/>
          <w:szCs w:val="24"/>
        </w:rPr>
      </w:pPr>
      <w:bookmarkStart w:id="6" w:name="_Hlk146178179"/>
      <w:r w:rsidRPr="0072275F">
        <w:rPr>
          <w:b/>
          <w:szCs w:val="24"/>
        </w:rPr>
        <w:t xml:space="preserve"> o izmjeni Programa utroška sredstava za 2023. godinu od naknada za zadržavanje nezakonito izgrađenih zgrada u prostoru</w:t>
      </w:r>
    </w:p>
    <w:bookmarkEnd w:id="6"/>
    <w:p w14:paraId="513F4CDB" w14:textId="77777777" w:rsidR="004B3092" w:rsidRPr="0072275F" w:rsidRDefault="004B3092" w:rsidP="0072275F">
      <w:pPr>
        <w:pStyle w:val="Bezproreda"/>
        <w:rPr>
          <w:szCs w:val="24"/>
        </w:rPr>
      </w:pPr>
    </w:p>
    <w:p w14:paraId="04744454" w14:textId="77777777" w:rsidR="004B3092" w:rsidRPr="0072275F" w:rsidRDefault="004B3092" w:rsidP="0072275F">
      <w:pPr>
        <w:pStyle w:val="Bezproreda"/>
        <w:rPr>
          <w:szCs w:val="24"/>
        </w:rPr>
      </w:pPr>
    </w:p>
    <w:p w14:paraId="7B6E0B07" w14:textId="77777777" w:rsidR="004B3092" w:rsidRPr="0072275F" w:rsidRDefault="004B3092" w:rsidP="0072275F">
      <w:pPr>
        <w:pStyle w:val="Bezproreda"/>
        <w:tabs>
          <w:tab w:val="left" w:pos="5977"/>
        </w:tabs>
        <w:jc w:val="center"/>
        <w:rPr>
          <w:szCs w:val="24"/>
        </w:rPr>
      </w:pPr>
      <w:r w:rsidRPr="0072275F">
        <w:rPr>
          <w:szCs w:val="24"/>
        </w:rPr>
        <w:t>I.</w:t>
      </w:r>
    </w:p>
    <w:p w14:paraId="47A9F471" w14:textId="77777777" w:rsidR="004B3092" w:rsidRPr="0072275F" w:rsidRDefault="004B3092" w:rsidP="0072275F">
      <w:pPr>
        <w:pStyle w:val="Bezproreda"/>
        <w:tabs>
          <w:tab w:val="left" w:pos="709"/>
        </w:tabs>
        <w:jc w:val="both"/>
        <w:rPr>
          <w:szCs w:val="24"/>
        </w:rPr>
      </w:pPr>
      <w:r w:rsidRPr="0072275F">
        <w:rPr>
          <w:color w:val="000000"/>
          <w:szCs w:val="24"/>
        </w:rPr>
        <w:tab/>
        <w:t>U Programu o utrošku sredstava za 2022. godinu od naknade za zadržavanje nezakonito izgrađenih zgrada u prostoru („Glasnik Zagrebačke županije“ br. 50/22) točka II. mijenja se i glasi:</w:t>
      </w:r>
    </w:p>
    <w:p w14:paraId="5E137847" w14:textId="77777777" w:rsidR="004B3092" w:rsidRPr="0072275F" w:rsidRDefault="004B3092" w:rsidP="0072275F">
      <w:pPr>
        <w:pStyle w:val="Bezproreda"/>
        <w:jc w:val="both"/>
        <w:rPr>
          <w:szCs w:val="24"/>
        </w:rPr>
      </w:pPr>
    </w:p>
    <w:p w14:paraId="2BFA24D8" w14:textId="77777777" w:rsidR="004B3092" w:rsidRPr="0072275F" w:rsidRDefault="004B3092" w:rsidP="0072275F">
      <w:pPr>
        <w:pStyle w:val="Bezproreda"/>
        <w:jc w:val="center"/>
        <w:rPr>
          <w:szCs w:val="24"/>
        </w:rPr>
      </w:pPr>
      <w:r w:rsidRPr="0072275F">
        <w:rPr>
          <w:szCs w:val="24"/>
        </w:rPr>
        <w:t>„II.</w:t>
      </w:r>
    </w:p>
    <w:p w14:paraId="36643F45" w14:textId="77777777" w:rsidR="004B3092" w:rsidRPr="0072275F" w:rsidRDefault="004B3092" w:rsidP="0072275F">
      <w:pPr>
        <w:pStyle w:val="Bezproreda"/>
        <w:jc w:val="both"/>
        <w:rPr>
          <w:szCs w:val="24"/>
        </w:rPr>
      </w:pPr>
      <w:r w:rsidRPr="0072275F">
        <w:rPr>
          <w:szCs w:val="24"/>
        </w:rPr>
        <w:tab/>
        <w:t>Prihod u visini od 30 % prikupljenih sredstava naknade za zadržavanje nezakonito izgrađenih zgrada u prostoru planiran je u Proračunu Općine Križ za 2023. godinu i projekcijama za 2024. i 2025. godinu, u ukupnom iznosu od 3.000,00 eura, a planira se utrošiti za financiranje izrade planova, studija i strategija.“</w:t>
      </w:r>
    </w:p>
    <w:p w14:paraId="3EDC1AE0" w14:textId="77777777" w:rsidR="004B3092" w:rsidRPr="0072275F" w:rsidRDefault="004B3092" w:rsidP="0072275F">
      <w:pPr>
        <w:pStyle w:val="t-9-8"/>
        <w:spacing w:before="0" w:beforeAutospacing="0" w:after="0" w:afterAutospacing="0"/>
        <w:ind w:firstLine="708"/>
        <w:jc w:val="both"/>
      </w:pPr>
    </w:p>
    <w:p w14:paraId="1CFFD0EE" w14:textId="77777777" w:rsidR="004B3092" w:rsidRPr="0072275F" w:rsidRDefault="004B3092" w:rsidP="0072275F">
      <w:pPr>
        <w:pStyle w:val="t-9-8"/>
        <w:spacing w:before="0" w:beforeAutospacing="0" w:after="0" w:afterAutospacing="0"/>
        <w:jc w:val="center"/>
        <w:rPr>
          <w:color w:val="000000"/>
        </w:rPr>
      </w:pPr>
      <w:r w:rsidRPr="0072275F">
        <w:rPr>
          <w:color w:val="000000"/>
        </w:rPr>
        <w:t>II.</w:t>
      </w:r>
    </w:p>
    <w:p w14:paraId="1CFEEDDD" w14:textId="77777777" w:rsidR="004B3092" w:rsidRPr="0072275F" w:rsidRDefault="004B3092" w:rsidP="0072275F">
      <w:pPr>
        <w:pStyle w:val="Bezproreda"/>
        <w:tabs>
          <w:tab w:val="left" w:pos="709"/>
        </w:tabs>
        <w:jc w:val="both"/>
        <w:rPr>
          <w:color w:val="000000"/>
          <w:szCs w:val="24"/>
        </w:rPr>
      </w:pPr>
      <w:r w:rsidRPr="0072275F">
        <w:rPr>
          <w:color w:val="000000"/>
          <w:szCs w:val="24"/>
        </w:rPr>
        <w:tab/>
        <w:t>Ovaj Program stupa na snagu prvog dana od dana objave u Glasniku Zagrebačke županije.</w:t>
      </w:r>
    </w:p>
    <w:p w14:paraId="7AF801FC" w14:textId="77777777" w:rsidR="004B3092" w:rsidRPr="0072275F" w:rsidRDefault="004B3092" w:rsidP="0072275F">
      <w:pPr>
        <w:pStyle w:val="Bezproreda"/>
        <w:tabs>
          <w:tab w:val="left" w:pos="709"/>
        </w:tabs>
        <w:jc w:val="center"/>
        <w:rPr>
          <w:color w:val="000000"/>
          <w:szCs w:val="24"/>
        </w:rPr>
      </w:pPr>
    </w:p>
    <w:p w14:paraId="1771246C" w14:textId="77777777" w:rsidR="004B3092" w:rsidRPr="0072275F" w:rsidRDefault="004B3092" w:rsidP="0072275F">
      <w:pPr>
        <w:pStyle w:val="Bezproreda"/>
        <w:tabs>
          <w:tab w:val="left" w:pos="709"/>
        </w:tabs>
        <w:jc w:val="center"/>
        <w:rPr>
          <w:szCs w:val="24"/>
        </w:rPr>
      </w:pPr>
    </w:p>
    <w:p w14:paraId="6A8F1115" w14:textId="77777777" w:rsidR="004B3092" w:rsidRPr="0072275F" w:rsidRDefault="004B3092" w:rsidP="0072275F">
      <w:pPr>
        <w:pStyle w:val="Bezproreda"/>
        <w:tabs>
          <w:tab w:val="left" w:pos="709"/>
        </w:tabs>
        <w:jc w:val="center"/>
        <w:rPr>
          <w:szCs w:val="24"/>
        </w:rPr>
      </w:pPr>
    </w:p>
    <w:p w14:paraId="0D8F4845" w14:textId="77777777" w:rsidR="004B3092" w:rsidRPr="0072275F" w:rsidRDefault="004B3092" w:rsidP="0072275F">
      <w:pPr>
        <w:pStyle w:val="Bezproreda"/>
        <w:tabs>
          <w:tab w:val="left" w:pos="709"/>
        </w:tabs>
        <w:jc w:val="center"/>
        <w:rPr>
          <w:szCs w:val="24"/>
        </w:rPr>
      </w:pPr>
      <w:r w:rsidRPr="0072275F">
        <w:rPr>
          <w:szCs w:val="24"/>
        </w:rPr>
        <w:t>REPUBLIKA HRVATSKA</w:t>
      </w:r>
    </w:p>
    <w:p w14:paraId="4CD43949" w14:textId="77777777" w:rsidR="004B3092" w:rsidRPr="0072275F" w:rsidRDefault="004B3092" w:rsidP="0072275F">
      <w:pPr>
        <w:pStyle w:val="Bezproreda"/>
        <w:tabs>
          <w:tab w:val="left" w:pos="709"/>
        </w:tabs>
        <w:jc w:val="center"/>
        <w:rPr>
          <w:szCs w:val="24"/>
        </w:rPr>
      </w:pPr>
      <w:r w:rsidRPr="0072275F">
        <w:rPr>
          <w:szCs w:val="24"/>
        </w:rPr>
        <w:t>ZAGREBAČKA ŽUPANIJA</w:t>
      </w:r>
    </w:p>
    <w:p w14:paraId="04A68488" w14:textId="77777777" w:rsidR="004B3092" w:rsidRPr="0072275F" w:rsidRDefault="004B3092" w:rsidP="0072275F">
      <w:pPr>
        <w:pStyle w:val="Bezproreda"/>
        <w:tabs>
          <w:tab w:val="left" w:pos="709"/>
        </w:tabs>
        <w:jc w:val="center"/>
        <w:rPr>
          <w:szCs w:val="24"/>
        </w:rPr>
      </w:pPr>
      <w:r w:rsidRPr="0072275F">
        <w:rPr>
          <w:szCs w:val="24"/>
        </w:rPr>
        <w:t>OPĆINA KRIŽ</w:t>
      </w:r>
    </w:p>
    <w:p w14:paraId="0337152D" w14:textId="77777777" w:rsidR="004B3092" w:rsidRPr="0072275F" w:rsidRDefault="004B3092" w:rsidP="0072275F">
      <w:pPr>
        <w:pStyle w:val="Bezproreda"/>
        <w:tabs>
          <w:tab w:val="left" w:pos="709"/>
        </w:tabs>
        <w:jc w:val="center"/>
        <w:rPr>
          <w:szCs w:val="24"/>
        </w:rPr>
      </w:pPr>
      <w:r w:rsidRPr="0072275F">
        <w:rPr>
          <w:szCs w:val="24"/>
        </w:rPr>
        <w:t>OPĆINSKO VIJEĆE</w:t>
      </w:r>
    </w:p>
    <w:p w14:paraId="73340290" w14:textId="77777777" w:rsidR="004B3092" w:rsidRPr="0072275F" w:rsidRDefault="004B3092" w:rsidP="0072275F">
      <w:pPr>
        <w:pStyle w:val="Bezproreda"/>
        <w:tabs>
          <w:tab w:val="left" w:pos="709"/>
        </w:tabs>
        <w:rPr>
          <w:szCs w:val="24"/>
        </w:rPr>
      </w:pPr>
    </w:p>
    <w:p w14:paraId="2D533664" w14:textId="77777777" w:rsidR="004B3092" w:rsidRPr="0072275F" w:rsidRDefault="004B3092" w:rsidP="0072275F">
      <w:pPr>
        <w:pStyle w:val="Bezproreda"/>
        <w:tabs>
          <w:tab w:val="left" w:pos="709"/>
        </w:tabs>
        <w:rPr>
          <w:szCs w:val="24"/>
        </w:rPr>
      </w:pPr>
      <w:r w:rsidRPr="0072275F">
        <w:rPr>
          <w:szCs w:val="24"/>
        </w:rPr>
        <w:t>KLASA: 361-02/22-01/03</w:t>
      </w:r>
    </w:p>
    <w:p w14:paraId="6C5A7045" w14:textId="77777777" w:rsidR="004B3092" w:rsidRPr="0072275F" w:rsidRDefault="004B3092" w:rsidP="0072275F">
      <w:pPr>
        <w:pStyle w:val="Bezproreda"/>
        <w:tabs>
          <w:tab w:val="left" w:pos="709"/>
        </w:tabs>
        <w:rPr>
          <w:szCs w:val="24"/>
        </w:rPr>
      </w:pPr>
      <w:r w:rsidRPr="0072275F">
        <w:rPr>
          <w:szCs w:val="24"/>
        </w:rPr>
        <w:t>URBROJ: 238-16-01-23-2</w:t>
      </w:r>
    </w:p>
    <w:p w14:paraId="6491EE04" w14:textId="49ECF8B3" w:rsidR="004B3092" w:rsidRPr="0072275F" w:rsidRDefault="004B3092" w:rsidP="0072275F">
      <w:pPr>
        <w:pStyle w:val="Bezproreda"/>
        <w:tabs>
          <w:tab w:val="left" w:pos="709"/>
        </w:tabs>
        <w:rPr>
          <w:szCs w:val="24"/>
        </w:rPr>
      </w:pPr>
      <w:r w:rsidRPr="0072275F">
        <w:rPr>
          <w:szCs w:val="24"/>
        </w:rPr>
        <w:t xml:space="preserve">Križ, </w:t>
      </w:r>
      <w:r w:rsidR="00284577">
        <w:rPr>
          <w:szCs w:val="24"/>
        </w:rPr>
        <w:t xml:space="preserve">27. rujna </w:t>
      </w:r>
      <w:r w:rsidRPr="0072275F">
        <w:rPr>
          <w:szCs w:val="24"/>
        </w:rPr>
        <w:t>2023.</w:t>
      </w:r>
    </w:p>
    <w:p w14:paraId="4D64FF78" w14:textId="77777777" w:rsidR="004B3092" w:rsidRPr="0072275F" w:rsidRDefault="004B3092"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PREDSJEDNIK</w:t>
      </w:r>
    </w:p>
    <w:p w14:paraId="36A98DA3" w14:textId="77777777" w:rsidR="004B3092" w:rsidRPr="0072275F" w:rsidRDefault="004B3092"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21AB8766" w14:textId="77777777" w:rsidR="004B3092" w:rsidRPr="0072275F" w:rsidRDefault="004B3092"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4C761E15" w14:textId="77777777" w:rsidR="004B3092" w:rsidRPr="0072275F" w:rsidRDefault="004B3092" w:rsidP="0072275F">
      <w:pPr>
        <w:spacing w:after="0" w:line="240" w:lineRule="auto"/>
        <w:rPr>
          <w:rFonts w:ascii="Times New Roman" w:hAnsi="Times New Roman"/>
          <w:sz w:val="24"/>
          <w:szCs w:val="24"/>
        </w:rPr>
      </w:pPr>
    </w:p>
    <w:p w14:paraId="3A974719"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88F618F"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F9E9A72" w14:textId="77777777" w:rsidR="00455E00"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76FB8BF"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99DBBE6"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6B7AEAC"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9102E7F"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40813E64"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6A1C594E"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C47BE8C" w14:textId="77777777" w:rsidR="004B3092" w:rsidRPr="0072275F"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74C3ED67" w14:textId="77777777" w:rsidR="004B3092" w:rsidRPr="0072275F"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AF21D44" w14:textId="13D25FA0" w:rsidR="004B3092" w:rsidRPr="0072275F" w:rsidRDefault="007F3D49" w:rsidP="0072275F">
      <w:pPr>
        <w:spacing w:after="0" w:line="240" w:lineRule="auto"/>
        <w:ind w:firstLine="708"/>
        <w:jc w:val="right"/>
        <w:rPr>
          <w:rFonts w:ascii="Times New Roman" w:hAnsi="Times New Roman"/>
          <w:sz w:val="24"/>
          <w:szCs w:val="24"/>
        </w:rPr>
      </w:pPr>
      <w:r>
        <w:rPr>
          <w:rFonts w:ascii="Times New Roman" w:hAnsi="Times New Roman"/>
          <w:sz w:val="24"/>
          <w:szCs w:val="24"/>
        </w:rPr>
        <w:t xml:space="preserve"> </w:t>
      </w:r>
    </w:p>
    <w:p w14:paraId="25597340" w14:textId="3CFD5E2D" w:rsidR="004B3092" w:rsidRPr="0072275F" w:rsidRDefault="004B3092"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69. stavka 4. Zakona o šumama („Narodne novine“ br. 68/18 115/18, 98/19, 32/20 i 145/20), </w:t>
      </w:r>
      <w:bookmarkStart w:id="7" w:name="_Hlk88640053"/>
      <w:r w:rsidRPr="0072275F">
        <w:rPr>
          <w:rFonts w:ascii="Times New Roman" w:hAnsi="Times New Roman"/>
          <w:sz w:val="24"/>
          <w:szCs w:val="24"/>
        </w:rPr>
        <w:t>članaka 25. i 100. Statuta Općine Križ („Glasnik Zagrebačke županije“ br. 11/21) i članka 64. Poslovnika Općinskog vijeća Općine Križ („Glasnik Zagrebačke županije“  br. 11/21)</w:t>
      </w:r>
      <w:r w:rsidR="000F5F8C">
        <w:rPr>
          <w:rFonts w:ascii="Times New Roman" w:hAnsi="Times New Roman"/>
          <w:sz w:val="24"/>
          <w:szCs w:val="24"/>
        </w:rPr>
        <w:t xml:space="preserve">, </w:t>
      </w:r>
      <w:r w:rsidRPr="0072275F">
        <w:rPr>
          <w:rFonts w:ascii="Times New Roman" w:hAnsi="Times New Roman"/>
          <w:sz w:val="24"/>
          <w:szCs w:val="24"/>
        </w:rPr>
        <w:t>Općinsko vijeće Općine Križ</w:t>
      </w:r>
      <w:bookmarkEnd w:id="7"/>
      <w:r w:rsidRPr="0072275F">
        <w:rPr>
          <w:rFonts w:ascii="Times New Roman" w:hAnsi="Times New Roman"/>
          <w:sz w:val="24"/>
          <w:szCs w:val="24"/>
        </w:rPr>
        <w:t xml:space="preserve"> na</w:t>
      </w:r>
      <w:r w:rsidR="007F3D49">
        <w:rPr>
          <w:rFonts w:ascii="Times New Roman" w:hAnsi="Times New Roman"/>
          <w:sz w:val="24"/>
          <w:szCs w:val="24"/>
        </w:rPr>
        <w:t xml:space="preserve"> 22.</w:t>
      </w:r>
      <w:r w:rsidRPr="0072275F">
        <w:rPr>
          <w:rFonts w:ascii="Times New Roman" w:hAnsi="Times New Roman"/>
          <w:sz w:val="24"/>
          <w:szCs w:val="24"/>
        </w:rPr>
        <w:t xml:space="preserve"> sjednici održanoj dana </w:t>
      </w:r>
      <w:r w:rsidR="007F3D49">
        <w:rPr>
          <w:rFonts w:ascii="Times New Roman" w:hAnsi="Times New Roman"/>
          <w:sz w:val="24"/>
          <w:szCs w:val="24"/>
        </w:rPr>
        <w:t xml:space="preserve">27. rujna 2023. </w:t>
      </w:r>
      <w:r w:rsidRPr="0072275F">
        <w:rPr>
          <w:rFonts w:ascii="Times New Roman" w:hAnsi="Times New Roman"/>
          <w:sz w:val="24"/>
          <w:szCs w:val="24"/>
        </w:rPr>
        <w:t xml:space="preserve">           godine donijelo je</w:t>
      </w:r>
    </w:p>
    <w:p w14:paraId="73A73068" w14:textId="77777777" w:rsidR="004B3092" w:rsidRPr="0072275F" w:rsidRDefault="004B3092" w:rsidP="0072275F">
      <w:pPr>
        <w:spacing w:after="0" w:line="240" w:lineRule="auto"/>
        <w:ind w:firstLine="708"/>
        <w:jc w:val="both"/>
        <w:rPr>
          <w:rFonts w:ascii="Times New Roman" w:hAnsi="Times New Roman"/>
          <w:sz w:val="24"/>
          <w:szCs w:val="24"/>
        </w:rPr>
      </w:pPr>
    </w:p>
    <w:p w14:paraId="6FF8F948" w14:textId="77777777" w:rsidR="004B3092" w:rsidRPr="0072275F" w:rsidRDefault="004B3092" w:rsidP="0072275F">
      <w:pPr>
        <w:pStyle w:val="Bezproreda"/>
        <w:jc w:val="center"/>
        <w:rPr>
          <w:b/>
          <w:szCs w:val="24"/>
        </w:rPr>
      </w:pPr>
      <w:r w:rsidRPr="0072275F">
        <w:rPr>
          <w:b/>
          <w:szCs w:val="24"/>
        </w:rPr>
        <w:t>O D L U K U</w:t>
      </w:r>
    </w:p>
    <w:p w14:paraId="3D802C2D" w14:textId="77777777" w:rsidR="004B3092" w:rsidRPr="0072275F" w:rsidRDefault="004B3092" w:rsidP="0072275F">
      <w:pPr>
        <w:pStyle w:val="Bezproreda"/>
        <w:jc w:val="center"/>
        <w:rPr>
          <w:b/>
          <w:szCs w:val="24"/>
        </w:rPr>
      </w:pPr>
      <w:r w:rsidRPr="0072275F">
        <w:rPr>
          <w:b/>
          <w:szCs w:val="24"/>
        </w:rPr>
        <w:t>o izmjeni Programa utroška sredstava šumskog doprinosa na području Općine Križ za 2023. godinu</w:t>
      </w:r>
    </w:p>
    <w:p w14:paraId="792B9F46" w14:textId="77777777" w:rsidR="004B3092" w:rsidRPr="0072275F" w:rsidRDefault="004B3092" w:rsidP="0072275F">
      <w:pPr>
        <w:pStyle w:val="Bezproreda"/>
        <w:rPr>
          <w:szCs w:val="24"/>
        </w:rPr>
      </w:pPr>
    </w:p>
    <w:p w14:paraId="198A33F9" w14:textId="77777777" w:rsidR="004B3092" w:rsidRPr="0072275F" w:rsidRDefault="004B3092" w:rsidP="0072275F">
      <w:pPr>
        <w:pStyle w:val="Bezproreda"/>
        <w:rPr>
          <w:szCs w:val="24"/>
        </w:rPr>
      </w:pPr>
    </w:p>
    <w:p w14:paraId="65F88E87" w14:textId="77777777" w:rsidR="004B3092" w:rsidRPr="0072275F" w:rsidRDefault="004B3092" w:rsidP="0072275F">
      <w:pPr>
        <w:pStyle w:val="Bezproreda"/>
        <w:tabs>
          <w:tab w:val="left" w:pos="5977"/>
        </w:tabs>
        <w:jc w:val="center"/>
        <w:rPr>
          <w:szCs w:val="24"/>
        </w:rPr>
      </w:pPr>
      <w:r w:rsidRPr="0072275F">
        <w:rPr>
          <w:szCs w:val="24"/>
        </w:rPr>
        <w:t>I.</w:t>
      </w:r>
    </w:p>
    <w:p w14:paraId="0B80BE4B" w14:textId="77777777" w:rsidR="004B3092" w:rsidRPr="0072275F" w:rsidRDefault="004B3092" w:rsidP="0072275F">
      <w:pPr>
        <w:autoSpaceDE w:val="0"/>
        <w:autoSpaceDN w:val="0"/>
        <w:adjustRightInd w:val="0"/>
        <w:spacing w:after="0" w:line="240" w:lineRule="auto"/>
        <w:ind w:firstLine="709"/>
        <w:jc w:val="both"/>
        <w:rPr>
          <w:rFonts w:ascii="Times New Roman" w:hAnsi="Times New Roman"/>
          <w:color w:val="000000"/>
          <w:sz w:val="24"/>
          <w:szCs w:val="24"/>
        </w:rPr>
      </w:pPr>
      <w:r w:rsidRPr="0072275F">
        <w:rPr>
          <w:rFonts w:ascii="Times New Roman" w:hAnsi="Times New Roman"/>
          <w:color w:val="000000"/>
          <w:sz w:val="24"/>
          <w:szCs w:val="24"/>
        </w:rPr>
        <w:t>U Programu utroška sredstava šumskog doprinosa na području Općine Križ za 2023. godinu („Glasnik Zagrebačke županije“ br. 50/22) točka II. mijenja se i glasi:</w:t>
      </w:r>
    </w:p>
    <w:p w14:paraId="6510F047" w14:textId="77777777" w:rsidR="004B3092" w:rsidRPr="0072275F" w:rsidRDefault="004B3092" w:rsidP="0072275F">
      <w:pPr>
        <w:pStyle w:val="Bezproreda"/>
        <w:jc w:val="center"/>
        <w:rPr>
          <w:szCs w:val="24"/>
        </w:rPr>
      </w:pPr>
    </w:p>
    <w:p w14:paraId="55DEB400" w14:textId="77777777" w:rsidR="004B3092" w:rsidRPr="0072275F" w:rsidRDefault="004B3092" w:rsidP="0072275F">
      <w:pPr>
        <w:pStyle w:val="Bezproreda"/>
        <w:jc w:val="center"/>
        <w:rPr>
          <w:szCs w:val="24"/>
        </w:rPr>
      </w:pPr>
      <w:r w:rsidRPr="0072275F">
        <w:rPr>
          <w:szCs w:val="24"/>
        </w:rPr>
        <w:t>„II.</w:t>
      </w:r>
    </w:p>
    <w:p w14:paraId="5BAC4688" w14:textId="77777777" w:rsidR="004B3092" w:rsidRPr="0072275F" w:rsidRDefault="004B3092" w:rsidP="0072275F">
      <w:pPr>
        <w:pStyle w:val="Bezproreda"/>
        <w:jc w:val="both"/>
        <w:rPr>
          <w:szCs w:val="24"/>
        </w:rPr>
      </w:pPr>
      <w:r w:rsidRPr="0072275F">
        <w:rPr>
          <w:szCs w:val="24"/>
        </w:rPr>
        <w:tab/>
        <w:t xml:space="preserve">Prihod od šumskog doprinosa u 2023. godini planiran je u iznosu od 70.000,00 eura. </w:t>
      </w:r>
      <w:r w:rsidRPr="0072275F">
        <w:rPr>
          <w:szCs w:val="24"/>
        </w:rPr>
        <w:tab/>
        <w:t>Sredstva iz prethodnog stavka koristiti će se za namjene utvrđene Programima građenja i održavanja komunalne infrastrukture na području Općine Križ za 2023. godinu.</w:t>
      </w:r>
    </w:p>
    <w:p w14:paraId="7B1AA3C6" w14:textId="77777777" w:rsidR="004B3092" w:rsidRPr="0072275F" w:rsidRDefault="004B3092" w:rsidP="0072275F">
      <w:pPr>
        <w:pStyle w:val="Bezproreda"/>
        <w:jc w:val="both"/>
        <w:rPr>
          <w:szCs w:val="24"/>
        </w:rPr>
      </w:pPr>
    </w:p>
    <w:p w14:paraId="4809D100" w14:textId="77777777" w:rsidR="004B3092" w:rsidRPr="0072275F" w:rsidRDefault="004B3092" w:rsidP="0072275F">
      <w:pPr>
        <w:pStyle w:val="Bezproreda"/>
        <w:tabs>
          <w:tab w:val="left" w:pos="709"/>
        </w:tabs>
        <w:jc w:val="center"/>
        <w:rPr>
          <w:szCs w:val="24"/>
        </w:rPr>
      </w:pPr>
      <w:r w:rsidRPr="0072275F">
        <w:rPr>
          <w:szCs w:val="24"/>
        </w:rPr>
        <w:t>II.</w:t>
      </w:r>
    </w:p>
    <w:p w14:paraId="3BA3C065" w14:textId="77777777" w:rsidR="004B3092" w:rsidRPr="0072275F" w:rsidRDefault="004B3092" w:rsidP="0072275F">
      <w:pPr>
        <w:pStyle w:val="t-9-8"/>
        <w:spacing w:before="0" w:beforeAutospacing="0" w:after="0" w:afterAutospacing="0"/>
        <w:ind w:firstLine="708"/>
        <w:jc w:val="both"/>
        <w:rPr>
          <w:color w:val="000000"/>
        </w:rPr>
      </w:pPr>
      <w:r w:rsidRPr="0072275F">
        <w:rPr>
          <w:color w:val="000000"/>
        </w:rPr>
        <w:t>Ovaj Program stupa na snagu prvog dana od dana objave u Glasniku Zagrebačke županije.</w:t>
      </w:r>
    </w:p>
    <w:p w14:paraId="14F9D417" w14:textId="77777777" w:rsidR="004B3092" w:rsidRPr="0072275F" w:rsidRDefault="004B3092" w:rsidP="0072275F">
      <w:pPr>
        <w:pStyle w:val="Bezproreda"/>
        <w:tabs>
          <w:tab w:val="left" w:pos="709"/>
        </w:tabs>
        <w:jc w:val="center"/>
        <w:rPr>
          <w:szCs w:val="24"/>
        </w:rPr>
      </w:pPr>
    </w:p>
    <w:p w14:paraId="4F4A245C" w14:textId="77777777" w:rsidR="004B3092" w:rsidRPr="0072275F" w:rsidRDefault="004B3092" w:rsidP="0072275F">
      <w:pPr>
        <w:pStyle w:val="Bezproreda"/>
        <w:tabs>
          <w:tab w:val="left" w:pos="709"/>
        </w:tabs>
        <w:jc w:val="center"/>
        <w:rPr>
          <w:szCs w:val="24"/>
        </w:rPr>
      </w:pPr>
    </w:p>
    <w:p w14:paraId="6A61CB7D" w14:textId="77777777" w:rsidR="004B3092" w:rsidRPr="0072275F" w:rsidRDefault="004B3092" w:rsidP="0072275F">
      <w:pPr>
        <w:pStyle w:val="Bezproreda"/>
        <w:tabs>
          <w:tab w:val="left" w:pos="709"/>
        </w:tabs>
        <w:jc w:val="center"/>
        <w:rPr>
          <w:szCs w:val="24"/>
        </w:rPr>
      </w:pPr>
      <w:r w:rsidRPr="0072275F">
        <w:rPr>
          <w:szCs w:val="24"/>
        </w:rPr>
        <w:t>REPUBLIKA HRVATSKA</w:t>
      </w:r>
    </w:p>
    <w:p w14:paraId="44C87418" w14:textId="77777777" w:rsidR="004B3092" w:rsidRPr="0072275F" w:rsidRDefault="004B3092" w:rsidP="0072275F">
      <w:pPr>
        <w:pStyle w:val="Bezproreda"/>
        <w:tabs>
          <w:tab w:val="left" w:pos="709"/>
        </w:tabs>
        <w:jc w:val="center"/>
        <w:rPr>
          <w:szCs w:val="24"/>
        </w:rPr>
      </w:pPr>
      <w:r w:rsidRPr="0072275F">
        <w:rPr>
          <w:szCs w:val="24"/>
        </w:rPr>
        <w:t>ZAGREBAČKA ŽUPANIJA</w:t>
      </w:r>
    </w:p>
    <w:p w14:paraId="591A95F5" w14:textId="77777777" w:rsidR="004B3092" w:rsidRPr="0072275F" w:rsidRDefault="004B3092" w:rsidP="0072275F">
      <w:pPr>
        <w:pStyle w:val="Bezproreda"/>
        <w:tabs>
          <w:tab w:val="left" w:pos="709"/>
        </w:tabs>
        <w:jc w:val="center"/>
        <w:rPr>
          <w:szCs w:val="24"/>
        </w:rPr>
      </w:pPr>
      <w:r w:rsidRPr="0072275F">
        <w:rPr>
          <w:szCs w:val="24"/>
        </w:rPr>
        <w:t>OPĆINA KRIŽ</w:t>
      </w:r>
    </w:p>
    <w:p w14:paraId="6BF7BEA7" w14:textId="77777777" w:rsidR="004B3092" w:rsidRPr="0072275F" w:rsidRDefault="004B3092" w:rsidP="0072275F">
      <w:pPr>
        <w:pStyle w:val="Bezproreda"/>
        <w:tabs>
          <w:tab w:val="left" w:pos="709"/>
        </w:tabs>
        <w:jc w:val="center"/>
        <w:rPr>
          <w:szCs w:val="24"/>
        </w:rPr>
      </w:pPr>
      <w:r w:rsidRPr="0072275F">
        <w:rPr>
          <w:szCs w:val="24"/>
        </w:rPr>
        <w:t>OPĆINSKO VIJEĆE</w:t>
      </w:r>
    </w:p>
    <w:p w14:paraId="1A5A0707" w14:textId="77777777" w:rsidR="004B3092" w:rsidRPr="0072275F" w:rsidRDefault="004B3092" w:rsidP="0072275F">
      <w:pPr>
        <w:pStyle w:val="Bezproreda"/>
        <w:tabs>
          <w:tab w:val="left" w:pos="709"/>
        </w:tabs>
        <w:jc w:val="center"/>
        <w:rPr>
          <w:szCs w:val="24"/>
        </w:rPr>
      </w:pPr>
    </w:p>
    <w:p w14:paraId="0ACC62D9" w14:textId="77777777" w:rsidR="004B3092" w:rsidRPr="0072275F" w:rsidRDefault="004B3092" w:rsidP="0072275F">
      <w:pPr>
        <w:pStyle w:val="Bezproreda"/>
        <w:tabs>
          <w:tab w:val="left" w:pos="709"/>
        </w:tabs>
        <w:rPr>
          <w:szCs w:val="24"/>
        </w:rPr>
      </w:pPr>
      <w:r w:rsidRPr="0072275F">
        <w:rPr>
          <w:szCs w:val="24"/>
        </w:rPr>
        <w:t>KLASA: 321-01/22-01/02</w:t>
      </w:r>
    </w:p>
    <w:p w14:paraId="5DF8E75C" w14:textId="18C56249" w:rsidR="004B3092" w:rsidRPr="0072275F" w:rsidRDefault="004B3092" w:rsidP="0072275F">
      <w:pPr>
        <w:pStyle w:val="Bezproreda"/>
        <w:tabs>
          <w:tab w:val="left" w:pos="709"/>
        </w:tabs>
        <w:rPr>
          <w:szCs w:val="24"/>
        </w:rPr>
      </w:pPr>
      <w:r w:rsidRPr="0072275F">
        <w:rPr>
          <w:szCs w:val="24"/>
        </w:rPr>
        <w:t>URBROJ: 238</w:t>
      </w:r>
      <w:r w:rsidR="00284577">
        <w:rPr>
          <w:szCs w:val="24"/>
        </w:rPr>
        <w:t>-</w:t>
      </w:r>
      <w:r w:rsidRPr="0072275F">
        <w:rPr>
          <w:szCs w:val="24"/>
        </w:rPr>
        <w:t>16-01-23-2</w:t>
      </w:r>
    </w:p>
    <w:p w14:paraId="30D0AE08" w14:textId="3BD6588D" w:rsidR="004B3092" w:rsidRPr="0072275F" w:rsidRDefault="004B3092" w:rsidP="0072275F">
      <w:pPr>
        <w:pStyle w:val="Bezproreda"/>
        <w:tabs>
          <w:tab w:val="left" w:pos="709"/>
        </w:tabs>
        <w:rPr>
          <w:szCs w:val="24"/>
        </w:rPr>
      </w:pPr>
      <w:r w:rsidRPr="0072275F">
        <w:rPr>
          <w:szCs w:val="24"/>
        </w:rPr>
        <w:t xml:space="preserve">Križ, </w:t>
      </w:r>
      <w:r w:rsidR="00284577">
        <w:rPr>
          <w:szCs w:val="24"/>
        </w:rPr>
        <w:t xml:space="preserve">27. rujna </w:t>
      </w:r>
      <w:r w:rsidRPr="0072275F">
        <w:rPr>
          <w:szCs w:val="24"/>
        </w:rPr>
        <w:t>2023.</w:t>
      </w:r>
    </w:p>
    <w:p w14:paraId="50B13B2D" w14:textId="77777777" w:rsidR="004B3092" w:rsidRPr="0072275F" w:rsidRDefault="004B3092"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PREDSJEDNIK</w:t>
      </w:r>
    </w:p>
    <w:p w14:paraId="3A38181F" w14:textId="77777777" w:rsidR="004B3092" w:rsidRPr="0072275F" w:rsidRDefault="004B3092" w:rsidP="0072275F">
      <w:pPr>
        <w:pStyle w:val="Bezproreda"/>
        <w:tabs>
          <w:tab w:val="left" w:pos="709"/>
        </w:tabs>
        <w:jc w:val="center"/>
        <w:rPr>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OPĆINSKOG VIJEĆA OPĆINE KRIŽ:</w:t>
      </w:r>
    </w:p>
    <w:p w14:paraId="150230E2" w14:textId="77777777" w:rsidR="004B3092" w:rsidRPr="0072275F" w:rsidRDefault="004B3092" w:rsidP="0072275F">
      <w:pPr>
        <w:pStyle w:val="Bezproreda"/>
        <w:tabs>
          <w:tab w:val="left" w:pos="709"/>
        </w:tabs>
        <w:jc w:val="center"/>
        <w:rPr>
          <w:b/>
          <w:szCs w:val="24"/>
        </w:rPr>
      </w:pP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r>
      <w:r w:rsidRPr="0072275F">
        <w:rPr>
          <w:szCs w:val="24"/>
        </w:rPr>
        <w:tab/>
        <w:t>Zlatko Hrastić</w:t>
      </w:r>
    </w:p>
    <w:p w14:paraId="101A1CDB" w14:textId="77777777" w:rsidR="004B3092" w:rsidRPr="0072275F" w:rsidRDefault="004B3092" w:rsidP="0072275F">
      <w:pPr>
        <w:spacing w:after="0" w:line="240" w:lineRule="auto"/>
        <w:rPr>
          <w:rFonts w:ascii="Times New Roman" w:hAnsi="Times New Roman"/>
          <w:sz w:val="24"/>
          <w:szCs w:val="24"/>
        </w:rPr>
      </w:pPr>
    </w:p>
    <w:p w14:paraId="5076D37A" w14:textId="77777777" w:rsidR="004B3092" w:rsidRPr="0072275F"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3877BE1"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BA1F978" w14:textId="77777777" w:rsidR="004B3092" w:rsidRPr="0072275F"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899C2DB" w14:textId="77777777" w:rsidR="004B3092" w:rsidRPr="0072275F"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15928586" w14:textId="77777777" w:rsidR="004B3092" w:rsidRPr="0072275F"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6B171EB4" w14:textId="77777777" w:rsidR="004B3092"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4A212AC2" w14:textId="77777777" w:rsidR="00893395" w:rsidRDefault="00893395"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378A550E" w14:textId="77777777" w:rsidR="00893395" w:rsidRDefault="00893395"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0692B70" w14:textId="77777777" w:rsidR="00893395" w:rsidRPr="0072275F" w:rsidRDefault="00893395"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9EFB054" w14:textId="77777777" w:rsidR="004B3092"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7C8A4AE8"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6D0D6F0"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A111063"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7A7787D9"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ADF6631" w14:textId="77777777" w:rsidR="0072275F" w:rsidRDefault="0072275F"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F5B6B29" w14:textId="77777777" w:rsidR="007F3D49" w:rsidRDefault="007F3D49"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8D3FC89" w14:textId="5A5E0F49" w:rsidR="00B70C69" w:rsidRDefault="00B70C69" w:rsidP="00B70C69">
      <w:pPr>
        <w:pStyle w:val="Bezproreda"/>
        <w:tabs>
          <w:tab w:val="left" w:pos="709"/>
        </w:tabs>
        <w:jc w:val="both"/>
        <w:rPr>
          <w:szCs w:val="24"/>
        </w:rPr>
      </w:pPr>
      <w:r>
        <w:rPr>
          <w:szCs w:val="24"/>
        </w:rPr>
        <w:tab/>
        <w:t>Na temelju članaka 35. i 48. stavka 3. Zakona o lokalnoj i područnoj (regionalnoj) samoupravi ("Narodne novine" br. 33/01, 60/01, 129/05, 109/07, 125/08, 36/09, 150/11, 144/12, 19/13, 137/15, 123/17, 98/19 i 144/20), članka 49. Zakona o poljoprivrednom zemljištu ("Narodne novine" br. 20/18, 115/18, 98/19 i 57/22),</w:t>
      </w:r>
      <w:r w:rsidRPr="003747E4">
        <w:t xml:space="preserve"> </w:t>
      </w:r>
      <w:r>
        <w:t xml:space="preserve">članka </w:t>
      </w:r>
      <w:r>
        <w:rPr>
          <w:szCs w:val="24"/>
        </w:rPr>
        <w:t xml:space="preserve">25. i 100. Statuta Općine Križ („Glasnik Zagrebačke županije“ br. 11/21) i članka 64. Poslovnika Općinskog vijeća Općine Križ („Glasnik Zagrebačke županije“ br. 11/21), Općinsko vijeće Općine Križ na </w:t>
      </w:r>
      <w:r w:rsidR="007F3D49">
        <w:rPr>
          <w:szCs w:val="24"/>
        </w:rPr>
        <w:t xml:space="preserve">22. </w:t>
      </w:r>
      <w:r>
        <w:rPr>
          <w:szCs w:val="24"/>
        </w:rPr>
        <w:t xml:space="preserve">sjednici održanoj dana </w:t>
      </w:r>
      <w:r w:rsidR="007F3D49">
        <w:rPr>
          <w:szCs w:val="24"/>
        </w:rPr>
        <w:t xml:space="preserve">27. rujna </w:t>
      </w:r>
      <w:r>
        <w:rPr>
          <w:szCs w:val="24"/>
        </w:rPr>
        <w:t>2023. godine donijelo je</w:t>
      </w:r>
    </w:p>
    <w:p w14:paraId="578BF4CD" w14:textId="77777777" w:rsidR="00B70C69" w:rsidRDefault="00B70C69" w:rsidP="00B70C69">
      <w:pPr>
        <w:spacing w:after="0" w:line="240" w:lineRule="auto"/>
        <w:ind w:firstLine="708"/>
        <w:jc w:val="both"/>
        <w:rPr>
          <w:rFonts w:ascii="Times New Roman" w:hAnsi="Times New Roman"/>
          <w:sz w:val="24"/>
          <w:szCs w:val="24"/>
        </w:rPr>
      </w:pPr>
    </w:p>
    <w:p w14:paraId="2F3B3EEE" w14:textId="77777777" w:rsidR="00B70C69" w:rsidRDefault="00B70C69" w:rsidP="00B70C69">
      <w:pPr>
        <w:spacing w:after="0" w:line="240" w:lineRule="auto"/>
        <w:jc w:val="center"/>
        <w:rPr>
          <w:rFonts w:ascii="Times New Roman" w:hAnsi="Times New Roman"/>
          <w:b/>
          <w:caps/>
          <w:sz w:val="24"/>
          <w:szCs w:val="24"/>
        </w:rPr>
      </w:pPr>
      <w:r>
        <w:rPr>
          <w:rFonts w:ascii="Times New Roman" w:hAnsi="Times New Roman"/>
          <w:b/>
          <w:caps/>
          <w:sz w:val="24"/>
          <w:szCs w:val="24"/>
        </w:rPr>
        <w:t xml:space="preserve">ODLUKU </w:t>
      </w:r>
    </w:p>
    <w:p w14:paraId="0EE9FDDD" w14:textId="77777777" w:rsidR="00B70C69" w:rsidRDefault="00B70C69" w:rsidP="00B70C69">
      <w:pPr>
        <w:spacing w:after="0" w:line="240" w:lineRule="auto"/>
        <w:jc w:val="center"/>
      </w:pPr>
      <w:r>
        <w:rPr>
          <w:rFonts w:ascii="Times New Roman" w:hAnsi="Times New Roman"/>
          <w:b/>
          <w:sz w:val="24"/>
          <w:szCs w:val="24"/>
        </w:rPr>
        <w:t>o izmjeni Programa korištenja sredstava ostvarenih od zakupa, prodaje, prodaje izravnom pogodbom, privremenog korištenja i davanja na korištenje izravnom pogodbom poljoprivrednog zemljišta u vlasništvu Republike Hrvatske na području Općine Križ za 2023. godinu</w:t>
      </w:r>
      <w:r>
        <w:rPr>
          <w:rFonts w:ascii="Times New Roman" w:hAnsi="Times New Roman"/>
          <w:b/>
          <w:caps/>
          <w:sz w:val="24"/>
          <w:szCs w:val="24"/>
        </w:rPr>
        <w:br/>
      </w:r>
    </w:p>
    <w:p w14:paraId="41BCD31D" w14:textId="77777777" w:rsidR="00B70C69" w:rsidRDefault="00B70C69" w:rsidP="00B70C69">
      <w:pPr>
        <w:spacing w:after="0" w:line="240" w:lineRule="auto"/>
        <w:jc w:val="center"/>
        <w:rPr>
          <w:rFonts w:ascii="Times New Roman" w:hAnsi="Times New Roman"/>
          <w:sz w:val="24"/>
          <w:szCs w:val="24"/>
        </w:rPr>
      </w:pPr>
      <w:r>
        <w:rPr>
          <w:rFonts w:ascii="Times New Roman" w:hAnsi="Times New Roman"/>
          <w:sz w:val="24"/>
          <w:szCs w:val="24"/>
        </w:rPr>
        <w:t>I.</w:t>
      </w:r>
    </w:p>
    <w:p w14:paraId="03FBD27C" w14:textId="77777777" w:rsidR="00B70C69" w:rsidRDefault="00B70C69" w:rsidP="00B70C69">
      <w:pP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p>
    <w:p w14:paraId="6EC69571" w14:textId="77777777" w:rsidR="00B70C69" w:rsidRPr="00771BD6" w:rsidRDefault="00B70C69" w:rsidP="00B70C69">
      <w:pPr>
        <w:spacing w:after="0" w:line="240" w:lineRule="auto"/>
        <w:jc w:val="both"/>
        <w:rPr>
          <w:color w:val="000000" w:themeColor="text1"/>
        </w:rPr>
      </w:pPr>
      <w:r w:rsidRPr="00771BD6">
        <w:rPr>
          <w:rFonts w:ascii="Times New Roman" w:hAnsi="Times New Roman"/>
          <w:color w:val="000000"/>
          <w:sz w:val="24"/>
          <w:szCs w:val="24"/>
        </w:rPr>
        <w:tab/>
        <w:t>U Programu korištenja sredstava ostvarenih od zakupa, prodaje, prodaje izravnom pogodbom, privremenog korištenja i davanja na korištenje izravnom pogodbom poljoprivrednog zemljišta u vlasništvu Republike Hrvatske na području Općine Križ za 20</w:t>
      </w:r>
      <w:r>
        <w:rPr>
          <w:rFonts w:ascii="Times New Roman" w:hAnsi="Times New Roman"/>
          <w:color w:val="000000"/>
          <w:sz w:val="24"/>
          <w:szCs w:val="24"/>
        </w:rPr>
        <w:t>23</w:t>
      </w:r>
      <w:r w:rsidRPr="00771BD6">
        <w:rPr>
          <w:rFonts w:ascii="Times New Roman" w:hAnsi="Times New Roman"/>
          <w:color w:val="000000"/>
          <w:sz w:val="24"/>
          <w:szCs w:val="24"/>
        </w:rPr>
        <w:t xml:space="preserve">. </w:t>
      </w:r>
      <w:r w:rsidRPr="00771BD6">
        <w:rPr>
          <w:rFonts w:ascii="Times New Roman" w:hAnsi="Times New Roman"/>
          <w:color w:val="000000" w:themeColor="text1"/>
          <w:sz w:val="24"/>
          <w:szCs w:val="24"/>
        </w:rPr>
        <w:t xml:space="preserve">godinu („Glasnik Zagrebačke županije“ br. </w:t>
      </w:r>
      <w:r>
        <w:rPr>
          <w:rFonts w:ascii="Times New Roman" w:hAnsi="Times New Roman"/>
          <w:color w:val="000000" w:themeColor="text1"/>
          <w:sz w:val="24"/>
          <w:szCs w:val="24"/>
        </w:rPr>
        <w:t>50</w:t>
      </w:r>
      <w:r w:rsidRPr="003F26F0">
        <w:rPr>
          <w:rFonts w:ascii="Times New Roman" w:hAnsi="Times New Roman"/>
          <w:color w:val="000000" w:themeColor="text1"/>
          <w:sz w:val="24"/>
          <w:szCs w:val="24"/>
        </w:rPr>
        <w:t>/</w:t>
      </w:r>
      <w:r>
        <w:rPr>
          <w:rFonts w:ascii="Times New Roman" w:hAnsi="Times New Roman"/>
          <w:color w:val="000000" w:themeColor="text1"/>
          <w:sz w:val="24"/>
          <w:szCs w:val="24"/>
        </w:rPr>
        <w:t>22</w:t>
      </w:r>
      <w:r w:rsidRPr="00771BD6">
        <w:rPr>
          <w:rFonts w:ascii="Times New Roman" w:hAnsi="Times New Roman"/>
          <w:color w:val="000000" w:themeColor="text1"/>
          <w:sz w:val="24"/>
          <w:szCs w:val="24"/>
        </w:rPr>
        <w:t xml:space="preserve">) točka </w:t>
      </w:r>
      <w:r w:rsidRPr="003F26F0">
        <w:rPr>
          <w:rFonts w:ascii="Times New Roman" w:hAnsi="Times New Roman"/>
          <w:color w:val="000000" w:themeColor="text1"/>
          <w:sz w:val="24"/>
          <w:szCs w:val="24"/>
        </w:rPr>
        <w:t>I</w:t>
      </w:r>
      <w:r w:rsidRPr="00771BD6">
        <w:rPr>
          <w:rFonts w:ascii="Times New Roman" w:hAnsi="Times New Roman"/>
          <w:color w:val="000000" w:themeColor="text1"/>
          <w:sz w:val="24"/>
          <w:szCs w:val="24"/>
        </w:rPr>
        <w:t>. mijenja se i glasi:</w:t>
      </w:r>
    </w:p>
    <w:p w14:paraId="53600B4F" w14:textId="77777777" w:rsidR="00B70C69" w:rsidRDefault="00B70C69" w:rsidP="00B70C69">
      <w:pPr>
        <w:spacing w:after="0" w:line="240" w:lineRule="auto"/>
        <w:jc w:val="both"/>
        <w:rPr>
          <w:rFonts w:ascii="Times New Roman" w:hAnsi="Times New Roman"/>
          <w:color w:val="000000"/>
          <w:sz w:val="24"/>
          <w:szCs w:val="24"/>
        </w:rPr>
      </w:pPr>
    </w:p>
    <w:p w14:paraId="269EA7E6" w14:textId="77777777" w:rsidR="00B70C69" w:rsidRPr="00594C31" w:rsidRDefault="00B70C69" w:rsidP="00B70C69">
      <w:pPr>
        <w:spacing w:after="0" w:line="240" w:lineRule="auto"/>
        <w:jc w:val="center"/>
        <w:rPr>
          <w:rFonts w:ascii="Times New Roman" w:hAnsi="Times New Roman"/>
          <w:sz w:val="24"/>
          <w:szCs w:val="24"/>
        </w:rPr>
      </w:pPr>
      <w:r>
        <w:rPr>
          <w:rFonts w:ascii="Times New Roman" w:hAnsi="Times New Roman"/>
          <w:color w:val="000000"/>
          <w:sz w:val="24"/>
          <w:szCs w:val="24"/>
        </w:rPr>
        <w:t>„</w:t>
      </w:r>
      <w:r w:rsidRPr="00594C31">
        <w:rPr>
          <w:rFonts w:ascii="Times New Roman" w:hAnsi="Times New Roman"/>
          <w:sz w:val="24"/>
          <w:szCs w:val="24"/>
        </w:rPr>
        <w:t>I.</w:t>
      </w:r>
    </w:p>
    <w:p w14:paraId="2F9BDFFF" w14:textId="77777777" w:rsidR="00B70C69" w:rsidRPr="00594C31" w:rsidRDefault="00B70C69" w:rsidP="00B70C69">
      <w:pPr>
        <w:spacing w:after="0" w:line="240" w:lineRule="auto"/>
        <w:jc w:val="both"/>
        <w:rPr>
          <w:rFonts w:ascii="Times New Roman" w:eastAsia="Times New Roman" w:hAnsi="Times New Roman"/>
          <w:color w:val="000000"/>
          <w:sz w:val="24"/>
          <w:szCs w:val="24"/>
          <w:lang w:eastAsia="hr-HR"/>
        </w:rPr>
      </w:pPr>
      <w:r w:rsidRPr="00594C31">
        <w:rPr>
          <w:rFonts w:ascii="Times New Roman" w:hAnsi="Times New Roman"/>
          <w:color w:val="000000"/>
          <w:sz w:val="24"/>
          <w:szCs w:val="24"/>
        </w:rPr>
        <w:tab/>
        <w:t xml:space="preserve">Ovim Programom utvrđuje se namjena korištenja sredstava ostvarenih u 2023. godini od zakupa, prodaje, prodaje izravnom pogodbom, privremenog korištenja i davanja na korištenje izravnom pogodbom poljoprivrednog zemljišta u vlasništvu Republike Hrvatske na području Općine Križ, a koja su Proračunom Općine Križ za 2023. godinu i projekcijama za 2024. i 2025. godinu planirana u ukupnom iznosu od </w:t>
      </w:r>
      <w:r>
        <w:rPr>
          <w:rFonts w:ascii="Times New Roman" w:hAnsi="Times New Roman"/>
          <w:color w:val="000000"/>
          <w:sz w:val="24"/>
          <w:szCs w:val="24"/>
        </w:rPr>
        <w:t xml:space="preserve">106.900,00 </w:t>
      </w:r>
      <w:r w:rsidRPr="00594C31">
        <w:rPr>
          <w:rFonts w:ascii="Times New Roman" w:hAnsi="Times New Roman"/>
          <w:color w:val="000000"/>
          <w:sz w:val="24"/>
          <w:szCs w:val="24"/>
        </w:rPr>
        <w:t>EUR-a.</w:t>
      </w:r>
      <w:r>
        <w:rPr>
          <w:rFonts w:ascii="Times New Roman" w:hAnsi="Times New Roman"/>
          <w:color w:val="000000"/>
          <w:sz w:val="24"/>
          <w:szCs w:val="24"/>
        </w:rPr>
        <w:t>“</w:t>
      </w:r>
    </w:p>
    <w:p w14:paraId="09ED1162" w14:textId="77777777" w:rsidR="00B70C69" w:rsidRDefault="00B70C69" w:rsidP="00B70C69">
      <w:pPr>
        <w:spacing w:after="0" w:line="240" w:lineRule="auto"/>
        <w:ind w:firstLine="708"/>
        <w:jc w:val="both"/>
        <w:rPr>
          <w:rFonts w:ascii="Times New Roman" w:hAnsi="Times New Roman"/>
          <w:color w:val="000000"/>
          <w:sz w:val="24"/>
          <w:szCs w:val="24"/>
        </w:rPr>
      </w:pPr>
    </w:p>
    <w:p w14:paraId="66C0849C" w14:textId="77777777" w:rsidR="00B70C69" w:rsidRDefault="00B70C69" w:rsidP="00B70C69">
      <w:pPr>
        <w:spacing w:after="0" w:line="240" w:lineRule="auto"/>
        <w:jc w:val="both"/>
        <w:rPr>
          <w:rFonts w:ascii="Times New Roman" w:hAnsi="Times New Roman"/>
          <w:color w:val="000000"/>
          <w:sz w:val="24"/>
          <w:szCs w:val="24"/>
        </w:rPr>
      </w:pPr>
    </w:p>
    <w:p w14:paraId="02AC54BA" w14:textId="77777777" w:rsidR="00B70C69" w:rsidRDefault="00B70C69" w:rsidP="00B70C69">
      <w:pPr>
        <w:spacing w:after="0" w:line="240" w:lineRule="auto"/>
        <w:jc w:val="center"/>
        <w:rPr>
          <w:rFonts w:ascii="Times New Roman" w:hAnsi="Times New Roman"/>
          <w:color w:val="000000"/>
          <w:sz w:val="24"/>
          <w:szCs w:val="24"/>
        </w:rPr>
      </w:pPr>
      <w:bookmarkStart w:id="8" w:name="_Hlk525653279"/>
      <w:r>
        <w:rPr>
          <w:rFonts w:ascii="Times New Roman" w:hAnsi="Times New Roman"/>
          <w:color w:val="000000"/>
          <w:sz w:val="24"/>
          <w:szCs w:val="24"/>
        </w:rPr>
        <w:t>II.</w:t>
      </w:r>
    </w:p>
    <w:p w14:paraId="283B274F" w14:textId="77777777" w:rsidR="00B70C69" w:rsidRDefault="00B70C69" w:rsidP="00B70C69">
      <w:pPr>
        <w:spacing w:after="0" w:line="240" w:lineRule="auto"/>
        <w:ind w:firstLine="709"/>
        <w:jc w:val="both"/>
      </w:pPr>
      <w:r>
        <w:rPr>
          <w:rFonts w:ascii="Times New Roman" w:hAnsi="Times New Roman"/>
          <w:color w:val="000000"/>
          <w:sz w:val="24"/>
          <w:szCs w:val="24"/>
        </w:rPr>
        <w:t>Ova Odluka stupa na snagu prvog dana od dana objave u Glasniku Zagrebačke županije.</w:t>
      </w:r>
    </w:p>
    <w:p w14:paraId="005FBCF9" w14:textId="77777777" w:rsidR="00B70C69" w:rsidRDefault="00B70C69" w:rsidP="00B70C69">
      <w:pPr>
        <w:spacing w:after="0" w:line="240" w:lineRule="auto"/>
        <w:ind w:firstLine="709"/>
        <w:jc w:val="both"/>
        <w:rPr>
          <w:rFonts w:ascii="Times New Roman" w:hAnsi="Times New Roman"/>
          <w:color w:val="000000"/>
          <w:sz w:val="24"/>
          <w:szCs w:val="24"/>
        </w:rPr>
      </w:pPr>
    </w:p>
    <w:p w14:paraId="73E15A92" w14:textId="77777777" w:rsidR="00B70C69" w:rsidRDefault="00B70C69" w:rsidP="00B70C69">
      <w:pPr>
        <w:spacing w:after="0" w:line="240" w:lineRule="auto"/>
        <w:jc w:val="center"/>
        <w:rPr>
          <w:rFonts w:ascii="Times New Roman" w:hAnsi="Times New Roman"/>
          <w:sz w:val="24"/>
          <w:szCs w:val="24"/>
        </w:rPr>
      </w:pPr>
      <w:bookmarkStart w:id="9" w:name="_Hlk525653329"/>
      <w:bookmarkEnd w:id="8"/>
      <w:r>
        <w:rPr>
          <w:rFonts w:ascii="Times New Roman" w:hAnsi="Times New Roman"/>
          <w:sz w:val="24"/>
          <w:szCs w:val="24"/>
        </w:rPr>
        <w:t>REPUBLIKA HRVATSKA</w:t>
      </w:r>
    </w:p>
    <w:p w14:paraId="275C8323" w14:textId="77777777" w:rsidR="00B70C69" w:rsidRDefault="00B70C69" w:rsidP="00B70C69">
      <w:pPr>
        <w:spacing w:after="0" w:line="240" w:lineRule="auto"/>
        <w:jc w:val="center"/>
        <w:rPr>
          <w:rFonts w:ascii="Times New Roman" w:hAnsi="Times New Roman"/>
          <w:sz w:val="24"/>
          <w:szCs w:val="24"/>
        </w:rPr>
      </w:pPr>
      <w:r>
        <w:rPr>
          <w:rFonts w:ascii="Times New Roman" w:hAnsi="Times New Roman"/>
          <w:sz w:val="24"/>
          <w:szCs w:val="24"/>
        </w:rPr>
        <w:t>ZAGREBAČKA ŽUPANIJA</w:t>
      </w:r>
    </w:p>
    <w:p w14:paraId="231F8D63" w14:textId="77777777" w:rsidR="00B70C69" w:rsidRDefault="00B70C69" w:rsidP="00B70C69">
      <w:pPr>
        <w:spacing w:after="0" w:line="240" w:lineRule="auto"/>
        <w:jc w:val="center"/>
        <w:rPr>
          <w:rFonts w:ascii="Times New Roman" w:hAnsi="Times New Roman"/>
          <w:sz w:val="24"/>
          <w:szCs w:val="24"/>
        </w:rPr>
      </w:pPr>
      <w:r>
        <w:rPr>
          <w:rFonts w:ascii="Times New Roman" w:hAnsi="Times New Roman"/>
          <w:sz w:val="24"/>
          <w:szCs w:val="24"/>
        </w:rPr>
        <w:t>OPĆINA KRIŽ</w:t>
      </w:r>
    </w:p>
    <w:p w14:paraId="0C7FE73C" w14:textId="77777777" w:rsidR="00B70C69" w:rsidRDefault="00B70C69" w:rsidP="00B70C69">
      <w:pPr>
        <w:spacing w:after="0" w:line="240" w:lineRule="auto"/>
        <w:jc w:val="center"/>
        <w:rPr>
          <w:rFonts w:ascii="Times New Roman" w:hAnsi="Times New Roman"/>
          <w:sz w:val="24"/>
          <w:szCs w:val="24"/>
        </w:rPr>
      </w:pPr>
      <w:r>
        <w:rPr>
          <w:rFonts w:ascii="Times New Roman" w:hAnsi="Times New Roman"/>
          <w:sz w:val="24"/>
          <w:szCs w:val="24"/>
        </w:rPr>
        <w:t>OPĆINSKO VIJEĆE</w:t>
      </w:r>
    </w:p>
    <w:p w14:paraId="21D69B3A" w14:textId="41D119A8" w:rsidR="00B70C69" w:rsidRDefault="00B70C69" w:rsidP="00B70C69">
      <w:pPr>
        <w:spacing w:after="0" w:line="240" w:lineRule="auto"/>
        <w:jc w:val="both"/>
        <w:rPr>
          <w:rFonts w:ascii="Times New Roman" w:hAnsi="Times New Roman"/>
          <w:sz w:val="24"/>
          <w:szCs w:val="24"/>
        </w:rPr>
      </w:pPr>
      <w:r>
        <w:rPr>
          <w:rFonts w:ascii="Times New Roman" w:hAnsi="Times New Roman"/>
          <w:sz w:val="24"/>
          <w:szCs w:val="24"/>
        </w:rPr>
        <w:t xml:space="preserve">KLASA: </w:t>
      </w:r>
      <w:r w:rsidR="007F3D49">
        <w:rPr>
          <w:rFonts w:ascii="Times New Roman" w:hAnsi="Times New Roman"/>
          <w:sz w:val="24"/>
          <w:szCs w:val="24"/>
        </w:rPr>
        <w:t>320-02/22-01/57</w:t>
      </w:r>
    </w:p>
    <w:p w14:paraId="410DBCEA" w14:textId="7CB2B20B" w:rsidR="00B70C69" w:rsidRDefault="00B70C69" w:rsidP="00B70C69">
      <w:pPr>
        <w:spacing w:after="0" w:line="240" w:lineRule="auto"/>
        <w:jc w:val="both"/>
        <w:rPr>
          <w:rFonts w:ascii="Times New Roman" w:hAnsi="Times New Roman"/>
          <w:sz w:val="24"/>
          <w:szCs w:val="24"/>
        </w:rPr>
      </w:pPr>
      <w:r>
        <w:rPr>
          <w:rFonts w:ascii="Times New Roman" w:hAnsi="Times New Roman"/>
          <w:sz w:val="24"/>
          <w:szCs w:val="24"/>
        </w:rPr>
        <w:t xml:space="preserve">URBROJ: </w:t>
      </w:r>
      <w:r w:rsidR="007F3D49">
        <w:rPr>
          <w:rFonts w:ascii="Times New Roman" w:hAnsi="Times New Roman"/>
          <w:sz w:val="24"/>
          <w:szCs w:val="24"/>
        </w:rPr>
        <w:t>238-16-01-23-2</w:t>
      </w:r>
    </w:p>
    <w:p w14:paraId="4715235E" w14:textId="65DCA17D" w:rsidR="00B70C69" w:rsidRDefault="00B70C69" w:rsidP="00B70C69">
      <w:pPr>
        <w:pStyle w:val="Bezproreda"/>
        <w:tabs>
          <w:tab w:val="left" w:pos="709"/>
        </w:tabs>
        <w:rPr>
          <w:szCs w:val="24"/>
        </w:rPr>
      </w:pPr>
      <w:r>
        <w:rPr>
          <w:szCs w:val="24"/>
        </w:rPr>
        <w:t xml:space="preserve">Križ, </w:t>
      </w:r>
      <w:r w:rsidR="007F3D49">
        <w:rPr>
          <w:szCs w:val="24"/>
        </w:rPr>
        <w:t xml:space="preserve">27. rujna 2023. </w:t>
      </w:r>
    </w:p>
    <w:p w14:paraId="10FA9622" w14:textId="77777777" w:rsidR="00B70C69" w:rsidRDefault="00B70C69" w:rsidP="00B70C69">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PREDSJEDNIK </w:t>
      </w:r>
    </w:p>
    <w:p w14:paraId="785E46AD" w14:textId="77777777" w:rsidR="00B70C69" w:rsidRDefault="00B70C69" w:rsidP="00B70C69">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OPĆINSKOG VIJEĆA OPĆINE KRIŽ:</w:t>
      </w:r>
    </w:p>
    <w:p w14:paraId="53CA611E" w14:textId="77777777" w:rsidR="00B70C69" w:rsidRDefault="00B70C69" w:rsidP="00B70C69">
      <w:pPr>
        <w:spacing w:after="0" w:line="240" w:lineRule="auto"/>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Zlatko Hrastić</w:t>
      </w:r>
      <w:bookmarkEnd w:id="9"/>
    </w:p>
    <w:p w14:paraId="15FCA8EC" w14:textId="77777777" w:rsidR="00B70C69" w:rsidRDefault="00B70C69" w:rsidP="00B70C69"/>
    <w:p w14:paraId="18E9243A" w14:textId="77777777" w:rsidR="00B70C69" w:rsidRDefault="00B70C69" w:rsidP="00B70C69"/>
    <w:p w14:paraId="53A892C8" w14:textId="77777777" w:rsidR="00B70C69" w:rsidRDefault="00B70C69"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203DC8A5" w14:textId="77777777" w:rsidR="00B70C69" w:rsidRDefault="00B70C69"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7396508A" w14:textId="77777777" w:rsidR="00E6161D" w:rsidRDefault="00E6161D"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CDD81FD" w14:textId="77777777" w:rsidR="00E6161D" w:rsidRDefault="00E6161D"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5B066412" w14:textId="77777777" w:rsidR="004B3092" w:rsidRPr="0072275F" w:rsidRDefault="004B3092"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11FF1F41" w14:textId="30C00FC7" w:rsidR="00455E00" w:rsidRPr="0072275F" w:rsidRDefault="00455E00" w:rsidP="0072275F">
      <w:pPr>
        <w:widowControl w:val="0"/>
        <w:suppressAutoHyphens/>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lastRenderedPageBreak/>
        <w:t xml:space="preserve">                                                                                                                    </w:t>
      </w:r>
    </w:p>
    <w:p w14:paraId="19E8DAB3" w14:textId="77777777" w:rsidR="00DB32C5" w:rsidRDefault="00DB32C5" w:rsidP="0072275F">
      <w:pPr>
        <w:widowControl w:val="0"/>
        <w:suppressAutoHyphens/>
        <w:autoSpaceDE w:val="0"/>
        <w:autoSpaceDN w:val="0"/>
        <w:spacing w:after="0" w:line="240" w:lineRule="auto"/>
        <w:ind w:firstLine="708"/>
        <w:jc w:val="both"/>
        <w:rPr>
          <w:rFonts w:ascii="Times New Roman" w:hAnsi="Times New Roman"/>
          <w:sz w:val="24"/>
          <w:szCs w:val="24"/>
        </w:rPr>
      </w:pPr>
    </w:p>
    <w:p w14:paraId="3DE595DF" w14:textId="2BB35DD6" w:rsidR="00DB32C5" w:rsidRPr="00DB32C5" w:rsidRDefault="00455E00" w:rsidP="00DB32C5">
      <w:pPr>
        <w:widowControl w:val="0"/>
        <w:suppressAutoHyphens/>
        <w:autoSpaceDE w:val="0"/>
        <w:autoSpaceDN w:val="0"/>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Na temelju članka 35. Zakona o lokalnoj i područnoj (regionalnoj) samoupravi ("Narodne novine" br. 33/01, 60/01, 129/05, 109/07, 125/08, 36/09, 150/11, 144/12, 19/13, 137/15, 123/17, 98/19 i 144/20), </w:t>
      </w:r>
      <w:r w:rsidRPr="0072275F">
        <w:rPr>
          <w:rFonts w:ascii="Times New Roman" w:eastAsia="Lucida Sans Unicode" w:hAnsi="Times New Roman"/>
          <w:kern w:val="2"/>
          <w:sz w:val="24"/>
          <w:szCs w:val="24"/>
        </w:rPr>
        <w:t xml:space="preserve">članaka 25. i 100. Statuta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 xml:space="preserve"> i </w:t>
      </w:r>
      <w:r w:rsidRPr="0072275F">
        <w:rPr>
          <w:rFonts w:ascii="Times New Roman" w:eastAsia="Lucida Sans Unicode" w:hAnsi="Times New Roman"/>
          <w:kern w:val="2"/>
          <w:sz w:val="24"/>
          <w:szCs w:val="24"/>
        </w:rPr>
        <w:t xml:space="preserve">članka 64. Poslovnika Općinskog vijeća Općine Križ </w:t>
      </w:r>
      <w:r w:rsidRPr="0072275F">
        <w:rPr>
          <w:rFonts w:ascii="Times New Roman" w:hAnsi="Times New Roman"/>
          <w:sz w:val="24"/>
          <w:szCs w:val="24"/>
        </w:rPr>
        <w:t>(„Glasnik Zagrebačke županije“ br. 11/21</w:t>
      </w:r>
      <w:r w:rsidRPr="0072275F">
        <w:rPr>
          <w:rFonts w:ascii="Times New Roman" w:eastAsia=".ZapfHumanist601BT-Roman.." w:hAnsi="Times New Roman"/>
          <w:kern w:val="2"/>
          <w:sz w:val="24"/>
          <w:szCs w:val="24"/>
        </w:rPr>
        <w:t xml:space="preserve">), </w:t>
      </w:r>
      <w:r w:rsidRPr="0072275F">
        <w:rPr>
          <w:rFonts w:ascii="Times New Roman" w:hAnsi="Times New Roman"/>
          <w:sz w:val="24"/>
          <w:szCs w:val="24"/>
        </w:rPr>
        <w:t xml:space="preserve">te sukladno odredbama Zakona o udrugama („Narodne novine“ br. 74/14, 70/17, 98/19 i 151/22) i odredbama Uredbe o kriterijima, mjerilima i postupcima financiranja i ugovaranja programa i projekata od interesa za opće dobro koje provode udruge („Narodne novine“ br. 26/15 i 37/21), Općinsko vijeće Općine Križ na 22.  sjednici održanoj dana </w:t>
      </w:r>
      <w:r w:rsidR="007F3D49">
        <w:rPr>
          <w:rFonts w:ascii="Times New Roman" w:hAnsi="Times New Roman"/>
          <w:sz w:val="24"/>
          <w:szCs w:val="24"/>
        </w:rPr>
        <w:t xml:space="preserve">27. rujna </w:t>
      </w:r>
      <w:r w:rsidRPr="0072275F">
        <w:rPr>
          <w:rFonts w:ascii="Times New Roman" w:hAnsi="Times New Roman"/>
          <w:sz w:val="24"/>
          <w:szCs w:val="24"/>
        </w:rPr>
        <w:t>2023. godine donijelo je</w:t>
      </w:r>
    </w:p>
    <w:p w14:paraId="65910C9C"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89D9EC2"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ODLUKU</w:t>
      </w:r>
    </w:p>
    <w:p w14:paraId="21E0230A" w14:textId="77777777" w:rsidR="00455E00" w:rsidRPr="0072275F" w:rsidRDefault="00455E00" w:rsidP="0072275F">
      <w:pPr>
        <w:pStyle w:val="Bezproreda"/>
        <w:jc w:val="center"/>
        <w:rPr>
          <w:b/>
          <w:szCs w:val="24"/>
        </w:rPr>
      </w:pPr>
      <w:r w:rsidRPr="0072275F">
        <w:rPr>
          <w:b/>
          <w:szCs w:val="24"/>
        </w:rPr>
        <w:t>o izmjeni Odluke o načinu raspodjele novčanih sredstava iz Proračuna Općine Križ za 2023. godinu namijenjenih financiranju programa i projekata</w:t>
      </w:r>
      <w:r w:rsidRPr="0072275F">
        <w:rPr>
          <w:b/>
          <w:bCs/>
          <w:szCs w:val="24"/>
        </w:rPr>
        <w:t xml:space="preserve"> od interesa za opće dobro koje provode udruge</w:t>
      </w:r>
    </w:p>
    <w:p w14:paraId="2EACF0B4" w14:textId="77777777" w:rsidR="00455E00" w:rsidRPr="0072275F" w:rsidRDefault="00455E00" w:rsidP="0072275F">
      <w:pPr>
        <w:spacing w:after="0" w:line="240" w:lineRule="auto"/>
        <w:rPr>
          <w:rFonts w:ascii="Times New Roman" w:hAnsi="Times New Roman"/>
          <w:b/>
          <w:sz w:val="24"/>
          <w:szCs w:val="24"/>
        </w:rPr>
      </w:pPr>
    </w:p>
    <w:p w14:paraId="3B9AFA77"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w:t>
      </w:r>
    </w:p>
    <w:p w14:paraId="43876F3D"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ab/>
        <w:t xml:space="preserve">U </w:t>
      </w:r>
      <w:r w:rsidRPr="0072275F">
        <w:rPr>
          <w:rFonts w:ascii="Times New Roman" w:hAnsi="Times New Roman"/>
          <w:bCs/>
          <w:sz w:val="24"/>
          <w:szCs w:val="24"/>
        </w:rPr>
        <w:t>Odluci o načinu raspodjele novčanih sredstava iz Proračuna Općine Križ za 2023. godinu namijenjenih financiranju programa i projekata od interesa za opće dobro koje provode udruge</w:t>
      </w:r>
      <w:r w:rsidRPr="0072275F">
        <w:rPr>
          <w:rFonts w:ascii="Times New Roman" w:hAnsi="Times New Roman"/>
          <w:sz w:val="24"/>
          <w:szCs w:val="24"/>
        </w:rPr>
        <w:t xml:space="preserve"> („Glasnik Zagrebačke županije“ br. 50/22) točka II. mijenja se i glasi:  </w:t>
      </w:r>
    </w:p>
    <w:p w14:paraId="3DC33FFE" w14:textId="77777777" w:rsidR="00455E00" w:rsidRPr="0072275F" w:rsidRDefault="00455E00" w:rsidP="0072275F">
      <w:pPr>
        <w:spacing w:after="0" w:line="240" w:lineRule="auto"/>
        <w:jc w:val="both"/>
        <w:rPr>
          <w:rFonts w:ascii="Times New Roman" w:hAnsi="Times New Roman"/>
          <w:b/>
          <w:sz w:val="24"/>
          <w:szCs w:val="24"/>
        </w:rPr>
      </w:pPr>
    </w:p>
    <w:p w14:paraId="067ABC08"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„II.</w:t>
      </w:r>
    </w:p>
    <w:p w14:paraId="2D8C40B2" w14:textId="77777777" w:rsidR="00455E00" w:rsidRPr="0072275F" w:rsidRDefault="00455E00" w:rsidP="0072275F">
      <w:pPr>
        <w:spacing w:after="0" w:line="240" w:lineRule="auto"/>
        <w:ind w:firstLine="360"/>
        <w:jc w:val="both"/>
        <w:rPr>
          <w:rFonts w:ascii="Times New Roman" w:hAnsi="Times New Roman"/>
          <w:sz w:val="24"/>
          <w:szCs w:val="24"/>
        </w:rPr>
      </w:pPr>
      <w:r w:rsidRPr="0072275F">
        <w:rPr>
          <w:rFonts w:ascii="Times New Roman" w:hAnsi="Times New Roman"/>
          <w:sz w:val="24"/>
          <w:szCs w:val="24"/>
        </w:rPr>
        <w:t xml:space="preserve">       Ovom Odlukom utvrđuje se prioritetna područja od posebnog interesa Općine Križ u 2023. godini i način raspodjele sredstava namijenjenih financiranju programa i projekata udruga iz Proračuna Općine Križ za 2023. godinu. </w:t>
      </w:r>
    </w:p>
    <w:p w14:paraId="789AB292" w14:textId="48B3A775" w:rsidR="00455E00" w:rsidRPr="0072275F" w:rsidRDefault="00455E00" w:rsidP="0072275F">
      <w:pPr>
        <w:spacing w:after="0" w:line="240" w:lineRule="auto"/>
        <w:ind w:firstLine="360"/>
        <w:jc w:val="both"/>
        <w:rPr>
          <w:rFonts w:ascii="Times New Roman" w:hAnsi="Times New Roman"/>
          <w:b/>
          <w:bCs/>
          <w:sz w:val="24"/>
          <w:szCs w:val="24"/>
        </w:rPr>
      </w:pPr>
      <w:r w:rsidRPr="0072275F">
        <w:rPr>
          <w:rFonts w:ascii="Times New Roman" w:hAnsi="Times New Roman"/>
          <w:b/>
          <w:bCs/>
          <w:sz w:val="24"/>
          <w:szCs w:val="24"/>
        </w:rPr>
        <w:t xml:space="preserve">Utvrđuje se ukupan iznos sredstava od =120.000,00 EUR-a (slovima: </w:t>
      </w:r>
      <w:proofErr w:type="spellStart"/>
      <w:r w:rsidRPr="0072275F">
        <w:rPr>
          <w:rFonts w:ascii="Times New Roman" w:hAnsi="Times New Roman"/>
          <w:b/>
          <w:bCs/>
          <w:sz w:val="24"/>
          <w:szCs w:val="24"/>
        </w:rPr>
        <w:t>sto</w:t>
      </w:r>
      <w:r w:rsidR="00F452E1">
        <w:rPr>
          <w:rFonts w:ascii="Times New Roman" w:hAnsi="Times New Roman"/>
          <w:b/>
          <w:bCs/>
          <w:sz w:val="24"/>
          <w:szCs w:val="24"/>
        </w:rPr>
        <w:t>dvadeset</w:t>
      </w:r>
      <w:r w:rsidRPr="0072275F">
        <w:rPr>
          <w:rFonts w:ascii="Times New Roman" w:hAnsi="Times New Roman"/>
          <w:b/>
          <w:bCs/>
          <w:sz w:val="24"/>
          <w:szCs w:val="24"/>
        </w:rPr>
        <w:t>tisućaeura</w:t>
      </w:r>
      <w:proofErr w:type="spellEnd"/>
      <w:r w:rsidRPr="0072275F">
        <w:rPr>
          <w:rFonts w:ascii="Times New Roman" w:hAnsi="Times New Roman"/>
          <w:b/>
          <w:bCs/>
          <w:sz w:val="24"/>
          <w:szCs w:val="24"/>
        </w:rPr>
        <w:t>)</w:t>
      </w:r>
      <w:r w:rsidRPr="0072275F">
        <w:rPr>
          <w:rFonts w:ascii="Times New Roman" w:hAnsi="Times New Roman"/>
          <w:b/>
          <w:bCs/>
          <w:color w:val="FF0000"/>
          <w:sz w:val="24"/>
          <w:szCs w:val="24"/>
        </w:rPr>
        <w:t xml:space="preserve"> </w:t>
      </w:r>
      <w:r w:rsidRPr="0072275F">
        <w:rPr>
          <w:rFonts w:ascii="Times New Roman" w:hAnsi="Times New Roman"/>
          <w:b/>
          <w:bCs/>
          <w:sz w:val="24"/>
          <w:szCs w:val="24"/>
        </w:rPr>
        <w:t>namijenjen za financiranje sljedećih prioritetnih područja od posebnog interesa Općine Križ:</w:t>
      </w:r>
    </w:p>
    <w:p w14:paraId="61C176EF" w14:textId="77777777" w:rsidR="00455E00" w:rsidRPr="0072275F" w:rsidRDefault="00455E00" w:rsidP="0072275F">
      <w:pPr>
        <w:numPr>
          <w:ilvl w:val="0"/>
          <w:numId w:val="6"/>
        </w:numPr>
        <w:suppressAutoHyphens/>
        <w:autoSpaceDN w:val="0"/>
        <w:spacing w:after="0" w:line="240" w:lineRule="auto"/>
        <w:ind w:left="0"/>
        <w:jc w:val="both"/>
        <w:rPr>
          <w:rFonts w:ascii="Times New Roman" w:hAnsi="Times New Roman"/>
          <w:sz w:val="24"/>
          <w:szCs w:val="24"/>
        </w:rPr>
      </w:pPr>
      <w:r w:rsidRPr="0072275F">
        <w:rPr>
          <w:rFonts w:ascii="Times New Roman" w:hAnsi="Times New Roman"/>
          <w:b/>
          <w:bCs/>
          <w:sz w:val="24"/>
          <w:szCs w:val="24"/>
        </w:rPr>
        <w:t xml:space="preserve">Financiranje programskih djelatnosti udruga </w:t>
      </w:r>
      <w:r w:rsidRPr="0072275F">
        <w:rPr>
          <w:rFonts w:ascii="Times New Roman" w:hAnsi="Times New Roman"/>
          <w:b/>
          <w:bCs/>
          <w:noProof/>
          <w:sz w:val="24"/>
          <w:szCs w:val="24"/>
        </w:rPr>
        <w:t>i ustanova u kulturi, udruženja i drugih organizacija kulture i ostalih korisnika od značaja za Općinu Križ</w:t>
      </w:r>
      <w:r w:rsidRPr="0072275F">
        <w:rPr>
          <w:rFonts w:ascii="Times New Roman" w:hAnsi="Times New Roman"/>
          <w:sz w:val="24"/>
          <w:szCs w:val="24"/>
        </w:rPr>
        <w:t xml:space="preserve"> </w:t>
      </w:r>
      <w:r w:rsidRPr="0072275F">
        <w:rPr>
          <w:rFonts w:ascii="Times New Roman" w:hAnsi="Times New Roman"/>
          <w:b/>
          <w:bCs/>
          <w:sz w:val="24"/>
          <w:szCs w:val="24"/>
        </w:rPr>
        <w:t>iz raspoloživih sredstava u ukupnom iznosu od</w:t>
      </w:r>
      <w:r w:rsidRPr="0072275F">
        <w:rPr>
          <w:rFonts w:ascii="Times New Roman" w:hAnsi="Times New Roman"/>
          <w:sz w:val="24"/>
          <w:szCs w:val="24"/>
        </w:rPr>
        <w:t xml:space="preserve"> </w:t>
      </w:r>
      <w:r w:rsidRPr="0072275F">
        <w:rPr>
          <w:rFonts w:ascii="Times New Roman" w:hAnsi="Times New Roman"/>
          <w:b/>
          <w:bCs/>
          <w:sz w:val="24"/>
          <w:szCs w:val="24"/>
        </w:rPr>
        <w:t>=22.000,00 EUR-a</w:t>
      </w:r>
      <w:r w:rsidRPr="0072275F">
        <w:rPr>
          <w:rFonts w:ascii="Times New Roman" w:hAnsi="Times New Roman"/>
          <w:sz w:val="24"/>
          <w:szCs w:val="24"/>
        </w:rPr>
        <w:t xml:space="preserve"> </w:t>
      </w:r>
      <w:r w:rsidRPr="0072275F">
        <w:rPr>
          <w:rFonts w:ascii="Times New Roman" w:hAnsi="Times New Roman"/>
          <w:b/>
          <w:bCs/>
          <w:sz w:val="24"/>
          <w:szCs w:val="24"/>
        </w:rPr>
        <w:t xml:space="preserve">(slovima: </w:t>
      </w:r>
      <w:proofErr w:type="spellStart"/>
      <w:r w:rsidRPr="0072275F">
        <w:rPr>
          <w:rFonts w:ascii="Times New Roman" w:hAnsi="Times New Roman"/>
          <w:b/>
          <w:bCs/>
          <w:sz w:val="24"/>
          <w:szCs w:val="24"/>
        </w:rPr>
        <w:t>dvadesetdvijetisućeeura</w:t>
      </w:r>
      <w:proofErr w:type="spellEnd"/>
      <w:r w:rsidRPr="0072275F">
        <w:rPr>
          <w:rFonts w:ascii="Times New Roman" w:hAnsi="Times New Roman"/>
          <w:b/>
          <w:bCs/>
          <w:sz w:val="24"/>
          <w:szCs w:val="24"/>
        </w:rPr>
        <w:t>),</w:t>
      </w:r>
      <w:r w:rsidRPr="0072275F">
        <w:rPr>
          <w:rFonts w:ascii="Times New Roman" w:hAnsi="Times New Roman"/>
          <w:sz w:val="24"/>
          <w:szCs w:val="24"/>
        </w:rPr>
        <w:t xml:space="preserve"> a koja su u Proračunu Općine Križ za 2023. godinu raspoređena u: Razdjel 002, Glava 00201, </w:t>
      </w:r>
      <w:r w:rsidRPr="0072275F">
        <w:rPr>
          <w:rFonts w:ascii="Times New Roman" w:hAnsi="Times New Roman"/>
          <w:bCs/>
          <w:sz w:val="24"/>
          <w:szCs w:val="24"/>
        </w:rPr>
        <w:t>Program 1008 Program javnih potreba u kulturi, Aktivnost A100801;</w:t>
      </w:r>
    </w:p>
    <w:p w14:paraId="55FC9E3E" w14:textId="77777777" w:rsidR="00455E00" w:rsidRPr="0072275F" w:rsidRDefault="00455E00" w:rsidP="0072275F">
      <w:pPr>
        <w:numPr>
          <w:ilvl w:val="0"/>
          <w:numId w:val="7"/>
        </w:numPr>
        <w:suppressAutoHyphens/>
        <w:autoSpaceDN w:val="0"/>
        <w:spacing w:after="0" w:line="240" w:lineRule="auto"/>
        <w:ind w:left="0"/>
        <w:jc w:val="both"/>
        <w:rPr>
          <w:rFonts w:ascii="Times New Roman" w:hAnsi="Times New Roman"/>
          <w:bCs/>
          <w:sz w:val="24"/>
          <w:szCs w:val="24"/>
        </w:rPr>
      </w:pPr>
      <w:r w:rsidRPr="0072275F">
        <w:rPr>
          <w:rFonts w:ascii="Times New Roman" w:hAnsi="Times New Roman"/>
          <w:bCs/>
          <w:sz w:val="24"/>
          <w:szCs w:val="24"/>
        </w:rPr>
        <w:t xml:space="preserve">Sredstva su namijenjena za programske djelatnosti udruga </w:t>
      </w:r>
      <w:r w:rsidRPr="0072275F">
        <w:rPr>
          <w:rFonts w:ascii="Times New Roman" w:hAnsi="Times New Roman"/>
          <w:noProof/>
          <w:sz w:val="24"/>
          <w:szCs w:val="24"/>
        </w:rPr>
        <w:t>i ustanova u kulturi, udruženja i drugih organizacija kulture i ostalih korisnika od značaja za Općinu Križ</w:t>
      </w:r>
      <w:r w:rsidRPr="0072275F">
        <w:rPr>
          <w:rFonts w:ascii="Times New Roman" w:hAnsi="Times New Roman"/>
          <w:bCs/>
          <w:sz w:val="24"/>
          <w:szCs w:val="24"/>
        </w:rPr>
        <w:t>, i utvrđuju se kroz sljedeća prioritetna područja: jačanje kapaciteta udruga u kulturi za rad usmjeren na zadovoljavanje javnih potreba u kulturi</w:t>
      </w:r>
      <w:r w:rsidRPr="0072275F">
        <w:rPr>
          <w:rFonts w:ascii="Times New Roman" w:hAnsi="Times New Roman"/>
          <w:sz w:val="24"/>
          <w:szCs w:val="24"/>
        </w:rPr>
        <w:t xml:space="preserve"> sukladno Programu javnih potreba u kulturi na području Općine Križ u 2023. godini</w:t>
      </w:r>
      <w:r w:rsidRPr="0072275F">
        <w:rPr>
          <w:rFonts w:ascii="Times New Roman" w:hAnsi="Times New Roman"/>
          <w:bCs/>
          <w:sz w:val="24"/>
          <w:szCs w:val="24"/>
        </w:rPr>
        <w:t>; jačanje kapaciteta udruga u kulturi koje doprinose razvitku i općem napretku Općine Križ te promiču njezin ugled kao i napredak zajednice u cjelini.</w:t>
      </w:r>
    </w:p>
    <w:p w14:paraId="574F8E2F" w14:textId="77777777" w:rsidR="00455E00" w:rsidRPr="0072275F" w:rsidRDefault="00455E00" w:rsidP="0072275F">
      <w:pPr>
        <w:spacing w:after="0" w:line="240" w:lineRule="auto"/>
        <w:jc w:val="both"/>
        <w:rPr>
          <w:rFonts w:ascii="Times New Roman" w:hAnsi="Times New Roman"/>
          <w:bCs/>
          <w:sz w:val="24"/>
          <w:szCs w:val="24"/>
        </w:rPr>
      </w:pPr>
    </w:p>
    <w:p w14:paraId="220E7CDD" w14:textId="77777777" w:rsidR="00455E00" w:rsidRPr="0072275F" w:rsidRDefault="00455E00" w:rsidP="0072275F">
      <w:pPr>
        <w:numPr>
          <w:ilvl w:val="0"/>
          <w:numId w:val="6"/>
        </w:numPr>
        <w:spacing w:after="0" w:line="240" w:lineRule="auto"/>
        <w:ind w:left="0"/>
        <w:contextualSpacing/>
        <w:jc w:val="both"/>
        <w:rPr>
          <w:rFonts w:ascii="Times New Roman" w:eastAsiaTheme="minorHAnsi" w:hAnsi="Times New Roman"/>
          <w:sz w:val="24"/>
          <w:szCs w:val="24"/>
        </w:rPr>
      </w:pPr>
      <w:r w:rsidRPr="0072275F">
        <w:rPr>
          <w:rFonts w:ascii="Times New Roman" w:eastAsiaTheme="minorHAnsi" w:hAnsi="Times New Roman"/>
          <w:b/>
          <w:sz w:val="24"/>
          <w:szCs w:val="24"/>
        </w:rPr>
        <w:t>Financiranje programskih djelatnosti udruga</w:t>
      </w:r>
      <w:r w:rsidRPr="0072275F">
        <w:rPr>
          <w:rFonts w:ascii="Times New Roman" w:eastAsiaTheme="minorHAnsi" w:hAnsi="Times New Roman"/>
          <w:bCs/>
          <w:sz w:val="24"/>
          <w:szCs w:val="24"/>
        </w:rPr>
        <w:t xml:space="preserve"> </w:t>
      </w:r>
      <w:r w:rsidRPr="0072275F">
        <w:rPr>
          <w:rFonts w:ascii="Times New Roman" w:eastAsiaTheme="minorHAnsi" w:hAnsi="Times New Roman"/>
          <w:b/>
          <w:bCs/>
          <w:sz w:val="24"/>
          <w:szCs w:val="24"/>
        </w:rPr>
        <w:t>u području zdravstva, socijale i preventive</w:t>
      </w:r>
      <w:r w:rsidRPr="0072275F">
        <w:rPr>
          <w:rFonts w:ascii="Times New Roman" w:eastAsiaTheme="minorHAnsi" w:hAnsi="Times New Roman"/>
          <w:sz w:val="24"/>
          <w:szCs w:val="24"/>
        </w:rPr>
        <w:t xml:space="preserve">, iz raspoloživih sredstava Općine u ukupnom iznosu od </w:t>
      </w:r>
      <w:r w:rsidRPr="0072275F">
        <w:rPr>
          <w:rFonts w:ascii="Times New Roman" w:eastAsiaTheme="minorHAnsi" w:hAnsi="Times New Roman"/>
          <w:b/>
          <w:bCs/>
          <w:sz w:val="24"/>
          <w:szCs w:val="24"/>
        </w:rPr>
        <w:t>=6.000,00 EUR-a</w:t>
      </w:r>
      <w:r w:rsidRPr="0072275F">
        <w:rPr>
          <w:rFonts w:ascii="Times New Roman" w:eastAsiaTheme="minorHAnsi" w:hAnsi="Times New Roman"/>
          <w:sz w:val="24"/>
          <w:szCs w:val="24"/>
        </w:rPr>
        <w:t xml:space="preserve"> </w:t>
      </w:r>
      <w:r w:rsidRPr="0072275F">
        <w:rPr>
          <w:rFonts w:ascii="Times New Roman" w:eastAsiaTheme="minorHAnsi" w:hAnsi="Times New Roman"/>
          <w:b/>
          <w:bCs/>
          <w:sz w:val="24"/>
          <w:szCs w:val="24"/>
        </w:rPr>
        <w:t xml:space="preserve">(slovima: </w:t>
      </w:r>
      <w:proofErr w:type="spellStart"/>
      <w:r w:rsidRPr="0072275F">
        <w:rPr>
          <w:rFonts w:ascii="Times New Roman" w:eastAsiaTheme="minorHAnsi" w:hAnsi="Times New Roman"/>
          <w:b/>
          <w:bCs/>
          <w:sz w:val="24"/>
          <w:szCs w:val="24"/>
        </w:rPr>
        <w:t>šesttisućaeura</w:t>
      </w:r>
      <w:proofErr w:type="spellEnd"/>
      <w:r w:rsidRPr="0072275F">
        <w:rPr>
          <w:rFonts w:ascii="Times New Roman" w:eastAsiaTheme="minorHAnsi" w:hAnsi="Times New Roman"/>
          <w:b/>
          <w:bCs/>
          <w:sz w:val="24"/>
          <w:szCs w:val="24"/>
        </w:rPr>
        <w:t>),</w:t>
      </w:r>
      <w:r w:rsidRPr="0072275F">
        <w:rPr>
          <w:rFonts w:ascii="Times New Roman" w:eastAsiaTheme="minorHAnsi" w:hAnsi="Times New Roman"/>
          <w:sz w:val="24"/>
          <w:szCs w:val="24"/>
        </w:rPr>
        <w:t xml:space="preserve"> a koja su u Proračunu Općine Križ za 2023. godinu raspoređena u: Razdjel 002, Glava 00201, Program 1011 Projekti udruga u zdravstvu, socijali i preventivi, Aktivnost A101101.</w:t>
      </w:r>
    </w:p>
    <w:p w14:paraId="20D8F152" w14:textId="77777777" w:rsidR="00455E00" w:rsidRDefault="00455E00" w:rsidP="0072275F">
      <w:pPr>
        <w:spacing w:after="0" w:line="240" w:lineRule="auto"/>
        <w:contextualSpacing/>
        <w:jc w:val="both"/>
        <w:rPr>
          <w:rFonts w:ascii="Times New Roman" w:eastAsia="SimSun" w:hAnsi="Times New Roman"/>
          <w:bCs/>
          <w:sz w:val="24"/>
          <w:szCs w:val="24"/>
        </w:rPr>
      </w:pPr>
      <w:bookmarkStart w:id="10" w:name="_Hlk89857870"/>
      <w:r w:rsidRPr="0072275F">
        <w:rPr>
          <w:rFonts w:ascii="Times New Roman" w:eastAsiaTheme="minorHAnsi" w:hAnsi="Times New Roman"/>
          <w:b/>
          <w:sz w:val="24"/>
          <w:szCs w:val="24"/>
        </w:rPr>
        <w:t xml:space="preserve">- </w:t>
      </w:r>
      <w:r w:rsidRPr="0072275F">
        <w:rPr>
          <w:rFonts w:ascii="Times New Roman" w:eastAsiaTheme="minorHAnsi" w:hAnsi="Times New Roman"/>
          <w:bCs/>
          <w:sz w:val="24"/>
          <w:szCs w:val="24"/>
        </w:rPr>
        <w:t>Sredstva su namijenjena</w:t>
      </w:r>
      <w:r w:rsidRPr="0072275F">
        <w:rPr>
          <w:rFonts w:ascii="Times New Roman" w:eastAsiaTheme="minorHAnsi" w:hAnsi="Times New Roman"/>
          <w:b/>
          <w:sz w:val="24"/>
          <w:szCs w:val="24"/>
        </w:rPr>
        <w:t xml:space="preserve"> </w:t>
      </w:r>
      <w:r w:rsidRPr="0072275F">
        <w:rPr>
          <w:rFonts w:ascii="Times New Roman" w:eastAsiaTheme="minorHAnsi" w:hAnsi="Times New Roman"/>
          <w:sz w:val="24"/>
          <w:szCs w:val="24"/>
        </w:rPr>
        <w:t xml:space="preserve">za programe i projekte udruga u zdravstvu, socijali i preventivi, </w:t>
      </w:r>
      <w:r w:rsidRPr="0072275F">
        <w:rPr>
          <w:rFonts w:ascii="Times New Roman" w:eastAsia="SimSun" w:hAnsi="Times New Roman"/>
          <w:bCs/>
          <w:sz w:val="24"/>
          <w:szCs w:val="24"/>
        </w:rPr>
        <w:t>odnosno programe koji se odnose na jačanje kapaciteta udruga za rad sa osobama s invaliditetom, djecom, obiteljima, mladima, starijim osobama, te drugim ranjivim skupinama društva</w:t>
      </w:r>
      <w:r w:rsidRPr="0072275F">
        <w:rPr>
          <w:rFonts w:ascii="Times New Roman" w:eastAsia="SimSun" w:hAnsi="Times New Roman"/>
          <w:b/>
          <w:sz w:val="24"/>
          <w:szCs w:val="24"/>
        </w:rPr>
        <w:t xml:space="preserve"> </w:t>
      </w:r>
      <w:r w:rsidRPr="0072275F">
        <w:rPr>
          <w:rFonts w:ascii="Times New Roman" w:eastAsia="SimSun" w:hAnsi="Times New Roman"/>
          <w:bCs/>
          <w:sz w:val="24"/>
          <w:szCs w:val="24"/>
        </w:rPr>
        <w:t>te jačanje kapaciteta udruga koje doprinose razvitku i općem napretku Općine Križ te promiču njezin položaj i ugled kao i napredak zajednice u cjelini.</w:t>
      </w:r>
    </w:p>
    <w:p w14:paraId="5461D222" w14:textId="77777777" w:rsidR="0072275F" w:rsidRDefault="0072275F" w:rsidP="0072275F">
      <w:pPr>
        <w:spacing w:after="0" w:line="240" w:lineRule="auto"/>
        <w:contextualSpacing/>
        <w:jc w:val="both"/>
        <w:rPr>
          <w:rFonts w:ascii="Times New Roman" w:eastAsia="SimSun" w:hAnsi="Times New Roman"/>
          <w:bCs/>
          <w:sz w:val="24"/>
          <w:szCs w:val="24"/>
        </w:rPr>
      </w:pPr>
    </w:p>
    <w:p w14:paraId="61FA00D5" w14:textId="77777777" w:rsidR="0072275F" w:rsidRDefault="0072275F" w:rsidP="0072275F">
      <w:pPr>
        <w:spacing w:after="0" w:line="240" w:lineRule="auto"/>
        <w:contextualSpacing/>
        <w:jc w:val="both"/>
        <w:rPr>
          <w:rFonts w:ascii="Times New Roman" w:eastAsia="SimSun" w:hAnsi="Times New Roman"/>
          <w:bCs/>
          <w:sz w:val="24"/>
          <w:szCs w:val="24"/>
        </w:rPr>
      </w:pPr>
    </w:p>
    <w:p w14:paraId="460631CA" w14:textId="77777777" w:rsidR="00F452E1" w:rsidRDefault="00F452E1" w:rsidP="0072275F">
      <w:pPr>
        <w:spacing w:after="0" w:line="240" w:lineRule="auto"/>
        <w:contextualSpacing/>
        <w:jc w:val="both"/>
        <w:rPr>
          <w:rFonts w:ascii="Times New Roman" w:eastAsia="SimSun" w:hAnsi="Times New Roman"/>
          <w:bCs/>
          <w:sz w:val="24"/>
          <w:szCs w:val="24"/>
        </w:rPr>
      </w:pPr>
    </w:p>
    <w:bookmarkEnd w:id="10"/>
    <w:p w14:paraId="3DAE91C2" w14:textId="77777777" w:rsidR="00455E00" w:rsidRPr="0072275F" w:rsidRDefault="00455E00" w:rsidP="0072275F">
      <w:pPr>
        <w:spacing w:after="0" w:line="240" w:lineRule="auto"/>
        <w:jc w:val="both"/>
        <w:rPr>
          <w:rFonts w:ascii="Times New Roman" w:hAnsi="Times New Roman"/>
          <w:noProof/>
          <w:sz w:val="24"/>
          <w:szCs w:val="24"/>
        </w:rPr>
      </w:pPr>
    </w:p>
    <w:p w14:paraId="6D1A9771" w14:textId="0EE1D5AB" w:rsidR="00455E00" w:rsidRPr="0072275F" w:rsidRDefault="00455E00" w:rsidP="0072275F">
      <w:pPr>
        <w:numPr>
          <w:ilvl w:val="0"/>
          <w:numId w:val="6"/>
        </w:numPr>
        <w:autoSpaceDN w:val="0"/>
        <w:spacing w:after="0" w:line="240" w:lineRule="auto"/>
        <w:ind w:left="0"/>
        <w:jc w:val="both"/>
        <w:rPr>
          <w:rFonts w:ascii="Times New Roman" w:hAnsi="Times New Roman"/>
          <w:sz w:val="24"/>
          <w:szCs w:val="24"/>
        </w:rPr>
      </w:pPr>
      <w:r w:rsidRPr="0072275F">
        <w:rPr>
          <w:rFonts w:ascii="Times New Roman" w:hAnsi="Times New Roman"/>
          <w:b/>
          <w:bCs/>
          <w:sz w:val="24"/>
          <w:szCs w:val="24"/>
        </w:rPr>
        <w:t>Financiranje programskih djelatnosti udruga u području sporta</w:t>
      </w:r>
      <w:r w:rsidRPr="0072275F">
        <w:rPr>
          <w:rFonts w:ascii="Times New Roman" w:hAnsi="Times New Roman"/>
          <w:sz w:val="24"/>
          <w:szCs w:val="24"/>
        </w:rPr>
        <w:t xml:space="preserve">, iz raspoloživih sredstava Općine u ukupnom iznosu od </w:t>
      </w:r>
      <w:r w:rsidRPr="0072275F">
        <w:rPr>
          <w:rFonts w:ascii="Times New Roman" w:hAnsi="Times New Roman"/>
          <w:b/>
          <w:bCs/>
          <w:sz w:val="24"/>
          <w:szCs w:val="24"/>
        </w:rPr>
        <w:t xml:space="preserve">=92.000,00 EUR-a (slovima: </w:t>
      </w:r>
      <w:proofErr w:type="spellStart"/>
      <w:r w:rsidRPr="0072275F">
        <w:rPr>
          <w:rFonts w:ascii="Times New Roman" w:hAnsi="Times New Roman"/>
          <w:b/>
          <w:bCs/>
          <w:sz w:val="24"/>
          <w:szCs w:val="24"/>
        </w:rPr>
        <w:t>devedesetdvijetisuć</w:t>
      </w:r>
      <w:r w:rsidR="00B70C69">
        <w:rPr>
          <w:rFonts w:ascii="Times New Roman" w:hAnsi="Times New Roman"/>
          <w:b/>
          <w:bCs/>
          <w:sz w:val="24"/>
          <w:szCs w:val="24"/>
        </w:rPr>
        <w:t>e</w:t>
      </w:r>
      <w:r w:rsidRPr="0072275F">
        <w:rPr>
          <w:rFonts w:ascii="Times New Roman" w:hAnsi="Times New Roman"/>
          <w:b/>
          <w:bCs/>
          <w:sz w:val="24"/>
          <w:szCs w:val="24"/>
        </w:rPr>
        <w:t>eura</w:t>
      </w:r>
      <w:proofErr w:type="spellEnd"/>
      <w:r w:rsidRPr="0072275F">
        <w:rPr>
          <w:rFonts w:ascii="Times New Roman" w:hAnsi="Times New Roman"/>
          <w:b/>
          <w:bCs/>
          <w:sz w:val="24"/>
          <w:szCs w:val="24"/>
        </w:rPr>
        <w:t>),</w:t>
      </w:r>
      <w:r w:rsidRPr="0072275F">
        <w:rPr>
          <w:rFonts w:ascii="Times New Roman" w:hAnsi="Times New Roman"/>
          <w:sz w:val="24"/>
          <w:szCs w:val="24"/>
        </w:rPr>
        <w:t xml:space="preserve"> a koja su u Proračunu Općine Križ za 2023. godinu raspoređena u: Razdjel 002, Glava 00201, Program 1013 Program javnih potreba u sportu, Aktivnost A101301.</w:t>
      </w:r>
    </w:p>
    <w:p w14:paraId="3030AD55" w14:textId="77777777" w:rsidR="00455E00" w:rsidRPr="0072275F" w:rsidRDefault="00455E00" w:rsidP="0072275F">
      <w:pPr>
        <w:numPr>
          <w:ilvl w:val="0"/>
          <w:numId w:val="7"/>
        </w:numPr>
        <w:autoSpaceDN w:val="0"/>
        <w:spacing w:after="0" w:line="240" w:lineRule="auto"/>
        <w:ind w:left="0"/>
        <w:jc w:val="both"/>
        <w:rPr>
          <w:rFonts w:ascii="Times New Roman" w:hAnsi="Times New Roman"/>
          <w:sz w:val="24"/>
          <w:szCs w:val="24"/>
        </w:rPr>
      </w:pPr>
      <w:r w:rsidRPr="0072275F">
        <w:rPr>
          <w:rFonts w:ascii="Times New Roman" w:hAnsi="Times New Roman"/>
          <w:sz w:val="24"/>
          <w:szCs w:val="24"/>
        </w:rPr>
        <w:t>Sredstva su namijenjena za programe i projekte udruga u području sporta</w:t>
      </w:r>
      <w:r w:rsidRPr="0072275F">
        <w:rPr>
          <w:rFonts w:ascii="Times New Roman" w:eastAsiaTheme="minorHAnsi" w:hAnsi="Times New Roman"/>
          <w:noProof/>
          <w:sz w:val="24"/>
          <w:szCs w:val="24"/>
        </w:rPr>
        <w:t xml:space="preserve"> s ciljem poticanja i promicanja sporta, a posebno u dijelu programa koji se temelje na tradiciji bavljenja određenim sportom na području Općine, poticanju i promicanju sportskih aktivnosti (osobito djece i mladih), sportskih-rekreacijskih aktivnosti građana te provođenje sportskih takmičenja kao i</w:t>
      </w:r>
      <w:r w:rsidRPr="0072275F">
        <w:rPr>
          <w:rFonts w:ascii="Times New Roman" w:hAnsi="Times New Roman"/>
          <w:sz w:val="24"/>
          <w:szCs w:val="24"/>
        </w:rPr>
        <w:t xml:space="preserve"> jačanje kapaciteta sportskih udruga koje doprinose razvitku i općem napretku Općine Križ te promiču njezin položaj i ugled kao i napredak zajednice u cjelini.</w:t>
      </w:r>
      <w:r w:rsidRPr="0072275F">
        <w:rPr>
          <w:rFonts w:ascii="Times New Roman" w:eastAsiaTheme="minorHAnsi" w:hAnsi="Times New Roman"/>
          <w:noProof/>
          <w:sz w:val="24"/>
          <w:szCs w:val="24"/>
        </w:rPr>
        <w:t xml:space="preserve"> Poseban tradicijski značaj za Općinu Križ kao sportovi od posebnog interesa imaju nogomet i rukomet.</w:t>
      </w:r>
    </w:p>
    <w:p w14:paraId="56766347" w14:textId="77777777" w:rsidR="00455E00" w:rsidRPr="0072275F" w:rsidRDefault="00455E00" w:rsidP="0072275F">
      <w:pPr>
        <w:spacing w:after="0" w:line="240" w:lineRule="auto"/>
        <w:jc w:val="both"/>
        <w:rPr>
          <w:rFonts w:ascii="Times New Roman" w:hAnsi="Times New Roman"/>
          <w:sz w:val="24"/>
          <w:szCs w:val="24"/>
        </w:rPr>
      </w:pPr>
    </w:p>
    <w:p w14:paraId="16CB8CFD" w14:textId="77777777" w:rsidR="00455E00" w:rsidRPr="0072275F" w:rsidRDefault="00455E00"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          Sredstva navedena u stavku 1. točke II. ove Odluke raspodijeliti će se sukladno Uredbi i to na temelju </w:t>
      </w:r>
      <w:bookmarkStart w:id="11" w:name="_Hlk87963760"/>
      <w:r w:rsidRPr="0072275F">
        <w:rPr>
          <w:rFonts w:ascii="Times New Roman" w:hAnsi="Times New Roman"/>
          <w:sz w:val="24"/>
          <w:szCs w:val="24"/>
        </w:rPr>
        <w:t xml:space="preserve">javnog natječaja/javnog poziva </w:t>
      </w:r>
      <w:bookmarkEnd w:id="11"/>
      <w:r w:rsidRPr="0072275F">
        <w:rPr>
          <w:rFonts w:ascii="Times New Roman" w:hAnsi="Times New Roman"/>
          <w:sz w:val="24"/>
          <w:szCs w:val="24"/>
        </w:rPr>
        <w:t xml:space="preserve">(u daljnjem tekstu: javni natječaj) za financiranje programa i projekata udruga u navedenim područjima, čiji je nositelj Općina Križ i u skladu s dokumentacijom za provedbu javnog natječaja, a sve u cilju transparentnosti dodjele financijskih sredstava i odabira najkvalitetnijih programa i projekata ili izravnom dodjelom </w:t>
      </w:r>
      <w:bookmarkStart w:id="12" w:name="_Hlk116973971"/>
      <w:r w:rsidRPr="0072275F">
        <w:rPr>
          <w:rFonts w:ascii="Times New Roman" w:hAnsi="Times New Roman"/>
          <w:sz w:val="24"/>
          <w:szCs w:val="24"/>
        </w:rPr>
        <w:t>sukladno članku 6. stavku 3. podstavku 4. Uredbe.“</w:t>
      </w:r>
    </w:p>
    <w:bookmarkEnd w:id="12"/>
    <w:p w14:paraId="19EC727F" w14:textId="77777777" w:rsidR="00455E00" w:rsidRPr="0072275F" w:rsidRDefault="00455E00" w:rsidP="0072275F">
      <w:pPr>
        <w:spacing w:after="0" w:line="240" w:lineRule="auto"/>
        <w:jc w:val="both"/>
        <w:rPr>
          <w:rFonts w:ascii="Times New Roman" w:hAnsi="Times New Roman"/>
          <w:sz w:val="24"/>
          <w:szCs w:val="24"/>
        </w:rPr>
      </w:pPr>
    </w:p>
    <w:p w14:paraId="1EF12889" w14:textId="77777777" w:rsidR="00455E00" w:rsidRPr="0072275F" w:rsidRDefault="00455E00" w:rsidP="0072275F">
      <w:pPr>
        <w:spacing w:after="0" w:line="240" w:lineRule="auto"/>
        <w:jc w:val="center"/>
        <w:rPr>
          <w:rFonts w:ascii="Times New Roman" w:hAnsi="Times New Roman"/>
          <w:b/>
          <w:sz w:val="24"/>
          <w:szCs w:val="24"/>
        </w:rPr>
      </w:pPr>
      <w:r w:rsidRPr="0072275F">
        <w:rPr>
          <w:rFonts w:ascii="Times New Roman" w:hAnsi="Times New Roman"/>
          <w:b/>
          <w:sz w:val="24"/>
          <w:szCs w:val="24"/>
        </w:rPr>
        <w:t>II.</w:t>
      </w:r>
    </w:p>
    <w:p w14:paraId="24ACE4AA" w14:textId="6C56DFEE" w:rsidR="00455E00" w:rsidRPr="0072275F" w:rsidRDefault="00455E00"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Ova Odluka stupa na snagu </w:t>
      </w:r>
      <w:r w:rsidR="004C3033">
        <w:rPr>
          <w:rFonts w:ascii="Times New Roman" w:hAnsi="Times New Roman"/>
          <w:sz w:val="24"/>
          <w:szCs w:val="24"/>
        </w:rPr>
        <w:t xml:space="preserve">prvog dana od dana objave </w:t>
      </w:r>
      <w:r w:rsidRPr="0072275F">
        <w:rPr>
          <w:rFonts w:ascii="Times New Roman" w:hAnsi="Times New Roman"/>
          <w:sz w:val="24"/>
          <w:szCs w:val="24"/>
        </w:rPr>
        <w:t>u Glasniku Zagrebačke županije.</w:t>
      </w:r>
    </w:p>
    <w:p w14:paraId="17CD1FE2" w14:textId="77777777" w:rsidR="00455E00" w:rsidRPr="0072275F" w:rsidRDefault="00455E00" w:rsidP="0072275F">
      <w:pPr>
        <w:spacing w:after="0" w:line="240" w:lineRule="auto"/>
        <w:rPr>
          <w:rFonts w:ascii="Times New Roman" w:hAnsi="Times New Roman"/>
          <w:sz w:val="24"/>
          <w:szCs w:val="24"/>
        </w:rPr>
      </w:pPr>
    </w:p>
    <w:p w14:paraId="334CD793" w14:textId="77777777" w:rsidR="00455E00" w:rsidRPr="0072275F" w:rsidRDefault="00455E00" w:rsidP="0072275F">
      <w:pPr>
        <w:tabs>
          <w:tab w:val="left" w:pos="709"/>
        </w:tabs>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25F6FE44" w14:textId="77777777" w:rsidR="00455E00" w:rsidRPr="0072275F" w:rsidRDefault="00455E00" w:rsidP="0072275F">
      <w:pPr>
        <w:tabs>
          <w:tab w:val="left" w:pos="709"/>
        </w:tabs>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0F8544B5" w14:textId="77777777" w:rsidR="00455E00" w:rsidRPr="0072275F" w:rsidRDefault="00455E00" w:rsidP="0072275F">
      <w:pPr>
        <w:tabs>
          <w:tab w:val="left" w:pos="709"/>
        </w:tabs>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06A98A9B" w14:textId="77777777" w:rsidR="00455E00" w:rsidRPr="0072275F" w:rsidRDefault="00455E00" w:rsidP="0072275F">
      <w:pPr>
        <w:tabs>
          <w:tab w:val="left" w:pos="709"/>
        </w:tabs>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31370E49" w14:textId="77777777" w:rsidR="00455E00" w:rsidRPr="0072275F" w:rsidRDefault="00455E00" w:rsidP="0072275F">
      <w:pPr>
        <w:tabs>
          <w:tab w:val="left" w:pos="709"/>
        </w:tabs>
        <w:spacing w:after="0" w:line="240" w:lineRule="auto"/>
        <w:rPr>
          <w:rFonts w:ascii="Times New Roman" w:hAnsi="Times New Roman"/>
          <w:sz w:val="24"/>
          <w:szCs w:val="24"/>
        </w:rPr>
      </w:pPr>
    </w:p>
    <w:p w14:paraId="282BE648" w14:textId="77777777" w:rsidR="00455E00" w:rsidRPr="0072275F" w:rsidRDefault="00455E00" w:rsidP="0072275F">
      <w:pPr>
        <w:tabs>
          <w:tab w:val="left" w:pos="709"/>
        </w:tabs>
        <w:spacing w:after="0" w:line="240" w:lineRule="auto"/>
        <w:rPr>
          <w:rFonts w:ascii="Times New Roman" w:hAnsi="Times New Roman"/>
          <w:sz w:val="24"/>
          <w:szCs w:val="24"/>
        </w:rPr>
      </w:pPr>
      <w:r w:rsidRPr="0072275F">
        <w:rPr>
          <w:rFonts w:ascii="Times New Roman" w:hAnsi="Times New Roman"/>
          <w:sz w:val="24"/>
          <w:szCs w:val="24"/>
        </w:rPr>
        <w:t>KLASA: 402-01/22-01/39</w:t>
      </w:r>
    </w:p>
    <w:p w14:paraId="372E10E1" w14:textId="77777777" w:rsidR="00455E00" w:rsidRPr="0072275F" w:rsidRDefault="00455E00" w:rsidP="0072275F">
      <w:pPr>
        <w:tabs>
          <w:tab w:val="left" w:pos="709"/>
        </w:tabs>
        <w:spacing w:after="0" w:line="240" w:lineRule="auto"/>
        <w:rPr>
          <w:rFonts w:ascii="Times New Roman" w:hAnsi="Times New Roman"/>
          <w:sz w:val="24"/>
          <w:szCs w:val="24"/>
        </w:rPr>
      </w:pPr>
      <w:r w:rsidRPr="0072275F">
        <w:rPr>
          <w:rFonts w:ascii="Times New Roman" w:hAnsi="Times New Roman"/>
          <w:sz w:val="24"/>
          <w:szCs w:val="24"/>
        </w:rPr>
        <w:t>URBROJ: 238-16-01-23-2</w:t>
      </w:r>
    </w:p>
    <w:p w14:paraId="7D4A4E78" w14:textId="6C1C51A1" w:rsidR="00455E00" w:rsidRPr="0072275F" w:rsidRDefault="00455E00" w:rsidP="0072275F">
      <w:pPr>
        <w:tabs>
          <w:tab w:val="left" w:pos="709"/>
        </w:tabs>
        <w:spacing w:after="0" w:line="240" w:lineRule="auto"/>
        <w:rPr>
          <w:rFonts w:ascii="Times New Roman" w:hAnsi="Times New Roman"/>
          <w:sz w:val="24"/>
          <w:szCs w:val="24"/>
        </w:rPr>
      </w:pPr>
      <w:r w:rsidRPr="0072275F">
        <w:rPr>
          <w:rFonts w:ascii="Times New Roman" w:hAnsi="Times New Roman"/>
          <w:sz w:val="24"/>
          <w:szCs w:val="24"/>
        </w:rPr>
        <w:t xml:space="preserve">Križ, </w:t>
      </w:r>
      <w:r w:rsidR="007F3D49">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p>
    <w:p w14:paraId="26B13D6B" w14:textId="77777777" w:rsidR="00455E00" w:rsidRPr="0072275F" w:rsidRDefault="00455E00" w:rsidP="0072275F">
      <w:pPr>
        <w:tabs>
          <w:tab w:val="left" w:pos="709"/>
        </w:tabs>
        <w:spacing w:after="0" w:line="240" w:lineRule="auto"/>
        <w:jc w:val="center"/>
        <w:rPr>
          <w:rFonts w:ascii="Times New Roman" w:hAnsi="Times New Roman"/>
          <w:sz w:val="24"/>
          <w:szCs w:val="24"/>
        </w:rPr>
      </w:pP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PREDSJEDNIK</w:t>
      </w:r>
    </w:p>
    <w:p w14:paraId="788DF408" w14:textId="77777777" w:rsidR="00455E00" w:rsidRPr="0072275F" w:rsidRDefault="00455E00" w:rsidP="0072275F">
      <w:pPr>
        <w:tabs>
          <w:tab w:val="left" w:pos="709"/>
        </w:tabs>
        <w:spacing w:after="0" w:line="240" w:lineRule="auto"/>
        <w:jc w:val="center"/>
        <w:rPr>
          <w:rFonts w:ascii="Times New Roman" w:hAnsi="Times New Roman"/>
          <w:sz w:val="24"/>
          <w:szCs w:val="24"/>
        </w:rPr>
      </w:pP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OPĆINSKOG VIJEĆA OPĆINE KRIŽ:</w:t>
      </w:r>
    </w:p>
    <w:p w14:paraId="78D7BFA7" w14:textId="77777777" w:rsidR="00455E00" w:rsidRPr="0072275F" w:rsidRDefault="00455E00" w:rsidP="0072275F">
      <w:pPr>
        <w:spacing w:after="0" w:line="240" w:lineRule="auto"/>
        <w:rPr>
          <w:rFonts w:ascii="Times New Roman" w:hAnsi="Times New Roman"/>
          <w:sz w:val="24"/>
          <w:szCs w:val="24"/>
        </w:rPr>
      </w:pPr>
      <w:r w:rsidRPr="0072275F">
        <w:rPr>
          <w:rFonts w:ascii="Times New Roman" w:hAnsi="Times New Roman"/>
          <w:sz w:val="24"/>
          <w:szCs w:val="24"/>
        </w:rPr>
        <w:t xml:space="preserve">                                                                                                   Zlatko Hrastić</w:t>
      </w:r>
    </w:p>
    <w:p w14:paraId="07E0677A"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46EE65E6"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42C7F355"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0BCEE85C" w14:textId="77777777" w:rsidR="00455E00" w:rsidRPr="0072275F" w:rsidRDefault="00455E00" w:rsidP="0072275F">
      <w:pPr>
        <w:widowControl w:val="0"/>
        <w:suppressAutoHyphens/>
        <w:autoSpaceDE w:val="0"/>
        <w:autoSpaceDN w:val="0"/>
        <w:adjustRightInd w:val="0"/>
        <w:spacing w:after="0" w:line="240" w:lineRule="auto"/>
        <w:rPr>
          <w:rFonts w:ascii="Times New Roman" w:eastAsiaTheme="minorHAnsi" w:hAnsi="Times New Roman"/>
          <w:kern w:val="1"/>
          <w:sz w:val="24"/>
          <w:szCs w:val="24"/>
        </w:rPr>
      </w:pPr>
    </w:p>
    <w:p w14:paraId="62F53252" w14:textId="77777777" w:rsidR="009324DC" w:rsidRPr="0072275F" w:rsidRDefault="009324DC" w:rsidP="0072275F">
      <w:pPr>
        <w:spacing w:after="0" w:line="240" w:lineRule="auto"/>
        <w:ind w:firstLine="708"/>
        <w:jc w:val="both"/>
        <w:rPr>
          <w:rFonts w:ascii="Times New Roman" w:hAnsi="Times New Roman"/>
          <w:sz w:val="24"/>
          <w:szCs w:val="24"/>
        </w:rPr>
      </w:pPr>
    </w:p>
    <w:p w14:paraId="739865D4" w14:textId="77777777" w:rsidR="009324DC" w:rsidRPr="0072275F" w:rsidRDefault="009324DC" w:rsidP="0072275F">
      <w:pPr>
        <w:spacing w:after="0" w:line="240" w:lineRule="auto"/>
        <w:ind w:firstLine="708"/>
        <w:jc w:val="both"/>
        <w:rPr>
          <w:rFonts w:ascii="Times New Roman" w:hAnsi="Times New Roman"/>
          <w:sz w:val="24"/>
          <w:szCs w:val="24"/>
        </w:rPr>
      </w:pPr>
    </w:p>
    <w:p w14:paraId="626DD6EA" w14:textId="77777777" w:rsidR="009324DC" w:rsidRPr="0072275F" w:rsidRDefault="009324DC" w:rsidP="0072275F">
      <w:pPr>
        <w:spacing w:after="0" w:line="240" w:lineRule="auto"/>
        <w:rPr>
          <w:rFonts w:ascii="Times New Roman" w:hAnsi="Times New Roman"/>
          <w:sz w:val="24"/>
          <w:szCs w:val="24"/>
        </w:rPr>
      </w:pPr>
    </w:p>
    <w:p w14:paraId="6AD43F54" w14:textId="77777777" w:rsidR="004B3092" w:rsidRPr="0072275F" w:rsidRDefault="004B3092" w:rsidP="0072275F">
      <w:pPr>
        <w:spacing w:after="0" w:line="240" w:lineRule="auto"/>
        <w:rPr>
          <w:rFonts w:ascii="Times New Roman" w:hAnsi="Times New Roman"/>
          <w:sz w:val="24"/>
          <w:szCs w:val="24"/>
        </w:rPr>
      </w:pPr>
    </w:p>
    <w:p w14:paraId="4F2ECFA6" w14:textId="77777777" w:rsidR="004B3092" w:rsidRPr="0072275F" w:rsidRDefault="004B3092" w:rsidP="0072275F">
      <w:pPr>
        <w:spacing w:after="0" w:line="240" w:lineRule="auto"/>
        <w:rPr>
          <w:rFonts w:ascii="Times New Roman" w:hAnsi="Times New Roman"/>
          <w:sz w:val="24"/>
          <w:szCs w:val="24"/>
        </w:rPr>
      </w:pPr>
    </w:p>
    <w:p w14:paraId="3D63B133" w14:textId="77777777" w:rsidR="004B3092" w:rsidRPr="0072275F" w:rsidRDefault="004B3092" w:rsidP="0072275F">
      <w:pPr>
        <w:spacing w:after="0" w:line="240" w:lineRule="auto"/>
        <w:rPr>
          <w:rFonts w:ascii="Times New Roman" w:hAnsi="Times New Roman"/>
          <w:sz w:val="24"/>
          <w:szCs w:val="24"/>
        </w:rPr>
      </w:pPr>
    </w:p>
    <w:p w14:paraId="57A9AD07" w14:textId="77777777" w:rsidR="004B3092" w:rsidRPr="0072275F" w:rsidRDefault="004B3092" w:rsidP="0072275F">
      <w:pPr>
        <w:spacing w:after="0" w:line="240" w:lineRule="auto"/>
        <w:rPr>
          <w:rFonts w:ascii="Times New Roman" w:hAnsi="Times New Roman"/>
          <w:sz w:val="24"/>
          <w:szCs w:val="24"/>
        </w:rPr>
      </w:pPr>
    </w:p>
    <w:p w14:paraId="2C129AB4" w14:textId="77777777" w:rsidR="004B3092" w:rsidRPr="0072275F" w:rsidRDefault="004B3092" w:rsidP="0072275F">
      <w:pPr>
        <w:spacing w:after="0" w:line="240" w:lineRule="auto"/>
        <w:rPr>
          <w:rFonts w:ascii="Times New Roman" w:hAnsi="Times New Roman"/>
          <w:sz w:val="24"/>
          <w:szCs w:val="24"/>
        </w:rPr>
      </w:pPr>
    </w:p>
    <w:p w14:paraId="1E65B785" w14:textId="77777777" w:rsidR="004B3092" w:rsidRPr="0072275F" w:rsidRDefault="004B3092" w:rsidP="0072275F">
      <w:pPr>
        <w:spacing w:after="0" w:line="240" w:lineRule="auto"/>
        <w:rPr>
          <w:rFonts w:ascii="Times New Roman" w:hAnsi="Times New Roman"/>
          <w:sz w:val="24"/>
          <w:szCs w:val="24"/>
        </w:rPr>
      </w:pPr>
    </w:p>
    <w:p w14:paraId="51B771CF" w14:textId="77777777" w:rsidR="004B3092" w:rsidRPr="0072275F" w:rsidRDefault="004B3092" w:rsidP="0072275F">
      <w:pPr>
        <w:spacing w:after="0" w:line="240" w:lineRule="auto"/>
        <w:rPr>
          <w:rFonts w:ascii="Times New Roman" w:hAnsi="Times New Roman"/>
          <w:sz w:val="24"/>
          <w:szCs w:val="24"/>
        </w:rPr>
      </w:pPr>
    </w:p>
    <w:p w14:paraId="62621AC1" w14:textId="77777777" w:rsidR="004B3092" w:rsidRPr="0072275F" w:rsidRDefault="004B3092" w:rsidP="0072275F">
      <w:pPr>
        <w:spacing w:after="0" w:line="240" w:lineRule="auto"/>
        <w:rPr>
          <w:rFonts w:ascii="Times New Roman" w:hAnsi="Times New Roman"/>
          <w:sz w:val="24"/>
          <w:szCs w:val="24"/>
        </w:rPr>
      </w:pPr>
    </w:p>
    <w:p w14:paraId="4E40DCB2" w14:textId="77777777" w:rsidR="004B3092" w:rsidRPr="0072275F" w:rsidRDefault="004B3092" w:rsidP="0072275F">
      <w:pPr>
        <w:spacing w:after="0" w:line="240" w:lineRule="auto"/>
        <w:rPr>
          <w:rFonts w:ascii="Times New Roman" w:hAnsi="Times New Roman"/>
          <w:sz w:val="24"/>
          <w:szCs w:val="24"/>
        </w:rPr>
      </w:pPr>
    </w:p>
    <w:p w14:paraId="4D0EF82A" w14:textId="77777777" w:rsidR="004B3092" w:rsidRPr="0072275F" w:rsidRDefault="004B3092" w:rsidP="0072275F">
      <w:pPr>
        <w:spacing w:after="0" w:line="240" w:lineRule="auto"/>
        <w:rPr>
          <w:rFonts w:ascii="Times New Roman" w:hAnsi="Times New Roman"/>
          <w:sz w:val="24"/>
          <w:szCs w:val="24"/>
        </w:rPr>
      </w:pPr>
    </w:p>
    <w:p w14:paraId="3A65135F" w14:textId="44D3AD9B" w:rsidR="004B3092" w:rsidRDefault="004B3092" w:rsidP="0072275F">
      <w:pPr>
        <w:spacing w:after="0" w:line="240" w:lineRule="auto"/>
        <w:ind w:firstLine="720"/>
        <w:jc w:val="right"/>
        <w:rPr>
          <w:rFonts w:ascii="Times New Roman" w:hAnsi="Times New Roman"/>
          <w:sz w:val="24"/>
          <w:szCs w:val="24"/>
        </w:rPr>
      </w:pPr>
    </w:p>
    <w:p w14:paraId="2EFD240F" w14:textId="77777777" w:rsidR="007F3D49" w:rsidRPr="0072275F" w:rsidRDefault="007F3D49" w:rsidP="0072275F">
      <w:pPr>
        <w:spacing w:after="0" w:line="240" w:lineRule="auto"/>
        <w:ind w:firstLine="720"/>
        <w:jc w:val="right"/>
        <w:rPr>
          <w:rFonts w:ascii="Times New Roman" w:hAnsi="Times New Roman"/>
          <w:sz w:val="24"/>
          <w:szCs w:val="24"/>
        </w:rPr>
      </w:pPr>
    </w:p>
    <w:p w14:paraId="52A505D1" w14:textId="29B21AEF" w:rsidR="004B3092" w:rsidRPr="0072275F" w:rsidRDefault="004B3092" w:rsidP="0072275F">
      <w:pPr>
        <w:spacing w:after="0" w:line="240" w:lineRule="auto"/>
        <w:ind w:firstLine="720"/>
        <w:jc w:val="both"/>
        <w:rPr>
          <w:rFonts w:ascii="Times New Roman" w:hAnsi="Times New Roman"/>
          <w:sz w:val="24"/>
          <w:szCs w:val="24"/>
        </w:rPr>
      </w:pPr>
      <w:r w:rsidRPr="0072275F">
        <w:rPr>
          <w:rFonts w:ascii="Times New Roman" w:hAnsi="Times New Roman"/>
          <w:color w:val="000000"/>
          <w:sz w:val="24"/>
          <w:szCs w:val="24"/>
        </w:rPr>
        <w:t>Na temelju članka 391. stavka 1. Zakona o vlasništvu i drugim stvarnim pravima („Narodne novine“ br</w:t>
      </w:r>
      <w:r w:rsidRPr="004C3033">
        <w:rPr>
          <w:rFonts w:ascii="Times New Roman" w:hAnsi="Times New Roman"/>
          <w:color w:val="000000"/>
          <w:sz w:val="24"/>
          <w:szCs w:val="24"/>
        </w:rPr>
        <w:t xml:space="preserve">. </w:t>
      </w:r>
      <w:hyperlink r:id="rId7" w:history="1">
        <w:r w:rsidRPr="004C3033">
          <w:rPr>
            <w:rStyle w:val="Hiperveza"/>
            <w:rFonts w:ascii="Times New Roman" w:hAnsi="Times New Roman"/>
            <w:color w:val="000000"/>
            <w:sz w:val="24"/>
            <w:szCs w:val="24"/>
            <w:u w:val="none"/>
          </w:rPr>
          <w:t>91/96</w:t>
        </w:r>
      </w:hyperlink>
      <w:r w:rsidRPr="004C3033">
        <w:rPr>
          <w:rFonts w:ascii="Times New Roman" w:hAnsi="Times New Roman"/>
          <w:color w:val="000000"/>
          <w:sz w:val="24"/>
          <w:szCs w:val="24"/>
        </w:rPr>
        <w:t xml:space="preserve">, </w:t>
      </w:r>
      <w:hyperlink r:id="rId8" w:history="1">
        <w:r w:rsidRPr="004C3033">
          <w:rPr>
            <w:rStyle w:val="Hiperveza"/>
            <w:rFonts w:ascii="Times New Roman" w:hAnsi="Times New Roman"/>
            <w:color w:val="000000"/>
            <w:sz w:val="24"/>
            <w:szCs w:val="24"/>
            <w:u w:val="none"/>
          </w:rPr>
          <w:t>68/98</w:t>
        </w:r>
      </w:hyperlink>
      <w:r w:rsidRPr="004C3033">
        <w:rPr>
          <w:rFonts w:ascii="Times New Roman" w:hAnsi="Times New Roman"/>
          <w:color w:val="000000"/>
          <w:sz w:val="24"/>
          <w:szCs w:val="24"/>
        </w:rPr>
        <w:t xml:space="preserve">, </w:t>
      </w:r>
      <w:hyperlink r:id="rId9" w:history="1">
        <w:r w:rsidRPr="004C3033">
          <w:rPr>
            <w:rStyle w:val="Hiperveza"/>
            <w:rFonts w:ascii="Times New Roman" w:hAnsi="Times New Roman"/>
            <w:color w:val="000000"/>
            <w:sz w:val="24"/>
            <w:szCs w:val="24"/>
            <w:u w:val="none"/>
          </w:rPr>
          <w:t>137/99</w:t>
        </w:r>
      </w:hyperlink>
      <w:r w:rsidRPr="004C3033">
        <w:rPr>
          <w:rFonts w:ascii="Times New Roman" w:hAnsi="Times New Roman"/>
          <w:color w:val="000000"/>
          <w:sz w:val="24"/>
          <w:szCs w:val="24"/>
        </w:rPr>
        <w:t xml:space="preserve">, </w:t>
      </w:r>
      <w:hyperlink r:id="rId10" w:history="1">
        <w:r w:rsidRPr="004C3033">
          <w:rPr>
            <w:rStyle w:val="Hiperveza"/>
            <w:rFonts w:ascii="Times New Roman" w:hAnsi="Times New Roman"/>
            <w:color w:val="000000"/>
            <w:sz w:val="24"/>
            <w:szCs w:val="24"/>
            <w:u w:val="none"/>
          </w:rPr>
          <w:t>22/00</w:t>
        </w:r>
      </w:hyperlink>
      <w:r w:rsidRPr="004C3033">
        <w:rPr>
          <w:rFonts w:ascii="Times New Roman" w:hAnsi="Times New Roman"/>
          <w:color w:val="000000"/>
          <w:sz w:val="24"/>
          <w:szCs w:val="24"/>
        </w:rPr>
        <w:t xml:space="preserve">, </w:t>
      </w:r>
      <w:hyperlink r:id="rId11" w:history="1">
        <w:r w:rsidRPr="004C3033">
          <w:rPr>
            <w:rStyle w:val="Hiperveza"/>
            <w:rFonts w:ascii="Times New Roman" w:hAnsi="Times New Roman"/>
            <w:color w:val="000000"/>
            <w:sz w:val="24"/>
            <w:szCs w:val="24"/>
            <w:u w:val="none"/>
          </w:rPr>
          <w:t>73/00</w:t>
        </w:r>
      </w:hyperlink>
      <w:r w:rsidRPr="004C3033">
        <w:rPr>
          <w:rFonts w:ascii="Times New Roman" w:hAnsi="Times New Roman"/>
          <w:color w:val="000000"/>
          <w:sz w:val="24"/>
          <w:szCs w:val="24"/>
        </w:rPr>
        <w:t xml:space="preserve">, </w:t>
      </w:r>
      <w:hyperlink r:id="rId12" w:history="1">
        <w:r w:rsidRPr="004C3033">
          <w:rPr>
            <w:rStyle w:val="Hiperveza"/>
            <w:rFonts w:ascii="Times New Roman" w:hAnsi="Times New Roman"/>
            <w:color w:val="000000"/>
            <w:sz w:val="24"/>
            <w:szCs w:val="24"/>
            <w:u w:val="none"/>
          </w:rPr>
          <w:t>129/00</w:t>
        </w:r>
      </w:hyperlink>
      <w:r w:rsidRPr="004C3033">
        <w:rPr>
          <w:rFonts w:ascii="Times New Roman" w:hAnsi="Times New Roman"/>
          <w:color w:val="000000"/>
          <w:sz w:val="24"/>
          <w:szCs w:val="24"/>
        </w:rPr>
        <w:t xml:space="preserve">, </w:t>
      </w:r>
      <w:hyperlink r:id="rId13" w:history="1">
        <w:r w:rsidRPr="004C3033">
          <w:rPr>
            <w:rStyle w:val="Hiperveza"/>
            <w:rFonts w:ascii="Times New Roman" w:hAnsi="Times New Roman"/>
            <w:color w:val="000000"/>
            <w:sz w:val="24"/>
            <w:szCs w:val="24"/>
            <w:u w:val="none"/>
          </w:rPr>
          <w:t>114/01</w:t>
        </w:r>
      </w:hyperlink>
      <w:r w:rsidRPr="004C3033">
        <w:rPr>
          <w:rFonts w:ascii="Times New Roman" w:hAnsi="Times New Roman"/>
          <w:color w:val="000000"/>
          <w:sz w:val="24"/>
          <w:szCs w:val="24"/>
        </w:rPr>
        <w:t xml:space="preserve">, </w:t>
      </w:r>
      <w:hyperlink r:id="rId14" w:history="1">
        <w:r w:rsidRPr="004C3033">
          <w:rPr>
            <w:rStyle w:val="Hiperveza"/>
            <w:rFonts w:ascii="Times New Roman" w:hAnsi="Times New Roman"/>
            <w:color w:val="000000"/>
            <w:sz w:val="24"/>
            <w:szCs w:val="24"/>
            <w:u w:val="none"/>
          </w:rPr>
          <w:t>79/06</w:t>
        </w:r>
      </w:hyperlink>
      <w:r w:rsidRPr="004C3033">
        <w:rPr>
          <w:rFonts w:ascii="Times New Roman" w:hAnsi="Times New Roman"/>
          <w:color w:val="000000"/>
          <w:sz w:val="24"/>
          <w:szCs w:val="24"/>
        </w:rPr>
        <w:t xml:space="preserve">, </w:t>
      </w:r>
      <w:hyperlink r:id="rId15" w:history="1">
        <w:r w:rsidRPr="004C3033">
          <w:rPr>
            <w:rStyle w:val="Hiperveza"/>
            <w:rFonts w:ascii="Times New Roman" w:hAnsi="Times New Roman"/>
            <w:color w:val="000000"/>
            <w:sz w:val="24"/>
            <w:szCs w:val="24"/>
            <w:u w:val="none"/>
          </w:rPr>
          <w:t>141/06</w:t>
        </w:r>
      </w:hyperlink>
      <w:r w:rsidRPr="004C3033">
        <w:rPr>
          <w:rFonts w:ascii="Times New Roman" w:hAnsi="Times New Roman"/>
          <w:color w:val="000000"/>
          <w:sz w:val="24"/>
          <w:szCs w:val="24"/>
        </w:rPr>
        <w:t xml:space="preserve">, </w:t>
      </w:r>
      <w:hyperlink r:id="rId16" w:history="1">
        <w:r w:rsidRPr="004C3033">
          <w:rPr>
            <w:rStyle w:val="Hiperveza"/>
            <w:rFonts w:ascii="Times New Roman" w:hAnsi="Times New Roman"/>
            <w:color w:val="000000"/>
            <w:sz w:val="24"/>
            <w:szCs w:val="24"/>
            <w:u w:val="none"/>
          </w:rPr>
          <w:t>146/08</w:t>
        </w:r>
      </w:hyperlink>
      <w:r w:rsidRPr="004C3033">
        <w:rPr>
          <w:rFonts w:ascii="Times New Roman" w:hAnsi="Times New Roman"/>
          <w:color w:val="000000"/>
          <w:sz w:val="24"/>
          <w:szCs w:val="24"/>
        </w:rPr>
        <w:t xml:space="preserve">, </w:t>
      </w:r>
      <w:hyperlink r:id="rId17" w:history="1">
        <w:r w:rsidRPr="004C3033">
          <w:rPr>
            <w:rStyle w:val="Hiperveza"/>
            <w:rFonts w:ascii="Times New Roman" w:hAnsi="Times New Roman"/>
            <w:color w:val="000000"/>
            <w:sz w:val="24"/>
            <w:szCs w:val="24"/>
            <w:u w:val="none"/>
          </w:rPr>
          <w:t>38/09</w:t>
        </w:r>
      </w:hyperlink>
      <w:r w:rsidRPr="004C3033">
        <w:rPr>
          <w:rFonts w:ascii="Times New Roman" w:hAnsi="Times New Roman"/>
          <w:color w:val="000000"/>
          <w:sz w:val="24"/>
          <w:szCs w:val="24"/>
        </w:rPr>
        <w:t xml:space="preserve">, </w:t>
      </w:r>
      <w:hyperlink r:id="rId18" w:history="1">
        <w:r w:rsidRPr="004C3033">
          <w:rPr>
            <w:rStyle w:val="Hiperveza"/>
            <w:rFonts w:ascii="Times New Roman" w:hAnsi="Times New Roman"/>
            <w:color w:val="000000"/>
            <w:sz w:val="24"/>
            <w:szCs w:val="24"/>
            <w:u w:val="none"/>
          </w:rPr>
          <w:t>153/09</w:t>
        </w:r>
      </w:hyperlink>
      <w:r w:rsidRPr="004C3033">
        <w:rPr>
          <w:rFonts w:ascii="Times New Roman" w:hAnsi="Times New Roman"/>
          <w:color w:val="000000"/>
          <w:sz w:val="24"/>
          <w:szCs w:val="24"/>
        </w:rPr>
        <w:t xml:space="preserve">, </w:t>
      </w:r>
      <w:hyperlink r:id="rId19" w:history="1">
        <w:r w:rsidRPr="004C3033">
          <w:rPr>
            <w:rStyle w:val="Hiperveza"/>
            <w:rFonts w:ascii="Times New Roman" w:hAnsi="Times New Roman"/>
            <w:color w:val="000000"/>
            <w:sz w:val="24"/>
            <w:szCs w:val="24"/>
            <w:u w:val="none"/>
          </w:rPr>
          <w:t>143/12</w:t>
        </w:r>
      </w:hyperlink>
      <w:r w:rsidRPr="004C3033">
        <w:rPr>
          <w:rFonts w:ascii="Times New Roman" w:hAnsi="Times New Roman"/>
          <w:color w:val="000000"/>
          <w:sz w:val="24"/>
          <w:szCs w:val="24"/>
        </w:rPr>
        <w:t xml:space="preserve">, </w:t>
      </w:r>
      <w:hyperlink r:id="rId20" w:history="1">
        <w:r w:rsidRPr="004C3033">
          <w:rPr>
            <w:rStyle w:val="Hiperveza"/>
            <w:rFonts w:ascii="Times New Roman" w:hAnsi="Times New Roman"/>
            <w:color w:val="000000"/>
            <w:sz w:val="24"/>
            <w:szCs w:val="24"/>
            <w:u w:val="none"/>
          </w:rPr>
          <w:t>152/14</w:t>
        </w:r>
      </w:hyperlink>
      <w:r w:rsidRPr="004C3033">
        <w:rPr>
          <w:rFonts w:ascii="Times New Roman" w:hAnsi="Times New Roman"/>
          <w:color w:val="000000"/>
          <w:sz w:val="24"/>
          <w:szCs w:val="24"/>
        </w:rPr>
        <w:t xml:space="preserve">, </w:t>
      </w:r>
      <w:hyperlink r:id="rId21" w:history="1">
        <w:r w:rsidRPr="004C3033">
          <w:rPr>
            <w:rStyle w:val="Hiperveza"/>
            <w:rFonts w:ascii="Times New Roman" w:hAnsi="Times New Roman"/>
            <w:color w:val="000000"/>
            <w:sz w:val="24"/>
            <w:szCs w:val="24"/>
            <w:u w:val="none"/>
          </w:rPr>
          <w:t>81/15</w:t>
        </w:r>
      </w:hyperlink>
      <w:r w:rsidRPr="004C3033">
        <w:rPr>
          <w:rFonts w:ascii="Times New Roman" w:hAnsi="Times New Roman"/>
          <w:color w:val="000000"/>
          <w:sz w:val="24"/>
          <w:szCs w:val="24"/>
        </w:rPr>
        <w:t xml:space="preserve"> i </w:t>
      </w:r>
      <w:hyperlink r:id="rId22" w:history="1">
        <w:r w:rsidRPr="004C3033">
          <w:rPr>
            <w:rStyle w:val="Hiperveza"/>
            <w:rFonts w:ascii="Times New Roman" w:hAnsi="Times New Roman"/>
            <w:color w:val="000000"/>
            <w:sz w:val="24"/>
            <w:szCs w:val="24"/>
            <w:u w:val="none"/>
          </w:rPr>
          <w:t>94/17</w:t>
        </w:r>
      </w:hyperlink>
      <w:r w:rsidRPr="004C3033">
        <w:rPr>
          <w:rFonts w:ascii="Times New Roman" w:hAnsi="Times New Roman"/>
          <w:color w:val="000000"/>
          <w:sz w:val="24"/>
          <w:szCs w:val="24"/>
        </w:rPr>
        <w:t>), članka</w:t>
      </w:r>
      <w:r w:rsidRPr="0072275F">
        <w:rPr>
          <w:rFonts w:ascii="Times New Roman" w:hAnsi="Times New Roman"/>
          <w:color w:val="000000"/>
          <w:sz w:val="24"/>
          <w:szCs w:val="24"/>
        </w:rPr>
        <w:t xml:space="preserve"> 35. Zakona o lokalnoj i područnoj (regionalnoj) samoupravi („Narodne novine“ br. 33/01, 60/01, 129/05, 109/07, 125/08, 36/09, 150/11, 144/12, 19/13, 137/15, 123/17, 98/19 i 144/20), članaka 25. i 100.  Statuta Općine Križ („Glasnik Zagrebačke županije“ br. 11/21), točke II. </w:t>
      </w:r>
      <w:proofErr w:type="spellStart"/>
      <w:r w:rsidRPr="0072275F">
        <w:rPr>
          <w:rFonts w:ascii="Times New Roman" w:hAnsi="Times New Roman"/>
          <w:color w:val="000000"/>
          <w:sz w:val="24"/>
          <w:szCs w:val="24"/>
        </w:rPr>
        <w:t>podtočke</w:t>
      </w:r>
      <w:proofErr w:type="spellEnd"/>
      <w:r w:rsidRPr="0072275F">
        <w:rPr>
          <w:rFonts w:ascii="Times New Roman" w:hAnsi="Times New Roman"/>
          <w:color w:val="000000"/>
          <w:sz w:val="24"/>
          <w:szCs w:val="24"/>
        </w:rPr>
        <w:t xml:space="preserve"> 11. Odluke o prodaji nekretnina u vlasništvu Općine Križ i utvrđivanju teksta javnog natječaja za prodaju (KLASA: 940-01/23-01/01, URBROJ: 238-16-01-23-28 od 11. srpnja 2023. godine) i članka 64. Poslovnika Općinskog vijeća Općine Križ („Glasnik Zagrebačke županije“  br. 11/21)</w:t>
      </w:r>
      <w:r w:rsidR="00E6161D">
        <w:rPr>
          <w:rFonts w:ascii="Times New Roman" w:hAnsi="Times New Roman"/>
          <w:color w:val="000000"/>
          <w:sz w:val="24"/>
          <w:szCs w:val="24"/>
        </w:rPr>
        <w:t>,</w:t>
      </w:r>
      <w:r w:rsidRPr="0072275F">
        <w:rPr>
          <w:rFonts w:ascii="Times New Roman" w:hAnsi="Times New Roman"/>
          <w:color w:val="000000"/>
          <w:sz w:val="24"/>
          <w:szCs w:val="24"/>
        </w:rPr>
        <w:t xml:space="preserve"> Općinsko vijeće Općine Križ na</w:t>
      </w:r>
      <w:r w:rsidR="007F3D49">
        <w:rPr>
          <w:rFonts w:ascii="Times New Roman" w:hAnsi="Times New Roman"/>
          <w:color w:val="000000"/>
          <w:sz w:val="24"/>
          <w:szCs w:val="24"/>
        </w:rPr>
        <w:t xml:space="preserve"> 22. </w:t>
      </w:r>
      <w:r w:rsidRPr="0072275F">
        <w:rPr>
          <w:rFonts w:ascii="Times New Roman" w:hAnsi="Times New Roman"/>
          <w:color w:val="000000"/>
          <w:sz w:val="24"/>
          <w:szCs w:val="24"/>
        </w:rPr>
        <w:t xml:space="preserve">sjednici održanoj dana </w:t>
      </w:r>
      <w:r w:rsidR="007F3D49">
        <w:rPr>
          <w:rFonts w:ascii="Times New Roman" w:hAnsi="Times New Roman"/>
          <w:color w:val="000000"/>
          <w:sz w:val="24"/>
          <w:szCs w:val="24"/>
        </w:rPr>
        <w:t>27. rujna 2023.</w:t>
      </w:r>
      <w:r w:rsidRPr="0072275F">
        <w:rPr>
          <w:rFonts w:ascii="Times New Roman" w:hAnsi="Times New Roman"/>
          <w:color w:val="000000"/>
          <w:sz w:val="24"/>
          <w:szCs w:val="24"/>
        </w:rPr>
        <w:t xml:space="preserve"> godine donijelo je</w:t>
      </w:r>
    </w:p>
    <w:p w14:paraId="1FDD08C1" w14:textId="77777777" w:rsidR="004B3092" w:rsidRPr="0072275F" w:rsidRDefault="004B3092" w:rsidP="0072275F">
      <w:pPr>
        <w:spacing w:after="0" w:line="240" w:lineRule="auto"/>
        <w:ind w:firstLine="720"/>
        <w:jc w:val="both"/>
        <w:rPr>
          <w:rFonts w:ascii="Times New Roman" w:hAnsi="Times New Roman"/>
          <w:sz w:val="24"/>
          <w:szCs w:val="24"/>
        </w:rPr>
      </w:pPr>
    </w:p>
    <w:p w14:paraId="7DA5A82E" w14:textId="77777777" w:rsidR="004B3092" w:rsidRPr="0072275F" w:rsidRDefault="004B3092"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O D L U K U</w:t>
      </w:r>
    </w:p>
    <w:p w14:paraId="5731E545" w14:textId="77777777" w:rsidR="004B3092" w:rsidRPr="0072275F" w:rsidRDefault="004B3092"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 xml:space="preserve">o odabiru ponuditelja za kupnju nekretnina </w:t>
      </w:r>
    </w:p>
    <w:p w14:paraId="30356BF2" w14:textId="77777777" w:rsidR="004B3092" w:rsidRPr="0072275F" w:rsidRDefault="004B3092"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 xml:space="preserve">u vlasništvu Općine Križ  </w:t>
      </w:r>
    </w:p>
    <w:p w14:paraId="0C7B01A0" w14:textId="77777777" w:rsidR="004B3092" w:rsidRPr="0072275F" w:rsidRDefault="004B3092" w:rsidP="0072275F">
      <w:pPr>
        <w:spacing w:after="0" w:line="240" w:lineRule="auto"/>
        <w:jc w:val="center"/>
        <w:rPr>
          <w:rFonts w:ascii="Times New Roman" w:hAnsi="Times New Roman"/>
          <w:i/>
          <w:sz w:val="24"/>
          <w:szCs w:val="24"/>
        </w:rPr>
      </w:pPr>
    </w:p>
    <w:p w14:paraId="65FA2160" w14:textId="77777777" w:rsidR="004B3092" w:rsidRPr="0072275F" w:rsidRDefault="004B3092" w:rsidP="0072275F">
      <w:pPr>
        <w:spacing w:after="0" w:line="240" w:lineRule="auto"/>
        <w:jc w:val="center"/>
        <w:rPr>
          <w:rFonts w:ascii="Times New Roman" w:hAnsi="Times New Roman"/>
          <w:sz w:val="24"/>
          <w:szCs w:val="24"/>
        </w:rPr>
      </w:pPr>
      <w:r w:rsidRPr="0072275F">
        <w:rPr>
          <w:rFonts w:ascii="Times New Roman" w:hAnsi="Times New Roman"/>
          <w:sz w:val="24"/>
          <w:szCs w:val="24"/>
        </w:rPr>
        <w:t>I.</w:t>
      </w:r>
    </w:p>
    <w:p w14:paraId="47DF604D" w14:textId="77777777" w:rsidR="004B3092" w:rsidRPr="0072275F" w:rsidRDefault="004B3092" w:rsidP="0072275F">
      <w:pPr>
        <w:spacing w:after="0" w:line="240" w:lineRule="auto"/>
        <w:jc w:val="both"/>
        <w:rPr>
          <w:rFonts w:ascii="Times New Roman" w:hAnsi="Times New Roman"/>
          <w:sz w:val="24"/>
          <w:szCs w:val="24"/>
        </w:rPr>
      </w:pPr>
      <w:r w:rsidRPr="0072275F">
        <w:rPr>
          <w:rFonts w:ascii="Times New Roman" w:hAnsi="Times New Roman"/>
          <w:sz w:val="24"/>
          <w:szCs w:val="24"/>
        </w:rPr>
        <w:tab/>
        <w:t xml:space="preserve">Općinsko vijeće Općine Križ prihvaća ponude za kupnju nekretnina u vlasništvu Općine Križ, a povodom javnog natječaja za prodaju nekretnina u vlasništvu Općine Križ objavljenog u Narodnim novinama br. 86/2023 od 26. srpnja 2023. godine, kako slijedi: </w:t>
      </w:r>
    </w:p>
    <w:p w14:paraId="5F7E508C" w14:textId="01DC15F8" w:rsidR="004B3092" w:rsidRPr="0072275F" w:rsidRDefault="004B3092" w:rsidP="0072275F">
      <w:pPr>
        <w:pStyle w:val="Bezproreda"/>
        <w:numPr>
          <w:ilvl w:val="0"/>
          <w:numId w:val="8"/>
        </w:numPr>
        <w:suppressAutoHyphens/>
        <w:autoSpaceDN w:val="0"/>
        <w:ind w:left="0"/>
        <w:jc w:val="both"/>
        <w:textAlignment w:val="baseline"/>
        <w:rPr>
          <w:szCs w:val="24"/>
        </w:rPr>
      </w:pPr>
      <w:r w:rsidRPr="0072275F">
        <w:rPr>
          <w:color w:val="000000"/>
          <w:szCs w:val="24"/>
        </w:rPr>
        <w:t xml:space="preserve">za nekretninu u k.o. </w:t>
      </w:r>
      <w:proofErr w:type="spellStart"/>
      <w:r w:rsidRPr="0072275F">
        <w:rPr>
          <w:color w:val="000000"/>
          <w:szCs w:val="24"/>
        </w:rPr>
        <w:t>Hrastilnica</w:t>
      </w:r>
      <w:proofErr w:type="spellEnd"/>
      <w:r w:rsidRPr="0072275F">
        <w:rPr>
          <w:color w:val="000000"/>
          <w:szCs w:val="24"/>
        </w:rPr>
        <w:t>, zk.ul.br. 631, k.č.br. 657, površine 6683 m</w:t>
      </w:r>
      <w:r w:rsidRPr="0072275F">
        <w:rPr>
          <w:color w:val="000000"/>
          <w:szCs w:val="24"/>
          <w:vertAlign w:val="superscript"/>
        </w:rPr>
        <w:t>2</w:t>
      </w:r>
      <w:r w:rsidRPr="0072275F">
        <w:rPr>
          <w:color w:val="000000"/>
          <w:szCs w:val="24"/>
        </w:rPr>
        <w:t>, ORANICA U SELU</w:t>
      </w:r>
      <w:r w:rsidR="00E6161D">
        <w:rPr>
          <w:color w:val="000000"/>
          <w:szCs w:val="24"/>
        </w:rPr>
        <w:t>,</w:t>
      </w:r>
      <w:r w:rsidRPr="0072275F">
        <w:rPr>
          <w:color w:val="000000"/>
          <w:szCs w:val="24"/>
        </w:rPr>
        <w:t xml:space="preserve"> ponudu ponuditelja Nikole </w:t>
      </w:r>
      <w:proofErr w:type="spellStart"/>
      <w:r w:rsidRPr="0072275F">
        <w:rPr>
          <w:color w:val="000000"/>
          <w:szCs w:val="24"/>
        </w:rPr>
        <w:t>Kokalovića</w:t>
      </w:r>
      <w:proofErr w:type="spellEnd"/>
      <w:r w:rsidRPr="0072275F">
        <w:rPr>
          <w:color w:val="000000"/>
          <w:szCs w:val="24"/>
        </w:rPr>
        <w:t xml:space="preserve">, Velika </w:t>
      </w:r>
      <w:proofErr w:type="spellStart"/>
      <w:r w:rsidRPr="0072275F">
        <w:rPr>
          <w:color w:val="000000"/>
          <w:szCs w:val="24"/>
        </w:rPr>
        <w:t>Hrastilnica</w:t>
      </w:r>
      <w:proofErr w:type="spellEnd"/>
      <w:r w:rsidRPr="0072275F">
        <w:rPr>
          <w:color w:val="000000"/>
          <w:szCs w:val="24"/>
        </w:rPr>
        <w:t xml:space="preserve"> 44, 10314 Križ, OIB: 90722829463</w:t>
      </w:r>
      <w:r w:rsidR="00E6161D">
        <w:rPr>
          <w:color w:val="000000"/>
          <w:szCs w:val="24"/>
        </w:rPr>
        <w:t>,</w:t>
      </w:r>
      <w:r w:rsidRPr="0072275F">
        <w:rPr>
          <w:color w:val="000000"/>
          <w:szCs w:val="24"/>
        </w:rPr>
        <w:t xml:space="preserve"> s ponuđenom cijenom u iznosu od =5.600,00 EUR</w:t>
      </w:r>
      <w:r w:rsidR="00E6161D">
        <w:rPr>
          <w:color w:val="000000"/>
          <w:szCs w:val="24"/>
        </w:rPr>
        <w:t>-a</w:t>
      </w:r>
      <w:r w:rsidRPr="0072275F">
        <w:rPr>
          <w:color w:val="000000"/>
          <w:szCs w:val="24"/>
        </w:rPr>
        <w:t xml:space="preserve"> / =42.193,20 kn*;</w:t>
      </w:r>
    </w:p>
    <w:p w14:paraId="0BE4FE41" w14:textId="0E20B6D9" w:rsidR="004B3092" w:rsidRPr="0072275F" w:rsidRDefault="004B3092" w:rsidP="0072275F">
      <w:pPr>
        <w:pStyle w:val="Bezproreda"/>
        <w:numPr>
          <w:ilvl w:val="0"/>
          <w:numId w:val="8"/>
        </w:numPr>
        <w:suppressAutoHyphens/>
        <w:autoSpaceDN w:val="0"/>
        <w:ind w:left="0"/>
        <w:jc w:val="both"/>
        <w:textAlignment w:val="baseline"/>
        <w:rPr>
          <w:szCs w:val="24"/>
        </w:rPr>
      </w:pPr>
      <w:r w:rsidRPr="0072275F">
        <w:rPr>
          <w:color w:val="000000"/>
          <w:szCs w:val="24"/>
        </w:rPr>
        <w:t xml:space="preserve">za nekretninu u k.o. </w:t>
      </w:r>
      <w:proofErr w:type="spellStart"/>
      <w:r w:rsidRPr="0072275F">
        <w:rPr>
          <w:color w:val="000000"/>
          <w:szCs w:val="24"/>
        </w:rPr>
        <w:t>Hrastilnica</w:t>
      </w:r>
      <w:proofErr w:type="spellEnd"/>
      <w:r w:rsidRPr="0072275F">
        <w:rPr>
          <w:color w:val="000000"/>
          <w:szCs w:val="24"/>
        </w:rPr>
        <w:t>, zk.ul.br. 631, k.č.br. 658, površine 4461 m</w:t>
      </w:r>
      <w:r w:rsidRPr="0072275F">
        <w:rPr>
          <w:color w:val="000000"/>
          <w:szCs w:val="24"/>
          <w:vertAlign w:val="superscript"/>
        </w:rPr>
        <w:t>2</w:t>
      </w:r>
      <w:r w:rsidRPr="0072275F">
        <w:rPr>
          <w:color w:val="000000"/>
          <w:szCs w:val="24"/>
        </w:rPr>
        <w:t>, ORANICA U SELU</w:t>
      </w:r>
      <w:r w:rsidR="00E6161D">
        <w:rPr>
          <w:color w:val="000000"/>
          <w:szCs w:val="24"/>
        </w:rPr>
        <w:t>,</w:t>
      </w:r>
      <w:r w:rsidRPr="0072275F">
        <w:rPr>
          <w:color w:val="000000"/>
          <w:szCs w:val="24"/>
        </w:rPr>
        <w:t xml:space="preserve"> ponudu ponuditelja Nikole </w:t>
      </w:r>
      <w:proofErr w:type="spellStart"/>
      <w:r w:rsidRPr="0072275F">
        <w:rPr>
          <w:color w:val="000000"/>
          <w:szCs w:val="24"/>
        </w:rPr>
        <w:t>Kokalovića</w:t>
      </w:r>
      <w:proofErr w:type="spellEnd"/>
      <w:r w:rsidRPr="0072275F">
        <w:rPr>
          <w:color w:val="000000"/>
          <w:szCs w:val="24"/>
        </w:rPr>
        <w:t xml:space="preserve">, Velika </w:t>
      </w:r>
      <w:proofErr w:type="spellStart"/>
      <w:r w:rsidRPr="0072275F">
        <w:rPr>
          <w:color w:val="000000"/>
          <w:szCs w:val="24"/>
        </w:rPr>
        <w:t>Hrastilnica</w:t>
      </w:r>
      <w:proofErr w:type="spellEnd"/>
      <w:r w:rsidRPr="0072275F">
        <w:rPr>
          <w:color w:val="000000"/>
          <w:szCs w:val="24"/>
        </w:rPr>
        <w:t xml:space="preserve"> 44, 10314 Križ, OIB: 90722829463</w:t>
      </w:r>
      <w:r w:rsidR="00E6161D">
        <w:rPr>
          <w:color w:val="000000"/>
          <w:szCs w:val="24"/>
        </w:rPr>
        <w:t>,</w:t>
      </w:r>
      <w:r w:rsidRPr="0072275F">
        <w:rPr>
          <w:color w:val="000000"/>
          <w:szCs w:val="24"/>
        </w:rPr>
        <w:t xml:space="preserve"> s ponuđenom cijenom u iznosu od =4.600,00 EUR</w:t>
      </w:r>
      <w:r w:rsidR="00E6161D">
        <w:rPr>
          <w:color w:val="000000"/>
          <w:szCs w:val="24"/>
        </w:rPr>
        <w:t>-a</w:t>
      </w:r>
      <w:r w:rsidRPr="0072275F">
        <w:rPr>
          <w:color w:val="000000"/>
          <w:szCs w:val="24"/>
        </w:rPr>
        <w:t xml:space="preserve"> / =34.658,70 kn*;</w:t>
      </w:r>
    </w:p>
    <w:p w14:paraId="6AFAAC99" w14:textId="4D14F821" w:rsidR="004B3092" w:rsidRPr="0072275F" w:rsidRDefault="004B3092" w:rsidP="0072275F">
      <w:pPr>
        <w:pStyle w:val="Bezproreda"/>
        <w:numPr>
          <w:ilvl w:val="0"/>
          <w:numId w:val="8"/>
        </w:numPr>
        <w:suppressAutoHyphens/>
        <w:autoSpaceDN w:val="0"/>
        <w:ind w:left="0"/>
        <w:jc w:val="both"/>
        <w:textAlignment w:val="baseline"/>
        <w:rPr>
          <w:szCs w:val="24"/>
        </w:rPr>
      </w:pPr>
      <w:r w:rsidRPr="0072275F">
        <w:rPr>
          <w:color w:val="000000"/>
          <w:szCs w:val="24"/>
        </w:rPr>
        <w:t xml:space="preserve">za nekretninu u k.o. </w:t>
      </w:r>
      <w:proofErr w:type="spellStart"/>
      <w:r w:rsidRPr="0072275F">
        <w:rPr>
          <w:color w:val="000000"/>
          <w:szCs w:val="24"/>
        </w:rPr>
        <w:t>Širinec</w:t>
      </w:r>
      <w:proofErr w:type="spellEnd"/>
      <w:r w:rsidRPr="0072275F">
        <w:rPr>
          <w:color w:val="000000"/>
          <w:szCs w:val="24"/>
        </w:rPr>
        <w:t>, zk.ul.br. 1060, k.č.br. 371, površine 2711 m</w:t>
      </w:r>
      <w:r w:rsidRPr="0072275F">
        <w:rPr>
          <w:color w:val="000000"/>
          <w:szCs w:val="24"/>
          <w:vertAlign w:val="superscript"/>
        </w:rPr>
        <w:t>2</w:t>
      </w:r>
      <w:r w:rsidRPr="0072275F">
        <w:rPr>
          <w:color w:val="000000"/>
          <w:szCs w:val="24"/>
        </w:rPr>
        <w:t>, KUĆA, DVOR I VOĆNJAK KUĆIŠTE</w:t>
      </w:r>
      <w:r w:rsidR="00E6161D">
        <w:rPr>
          <w:color w:val="000000"/>
          <w:szCs w:val="24"/>
        </w:rPr>
        <w:t>,</w:t>
      </w:r>
      <w:r w:rsidRPr="0072275F">
        <w:rPr>
          <w:color w:val="000000"/>
          <w:szCs w:val="24"/>
        </w:rPr>
        <w:t xml:space="preserve"> ponudu ponuditelja Barbare </w:t>
      </w:r>
      <w:proofErr w:type="spellStart"/>
      <w:r w:rsidRPr="0072275F">
        <w:rPr>
          <w:color w:val="000000"/>
          <w:szCs w:val="24"/>
        </w:rPr>
        <w:t>Ozimec</w:t>
      </w:r>
      <w:proofErr w:type="spellEnd"/>
      <w:r w:rsidRPr="0072275F">
        <w:rPr>
          <w:color w:val="000000"/>
          <w:szCs w:val="24"/>
        </w:rPr>
        <w:t xml:space="preserve">, </w:t>
      </w:r>
      <w:proofErr w:type="spellStart"/>
      <w:r w:rsidRPr="0072275F">
        <w:rPr>
          <w:color w:val="000000"/>
          <w:szCs w:val="24"/>
        </w:rPr>
        <w:t>Bunjani</w:t>
      </w:r>
      <w:proofErr w:type="spellEnd"/>
      <w:r w:rsidRPr="0072275F">
        <w:rPr>
          <w:color w:val="000000"/>
          <w:szCs w:val="24"/>
        </w:rPr>
        <w:t>, Zagorska 5, 10314 Križ, OIB: 90722829463</w:t>
      </w:r>
      <w:r w:rsidR="00E6161D">
        <w:rPr>
          <w:color w:val="000000"/>
          <w:szCs w:val="24"/>
        </w:rPr>
        <w:t>,</w:t>
      </w:r>
      <w:r w:rsidRPr="0072275F">
        <w:rPr>
          <w:color w:val="000000"/>
          <w:szCs w:val="24"/>
        </w:rPr>
        <w:t xml:space="preserve"> s ponuđenom cijenom u iznosu od =4.500,00 EUR</w:t>
      </w:r>
      <w:r w:rsidR="00E6161D">
        <w:rPr>
          <w:color w:val="000000"/>
          <w:szCs w:val="24"/>
        </w:rPr>
        <w:t>-a</w:t>
      </w:r>
      <w:r w:rsidRPr="0072275F">
        <w:rPr>
          <w:color w:val="000000"/>
          <w:szCs w:val="24"/>
        </w:rPr>
        <w:t xml:space="preserve"> / =33.905,25 kn*;</w:t>
      </w:r>
    </w:p>
    <w:p w14:paraId="2DBC5122" w14:textId="2C20AFF5" w:rsidR="004B3092" w:rsidRPr="0072275F" w:rsidRDefault="004B3092" w:rsidP="0072275F">
      <w:pPr>
        <w:pStyle w:val="Bezproreda"/>
        <w:numPr>
          <w:ilvl w:val="0"/>
          <w:numId w:val="8"/>
        </w:numPr>
        <w:suppressAutoHyphens/>
        <w:autoSpaceDN w:val="0"/>
        <w:ind w:left="0"/>
        <w:jc w:val="both"/>
        <w:textAlignment w:val="baseline"/>
        <w:rPr>
          <w:szCs w:val="24"/>
        </w:rPr>
      </w:pPr>
      <w:r w:rsidRPr="0072275F">
        <w:rPr>
          <w:color w:val="000000"/>
          <w:szCs w:val="24"/>
        </w:rPr>
        <w:t xml:space="preserve">za nekretninu u k.o. </w:t>
      </w:r>
      <w:proofErr w:type="spellStart"/>
      <w:r w:rsidRPr="0072275F">
        <w:rPr>
          <w:color w:val="000000"/>
          <w:szCs w:val="24"/>
        </w:rPr>
        <w:t>Širinec</w:t>
      </w:r>
      <w:proofErr w:type="spellEnd"/>
      <w:r w:rsidRPr="0072275F">
        <w:rPr>
          <w:color w:val="000000"/>
          <w:szCs w:val="24"/>
        </w:rPr>
        <w:t>, zk.ul.br. 1048, k.č.br. 1251/2, površine 1675 m</w:t>
      </w:r>
      <w:r w:rsidRPr="0072275F">
        <w:rPr>
          <w:color w:val="000000"/>
          <w:szCs w:val="24"/>
          <w:vertAlign w:val="superscript"/>
        </w:rPr>
        <w:t>2</w:t>
      </w:r>
      <w:r w:rsidRPr="0072275F">
        <w:rPr>
          <w:color w:val="000000"/>
          <w:szCs w:val="24"/>
        </w:rPr>
        <w:t>, ISKOPIŠTE ZEMLJE</w:t>
      </w:r>
      <w:r w:rsidR="00E6161D">
        <w:rPr>
          <w:color w:val="000000"/>
          <w:szCs w:val="24"/>
        </w:rPr>
        <w:t>,</w:t>
      </w:r>
      <w:r w:rsidRPr="0072275F">
        <w:rPr>
          <w:color w:val="000000"/>
          <w:szCs w:val="24"/>
        </w:rPr>
        <w:t xml:space="preserve"> ponudu ponuditelja Mateja Matkovića, </w:t>
      </w:r>
      <w:proofErr w:type="spellStart"/>
      <w:r w:rsidRPr="0072275F">
        <w:rPr>
          <w:color w:val="000000"/>
          <w:szCs w:val="24"/>
        </w:rPr>
        <w:t>Širinec</w:t>
      </w:r>
      <w:proofErr w:type="spellEnd"/>
      <w:r w:rsidRPr="0072275F">
        <w:rPr>
          <w:color w:val="000000"/>
          <w:szCs w:val="24"/>
        </w:rPr>
        <w:t xml:space="preserve"> 55, 10314 Križ, OIB: 63815826977</w:t>
      </w:r>
      <w:r w:rsidR="00E6161D">
        <w:rPr>
          <w:color w:val="000000"/>
          <w:szCs w:val="24"/>
        </w:rPr>
        <w:t>,</w:t>
      </w:r>
      <w:r w:rsidRPr="0072275F">
        <w:rPr>
          <w:color w:val="000000"/>
          <w:szCs w:val="24"/>
        </w:rPr>
        <w:t xml:space="preserve"> s ponuđenom cijenom u iznosu od =505,00 EUR</w:t>
      </w:r>
      <w:r w:rsidR="00E6161D">
        <w:rPr>
          <w:color w:val="000000"/>
          <w:szCs w:val="24"/>
        </w:rPr>
        <w:t>-a</w:t>
      </w:r>
      <w:r w:rsidRPr="0072275F">
        <w:rPr>
          <w:color w:val="000000"/>
          <w:szCs w:val="24"/>
        </w:rPr>
        <w:t xml:space="preserve"> / =3.804,92 kn*;</w:t>
      </w:r>
    </w:p>
    <w:p w14:paraId="2C816064" w14:textId="27DF170B" w:rsidR="004B3092" w:rsidRPr="0072275F" w:rsidRDefault="004B3092" w:rsidP="0072275F">
      <w:pPr>
        <w:pStyle w:val="Bezproreda"/>
        <w:numPr>
          <w:ilvl w:val="0"/>
          <w:numId w:val="8"/>
        </w:numPr>
        <w:suppressAutoHyphens/>
        <w:autoSpaceDN w:val="0"/>
        <w:ind w:left="0"/>
        <w:jc w:val="both"/>
        <w:textAlignment w:val="baseline"/>
        <w:rPr>
          <w:szCs w:val="24"/>
        </w:rPr>
      </w:pPr>
      <w:r w:rsidRPr="0072275F">
        <w:rPr>
          <w:color w:val="000000"/>
          <w:szCs w:val="24"/>
        </w:rPr>
        <w:t>za nekretninu u k.o. Šušnjari, zk.ul.br. 1657, k.č.br. 2587, površine 13028 m</w:t>
      </w:r>
      <w:r w:rsidRPr="0072275F">
        <w:rPr>
          <w:color w:val="000000"/>
          <w:szCs w:val="24"/>
          <w:vertAlign w:val="superscript"/>
        </w:rPr>
        <w:t>2</w:t>
      </w:r>
      <w:r w:rsidRPr="0072275F">
        <w:rPr>
          <w:color w:val="000000"/>
          <w:szCs w:val="24"/>
        </w:rPr>
        <w:t>, LIVADA</w:t>
      </w:r>
      <w:r w:rsidR="00E6161D">
        <w:rPr>
          <w:color w:val="000000"/>
          <w:szCs w:val="24"/>
        </w:rPr>
        <w:t>,</w:t>
      </w:r>
      <w:r w:rsidRPr="0072275F">
        <w:rPr>
          <w:color w:val="000000"/>
          <w:szCs w:val="24"/>
        </w:rPr>
        <w:t xml:space="preserve"> ponudu ponuditelja Matije Božičevića, Gornji </w:t>
      </w:r>
      <w:proofErr w:type="spellStart"/>
      <w:r w:rsidRPr="0072275F">
        <w:rPr>
          <w:color w:val="000000"/>
          <w:szCs w:val="24"/>
        </w:rPr>
        <w:t>Prnjarovec</w:t>
      </w:r>
      <w:proofErr w:type="spellEnd"/>
      <w:r w:rsidRPr="0072275F">
        <w:rPr>
          <w:color w:val="000000"/>
          <w:szCs w:val="24"/>
        </w:rPr>
        <w:t xml:space="preserve"> 51, 10314 Križ, OIB: 61398371362 s ponuđenom cijenom u iznosu od =5.000,00 EUR</w:t>
      </w:r>
      <w:r w:rsidR="00E6161D">
        <w:rPr>
          <w:color w:val="000000"/>
          <w:szCs w:val="24"/>
        </w:rPr>
        <w:t>-a</w:t>
      </w:r>
      <w:r w:rsidRPr="0072275F">
        <w:rPr>
          <w:color w:val="000000"/>
          <w:szCs w:val="24"/>
        </w:rPr>
        <w:t xml:space="preserve"> / =37.672,50 kn*;</w:t>
      </w:r>
    </w:p>
    <w:p w14:paraId="7A5BAA66" w14:textId="0273EF2F" w:rsidR="004B3092" w:rsidRPr="0072275F" w:rsidRDefault="004B3092" w:rsidP="0072275F">
      <w:pPr>
        <w:pStyle w:val="Bezproreda"/>
        <w:numPr>
          <w:ilvl w:val="0"/>
          <w:numId w:val="8"/>
        </w:numPr>
        <w:suppressAutoHyphens/>
        <w:autoSpaceDN w:val="0"/>
        <w:ind w:left="0"/>
        <w:jc w:val="both"/>
        <w:textAlignment w:val="baseline"/>
        <w:rPr>
          <w:szCs w:val="24"/>
        </w:rPr>
      </w:pPr>
      <w:r w:rsidRPr="0072275F">
        <w:rPr>
          <w:color w:val="000000"/>
          <w:szCs w:val="24"/>
        </w:rPr>
        <w:t>za nekretninu u k.o. Šušnjari, zk.ul.br. 249, k.č.br. 3119 (2.Suvlasnički dio: 2/5), ukupne površine 8277 m</w:t>
      </w:r>
      <w:r w:rsidRPr="0072275F">
        <w:rPr>
          <w:color w:val="000000"/>
          <w:szCs w:val="24"/>
          <w:vertAlign w:val="superscript"/>
        </w:rPr>
        <w:t>2</w:t>
      </w:r>
      <w:r w:rsidRPr="0072275F">
        <w:rPr>
          <w:color w:val="000000"/>
          <w:szCs w:val="24"/>
        </w:rPr>
        <w:t>, predmet prodaje je suvlasnički dio Općine Križ 2/5 odnosno 3110,80 m</w:t>
      </w:r>
      <w:r w:rsidRPr="0072275F">
        <w:rPr>
          <w:color w:val="000000"/>
          <w:szCs w:val="24"/>
          <w:vertAlign w:val="superscript"/>
        </w:rPr>
        <w:t>2</w:t>
      </w:r>
      <w:r w:rsidRPr="0072275F">
        <w:rPr>
          <w:color w:val="000000"/>
          <w:szCs w:val="24"/>
        </w:rPr>
        <w:t xml:space="preserve"> (</w:t>
      </w:r>
      <w:r w:rsidRPr="0072275F">
        <w:rPr>
          <w:szCs w:val="24"/>
        </w:rPr>
        <w:t xml:space="preserve">u zemljišnim knjigama upisan kao: “2. Suvlasnički dio: 2/5 OPĆINA KRIŽ), </w:t>
      </w:r>
      <w:r w:rsidRPr="0072275F">
        <w:rPr>
          <w:color w:val="000000"/>
          <w:szCs w:val="24"/>
        </w:rPr>
        <w:t>LIVADA</w:t>
      </w:r>
      <w:r w:rsidR="00E6161D">
        <w:rPr>
          <w:color w:val="000000"/>
          <w:szCs w:val="24"/>
        </w:rPr>
        <w:t>,</w:t>
      </w:r>
      <w:r w:rsidRPr="0072275F">
        <w:rPr>
          <w:color w:val="000000"/>
          <w:szCs w:val="24"/>
        </w:rPr>
        <w:t xml:space="preserve"> ponudu ponuditelja Tihomira Dundovića, Zagrebačka 91, 44317 Popovača, OIB: 81767230152</w:t>
      </w:r>
      <w:r w:rsidR="00E6161D">
        <w:rPr>
          <w:color w:val="000000"/>
          <w:szCs w:val="24"/>
        </w:rPr>
        <w:t>,</w:t>
      </w:r>
      <w:r w:rsidRPr="0072275F">
        <w:rPr>
          <w:color w:val="000000"/>
          <w:szCs w:val="24"/>
        </w:rPr>
        <w:t xml:space="preserve"> s ponuđenom cijenom u iznosu od =1.600,00 EUR</w:t>
      </w:r>
      <w:r w:rsidR="00E6161D">
        <w:rPr>
          <w:color w:val="000000"/>
          <w:szCs w:val="24"/>
        </w:rPr>
        <w:t>-a</w:t>
      </w:r>
      <w:r w:rsidRPr="0072275F">
        <w:rPr>
          <w:color w:val="000000"/>
          <w:szCs w:val="24"/>
        </w:rPr>
        <w:t xml:space="preserve"> / =12.055,20 kn*.</w:t>
      </w:r>
    </w:p>
    <w:p w14:paraId="29A51599" w14:textId="77777777" w:rsidR="004B3092" w:rsidRPr="0072275F" w:rsidRDefault="004B3092" w:rsidP="0072275F">
      <w:pPr>
        <w:pStyle w:val="Bezproreda"/>
        <w:jc w:val="both"/>
        <w:rPr>
          <w:color w:val="000000"/>
          <w:szCs w:val="24"/>
        </w:rPr>
      </w:pPr>
      <w:r w:rsidRPr="0072275F">
        <w:rPr>
          <w:color w:val="000000"/>
          <w:szCs w:val="24"/>
        </w:rPr>
        <w:tab/>
      </w:r>
    </w:p>
    <w:p w14:paraId="3D3A62E0" w14:textId="77777777" w:rsidR="004B3092" w:rsidRPr="0072275F" w:rsidRDefault="004B3092" w:rsidP="0072275F">
      <w:pPr>
        <w:pStyle w:val="Bezproreda"/>
        <w:jc w:val="both"/>
        <w:rPr>
          <w:color w:val="000000"/>
          <w:szCs w:val="24"/>
        </w:rPr>
      </w:pPr>
      <w:r w:rsidRPr="0072275F">
        <w:rPr>
          <w:color w:val="000000"/>
          <w:szCs w:val="24"/>
        </w:rPr>
        <w:t>*fiksni tečaj konverzije 1 EUR = 7,53450 kn</w:t>
      </w:r>
    </w:p>
    <w:p w14:paraId="03F0127B" w14:textId="77777777" w:rsidR="004B3092" w:rsidRPr="0072275F" w:rsidRDefault="004B3092" w:rsidP="0072275F">
      <w:pPr>
        <w:pStyle w:val="Bezproreda"/>
        <w:jc w:val="both"/>
        <w:rPr>
          <w:szCs w:val="24"/>
        </w:rPr>
      </w:pPr>
    </w:p>
    <w:p w14:paraId="2C01A9C3" w14:textId="77777777" w:rsidR="004B3092" w:rsidRPr="0072275F" w:rsidRDefault="004B3092" w:rsidP="0072275F">
      <w:pPr>
        <w:pStyle w:val="Bezproreda"/>
        <w:jc w:val="center"/>
        <w:rPr>
          <w:szCs w:val="24"/>
        </w:rPr>
      </w:pPr>
      <w:r w:rsidRPr="0072275F">
        <w:rPr>
          <w:color w:val="000000"/>
          <w:szCs w:val="24"/>
        </w:rPr>
        <w:t>II.</w:t>
      </w:r>
    </w:p>
    <w:p w14:paraId="56DA76B4" w14:textId="77777777" w:rsidR="004B3092" w:rsidRPr="0072275F" w:rsidRDefault="004B3092" w:rsidP="0072275F">
      <w:pPr>
        <w:spacing w:after="0" w:line="240" w:lineRule="auto"/>
        <w:ind w:firstLine="709"/>
        <w:jc w:val="both"/>
        <w:rPr>
          <w:rFonts w:ascii="Times New Roman" w:hAnsi="Times New Roman"/>
          <w:sz w:val="24"/>
          <w:szCs w:val="24"/>
        </w:rPr>
      </w:pPr>
      <w:r w:rsidRPr="0072275F">
        <w:rPr>
          <w:rFonts w:ascii="Times New Roman" w:hAnsi="Times New Roman"/>
          <w:sz w:val="24"/>
          <w:szCs w:val="24"/>
        </w:rPr>
        <w:t>Ovlašćuje se Općinski načelnik Općine Križ da s odabranim ponuditeljima, a u skladu s Odlukom, prihvaćenim ponudama i odredbama Javnog natječaja, zaključi Ugovore, kojim će se urediti međusobna prava i obveze vezane uz kupoprodaju predmetnog zemljišta, između svakog pojedinog ponuditelja iz točke I. ove Odluke i prodavatelja Općine Križ.</w:t>
      </w:r>
    </w:p>
    <w:p w14:paraId="66351B73" w14:textId="77777777" w:rsidR="0072275F" w:rsidRDefault="004B3092"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Nalaže se Općinskom načelniku Općine Križ i odabranim ponuditeljima da zaključe Ugovor o kupoprodaji odmah nakon donošenja Odluke Općinskog vijeća Općine Križ o odabiru ponuditelja.</w:t>
      </w:r>
    </w:p>
    <w:p w14:paraId="337D5119" w14:textId="77777777" w:rsidR="00E6161D" w:rsidRDefault="00E6161D" w:rsidP="0072275F">
      <w:pPr>
        <w:spacing w:after="0" w:line="240" w:lineRule="auto"/>
        <w:ind w:firstLine="708"/>
        <w:jc w:val="both"/>
        <w:rPr>
          <w:rFonts w:ascii="Times New Roman" w:hAnsi="Times New Roman"/>
          <w:sz w:val="24"/>
          <w:szCs w:val="24"/>
        </w:rPr>
      </w:pPr>
    </w:p>
    <w:p w14:paraId="323240C1" w14:textId="77777777" w:rsidR="00E6161D" w:rsidRDefault="00E6161D" w:rsidP="00DB32C5">
      <w:pPr>
        <w:spacing w:after="0" w:line="240" w:lineRule="auto"/>
        <w:jc w:val="both"/>
        <w:rPr>
          <w:rFonts w:ascii="Times New Roman" w:hAnsi="Times New Roman"/>
          <w:sz w:val="24"/>
          <w:szCs w:val="24"/>
        </w:rPr>
      </w:pPr>
    </w:p>
    <w:p w14:paraId="474108AF" w14:textId="77777777" w:rsidR="00E6161D" w:rsidRDefault="00E6161D" w:rsidP="0072275F">
      <w:pPr>
        <w:spacing w:after="0" w:line="240" w:lineRule="auto"/>
        <w:ind w:firstLine="708"/>
        <w:jc w:val="both"/>
        <w:rPr>
          <w:rFonts w:ascii="Times New Roman" w:hAnsi="Times New Roman"/>
          <w:sz w:val="24"/>
          <w:szCs w:val="24"/>
        </w:rPr>
      </w:pPr>
    </w:p>
    <w:p w14:paraId="1608C191" w14:textId="136A0B03" w:rsidR="004B3092" w:rsidRPr="0072275F" w:rsidRDefault="004B3092" w:rsidP="0072275F">
      <w:pPr>
        <w:spacing w:after="0" w:line="240" w:lineRule="auto"/>
        <w:ind w:firstLine="708"/>
        <w:jc w:val="both"/>
        <w:rPr>
          <w:rFonts w:ascii="Times New Roman" w:hAnsi="Times New Roman"/>
          <w:sz w:val="24"/>
          <w:szCs w:val="24"/>
        </w:rPr>
      </w:pPr>
      <w:r w:rsidRPr="0072275F">
        <w:rPr>
          <w:rFonts w:ascii="Times New Roman" w:hAnsi="Times New Roman"/>
          <w:color w:val="000000"/>
          <w:sz w:val="24"/>
          <w:szCs w:val="24"/>
        </w:rPr>
        <w:t>U slučaju odustanka prvog najpovoljnijeg ponuditelja, najpovoljnijim ponuditeljem smatrati će se sljedeći ponuditelj koji je ponudio najvišu cijenu uz uvjet da je veća od početne cijene, a za takav slučaj Općinsko vijeće Općine Križ ovlašćuje Općinskog načelnika Općine Križ da donese Odluku o odabiru drugog ponuditelja ukoliko je ispunjen uvjet prava raspolaganja pojedinačnom vrijednošću predmetne nekretnine.</w:t>
      </w:r>
    </w:p>
    <w:p w14:paraId="68F699E9" w14:textId="77777777" w:rsidR="004B3092" w:rsidRPr="0072275F" w:rsidRDefault="004B3092" w:rsidP="0072275F">
      <w:pPr>
        <w:spacing w:after="0" w:line="240" w:lineRule="auto"/>
        <w:ind w:firstLine="708"/>
        <w:jc w:val="both"/>
        <w:rPr>
          <w:rFonts w:ascii="Times New Roman" w:hAnsi="Times New Roman"/>
          <w:sz w:val="24"/>
          <w:szCs w:val="24"/>
        </w:rPr>
      </w:pPr>
    </w:p>
    <w:p w14:paraId="577B6F5D" w14:textId="77777777" w:rsidR="004B3092" w:rsidRPr="0072275F" w:rsidRDefault="004B3092" w:rsidP="0072275F">
      <w:pPr>
        <w:spacing w:after="0" w:line="240" w:lineRule="auto"/>
        <w:jc w:val="center"/>
        <w:rPr>
          <w:rFonts w:ascii="Times New Roman" w:hAnsi="Times New Roman"/>
          <w:sz w:val="24"/>
          <w:szCs w:val="24"/>
        </w:rPr>
      </w:pPr>
      <w:r w:rsidRPr="0072275F">
        <w:rPr>
          <w:rFonts w:ascii="Times New Roman" w:hAnsi="Times New Roman"/>
          <w:sz w:val="24"/>
          <w:szCs w:val="24"/>
        </w:rPr>
        <w:t>III.</w:t>
      </w:r>
    </w:p>
    <w:p w14:paraId="356C15F5" w14:textId="77777777" w:rsidR="004B3092" w:rsidRPr="0072275F" w:rsidRDefault="004B3092" w:rsidP="0072275F">
      <w:pPr>
        <w:spacing w:after="0" w:line="240" w:lineRule="auto"/>
        <w:jc w:val="both"/>
        <w:rPr>
          <w:rFonts w:ascii="Times New Roman" w:hAnsi="Times New Roman"/>
          <w:sz w:val="24"/>
          <w:szCs w:val="24"/>
        </w:rPr>
      </w:pPr>
      <w:r w:rsidRPr="0072275F">
        <w:rPr>
          <w:rFonts w:ascii="Times New Roman" w:hAnsi="Times New Roman"/>
          <w:sz w:val="24"/>
          <w:szCs w:val="24"/>
        </w:rPr>
        <w:tab/>
        <w:t>Ova Odluka stupa na snagu danom donošenja i objaviti će se na internetskoj stranici Općine Križ.</w:t>
      </w:r>
    </w:p>
    <w:p w14:paraId="0E93234F" w14:textId="77777777" w:rsidR="004B3092" w:rsidRPr="0072275F" w:rsidRDefault="004B3092" w:rsidP="0072275F">
      <w:pPr>
        <w:spacing w:after="0" w:line="240" w:lineRule="auto"/>
        <w:jc w:val="center"/>
        <w:rPr>
          <w:rFonts w:ascii="Times New Roman" w:hAnsi="Times New Roman"/>
          <w:sz w:val="24"/>
          <w:szCs w:val="24"/>
        </w:rPr>
      </w:pPr>
    </w:p>
    <w:p w14:paraId="3DBE563B" w14:textId="77777777" w:rsidR="004B3092" w:rsidRPr="0072275F" w:rsidRDefault="004B3092" w:rsidP="0072275F">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49FEE8AE" w14:textId="77777777" w:rsidR="004B3092" w:rsidRPr="0072275F" w:rsidRDefault="004B3092"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53312D7B" w14:textId="77777777" w:rsidR="004B3092" w:rsidRPr="0072275F" w:rsidRDefault="004B3092"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20AAB275" w14:textId="77777777" w:rsidR="004B3092" w:rsidRPr="0072275F" w:rsidRDefault="004B3092"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4F8D0620" w14:textId="52283E0D" w:rsidR="004B3092" w:rsidRPr="0072275F" w:rsidRDefault="004B3092"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KLASA: </w:t>
      </w:r>
      <w:r w:rsidR="00283CF9">
        <w:rPr>
          <w:rFonts w:ascii="Times New Roman" w:hAnsi="Times New Roman"/>
          <w:sz w:val="24"/>
          <w:szCs w:val="24"/>
        </w:rPr>
        <w:t>940-01/23-01/01</w:t>
      </w:r>
    </w:p>
    <w:p w14:paraId="7030C85F" w14:textId="5C1F4E2D" w:rsidR="004B3092" w:rsidRPr="0072275F" w:rsidRDefault="004B3092"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URBROJ: </w:t>
      </w:r>
      <w:r w:rsidR="00283CF9">
        <w:rPr>
          <w:rFonts w:ascii="Times New Roman" w:hAnsi="Times New Roman"/>
          <w:sz w:val="24"/>
          <w:szCs w:val="24"/>
        </w:rPr>
        <w:t>238-16-01-23-45</w:t>
      </w:r>
    </w:p>
    <w:p w14:paraId="1A83E10C" w14:textId="1D249927" w:rsidR="004B3092" w:rsidRPr="0072275F" w:rsidRDefault="00283CF9"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Križ, </w:t>
      </w:r>
      <w:r>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r w:rsidR="004B3092" w:rsidRPr="0072275F">
        <w:rPr>
          <w:rFonts w:ascii="Times New Roman" w:hAnsi="Times New Roman"/>
          <w:sz w:val="24"/>
          <w:szCs w:val="24"/>
        </w:rPr>
        <w:t xml:space="preserve">             </w:t>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r>
      <w:r w:rsidR="004B3092" w:rsidRPr="0072275F">
        <w:rPr>
          <w:rFonts w:ascii="Times New Roman" w:hAnsi="Times New Roman"/>
          <w:sz w:val="24"/>
          <w:szCs w:val="24"/>
        </w:rPr>
        <w:tab/>
        <w:t xml:space="preserve">                              </w:t>
      </w:r>
    </w:p>
    <w:p w14:paraId="505D38A3" w14:textId="5FE22290" w:rsidR="004B3092" w:rsidRPr="0072275F" w:rsidRDefault="004B3092"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             </w:t>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t xml:space="preserve">       </w:t>
      </w:r>
      <w:r w:rsidRPr="0072275F">
        <w:rPr>
          <w:rFonts w:ascii="Times New Roman" w:hAnsi="Times New Roman"/>
          <w:sz w:val="24"/>
          <w:szCs w:val="24"/>
        </w:rPr>
        <w:t xml:space="preserve"> PREDSJEDNIK</w:t>
      </w:r>
    </w:p>
    <w:p w14:paraId="2352B6A9" w14:textId="77777777" w:rsidR="004B3092" w:rsidRPr="0072275F" w:rsidRDefault="004B3092" w:rsidP="00C67DEC">
      <w:pPr>
        <w:spacing w:after="0" w:line="240" w:lineRule="auto"/>
        <w:ind w:left="3540" w:firstLine="708"/>
        <w:jc w:val="both"/>
        <w:rPr>
          <w:rFonts w:ascii="Times New Roman" w:hAnsi="Times New Roman"/>
          <w:sz w:val="24"/>
          <w:szCs w:val="24"/>
        </w:rPr>
      </w:pPr>
      <w:r w:rsidRPr="0072275F">
        <w:rPr>
          <w:rFonts w:ascii="Times New Roman" w:hAnsi="Times New Roman"/>
          <w:sz w:val="24"/>
          <w:szCs w:val="24"/>
        </w:rPr>
        <w:t>OPĆINSKOG VIJEĆA OPĆINE KRIŽ:</w:t>
      </w:r>
    </w:p>
    <w:p w14:paraId="37362505" w14:textId="0567EA9B" w:rsidR="004B3092" w:rsidRDefault="004B3092"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               </w:t>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t xml:space="preserve">         </w:t>
      </w:r>
      <w:r w:rsidRPr="0072275F">
        <w:rPr>
          <w:rFonts w:ascii="Times New Roman" w:hAnsi="Times New Roman"/>
          <w:sz w:val="24"/>
          <w:szCs w:val="24"/>
        </w:rPr>
        <w:t>Zlatko Hrastić</w:t>
      </w:r>
      <w:r w:rsidR="00C67DEC">
        <w:rPr>
          <w:rFonts w:ascii="Times New Roman" w:hAnsi="Times New Roman"/>
          <w:sz w:val="24"/>
          <w:szCs w:val="24"/>
        </w:rPr>
        <w:t xml:space="preserve"> </w:t>
      </w:r>
    </w:p>
    <w:p w14:paraId="781DF84D" w14:textId="77777777" w:rsidR="00C67DEC" w:rsidRDefault="00C67DEC" w:rsidP="0072275F">
      <w:pPr>
        <w:spacing w:after="0" w:line="240" w:lineRule="auto"/>
        <w:jc w:val="both"/>
        <w:rPr>
          <w:rFonts w:ascii="Times New Roman" w:hAnsi="Times New Roman"/>
          <w:sz w:val="24"/>
          <w:szCs w:val="24"/>
        </w:rPr>
      </w:pPr>
    </w:p>
    <w:p w14:paraId="0E252367" w14:textId="77777777" w:rsidR="00C67DEC" w:rsidRDefault="00C67DEC" w:rsidP="0072275F">
      <w:pPr>
        <w:spacing w:after="0" w:line="240" w:lineRule="auto"/>
        <w:jc w:val="both"/>
        <w:rPr>
          <w:rFonts w:ascii="Times New Roman" w:hAnsi="Times New Roman"/>
          <w:sz w:val="24"/>
          <w:szCs w:val="24"/>
        </w:rPr>
      </w:pPr>
    </w:p>
    <w:p w14:paraId="446A5840" w14:textId="77777777" w:rsidR="00C67DEC" w:rsidRDefault="00C67DEC" w:rsidP="0072275F">
      <w:pPr>
        <w:spacing w:after="0" w:line="240" w:lineRule="auto"/>
        <w:jc w:val="both"/>
        <w:rPr>
          <w:rFonts w:ascii="Times New Roman" w:hAnsi="Times New Roman"/>
          <w:sz w:val="24"/>
          <w:szCs w:val="24"/>
        </w:rPr>
      </w:pPr>
    </w:p>
    <w:p w14:paraId="2B3D7477" w14:textId="77777777" w:rsidR="00C67DEC" w:rsidRDefault="00C67DEC" w:rsidP="0072275F">
      <w:pPr>
        <w:spacing w:after="0" w:line="240" w:lineRule="auto"/>
        <w:jc w:val="both"/>
        <w:rPr>
          <w:rFonts w:ascii="Times New Roman" w:hAnsi="Times New Roman"/>
          <w:sz w:val="24"/>
          <w:szCs w:val="24"/>
        </w:rPr>
      </w:pPr>
    </w:p>
    <w:p w14:paraId="608C114A" w14:textId="77777777" w:rsidR="00C67DEC" w:rsidRDefault="00C67DEC" w:rsidP="0072275F">
      <w:pPr>
        <w:spacing w:after="0" w:line="240" w:lineRule="auto"/>
        <w:jc w:val="both"/>
        <w:rPr>
          <w:rFonts w:ascii="Times New Roman" w:hAnsi="Times New Roman"/>
          <w:sz w:val="24"/>
          <w:szCs w:val="24"/>
        </w:rPr>
      </w:pPr>
    </w:p>
    <w:p w14:paraId="663A914A" w14:textId="77777777" w:rsidR="00C67DEC" w:rsidRDefault="00C67DEC" w:rsidP="0072275F">
      <w:pPr>
        <w:spacing w:after="0" w:line="240" w:lineRule="auto"/>
        <w:jc w:val="both"/>
        <w:rPr>
          <w:rFonts w:ascii="Times New Roman" w:hAnsi="Times New Roman"/>
          <w:sz w:val="24"/>
          <w:szCs w:val="24"/>
        </w:rPr>
      </w:pPr>
    </w:p>
    <w:p w14:paraId="355D5C03" w14:textId="77777777" w:rsidR="00C67DEC" w:rsidRDefault="00C67DEC" w:rsidP="0072275F">
      <w:pPr>
        <w:spacing w:after="0" w:line="240" w:lineRule="auto"/>
        <w:jc w:val="both"/>
        <w:rPr>
          <w:rFonts w:ascii="Times New Roman" w:hAnsi="Times New Roman"/>
          <w:sz w:val="24"/>
          <w:szCs w:val="24"/>
        </w:rPr>
      </w:pPr>
    </w:p>
    <w:p w14:paraId="5D24EF8C" w14:textId="77777777" w:rsidR="00C67DEC" w:rsidRDefault="00C67DEC" w:rsidP="0072275F">
      <w:pPr>
        <w:spacing w:after="0" w:line="240" w:lineRule="auto"/>
        <w:jc w:val="both"/>
        <w:rPr>
          <w:rFonts w:ascii="Times New Roman" w:hAnsi="Times New Roman"/>
          <w:sz w:val="24"/>
          <w:szCs w:val="24"/>
        </w:rPr>
      </w:pPr>
    </w:p>
    <w:p w14:paraId="37BD5D43" w14:textId="77777777" w:rsidR="00C67DEC" w:rsidRDefault="00C67DEC" w:rsidP="0072275F">
      <w:pPr>
        <w:spacing w:after="0" w:line="240" w:lineRule="auto"/>
        <w:jc w:val="both"/>
        <w:rPr>
          <w:rFonts w:ascii="Times New Roman" w:hAnsi="Times New Roman"/>
          <w:sz w:val="24"/>
          <w:szCs w:val="24"/>
        </w:rPr>
      </w:pPr>
    </w:p>
    <w:p w14:paraId="4D1D892D" w14:textId="77777777" w:rsidR="00C67DEC" w:rsidRDefault="00C67DEC" w:rsidP="0072275F">
      <w:pPr>
        <w:spacing w:after="0" w:line="240" w:lineRule="auto"/>
        <w:jc w:val="both"/>
        <w:rPr>
          <w:rFonts w:ascii="Times New Roman" w:hAnsi="Times New Roman"/>
          <w:sz w:val="24"/>
          <w:szCs w:val="24"/>
        </w:rPr>
      </w:pPr>
    </w:p>
    <w:p w14:paraId="6A2656F8" w14:textId="77777777" w:rsidR="00C67DEC" w:rsidRDefault="00C67DEC" w:rsidP="0072275F">
      <w:pPr>
        <w:spacing w:after="0" w:line="240" w:lineRule="auto"/>
        <w:jc w:val="both"/>
        <w:rPr>
          <w:rFonts w:ascii="Times New Roman" w:hAnsi="Times New Roman"/>
          <w:sz w:val="24"/>
          <w:szCs w:val="24"/>
        </w:rPr>
      </w:pPr>
    </w:p>
    <w:p w14:paraId="3E3647F8" w14:textId="77777777" w:rsidR="00C67DEC" w:rsidRDefault="00C67DEC" w:rsidP="0072275F">
      <w:pPr>
        <w:spacing w:after="0" w:line="240" w:lineRule="auto"/>
        <w:jc w:val="both"/>
        <w:rPr>
          <w:rFonts w:ascii="Times New Roman" w:hAnsi="Times New Roman"/>
          <w:sz w:val="24"/>
          <w:szCs w:val="24"/>
        </w:rPr>
      </w:pPr>
    </w:p>
    <w:p w14:paraId="4D9CCF92" w14:textId="77777777" w:rsidR="00C67DEC" w:rsidRDefault="00C67DEC" w:rsidP="0072275F">
      <w:pPr>
        <w:spacing w:after="0" w:line="240" w:lineRule="auto"/>
        <w:jc w:val="both"/>
        <w:rPr>
          <w:rFonts w:ascii="Times New Roman" w:hAnsi="Times New Roman"/>
          <w:sz w:val="24"/>
          <w:szCs w:val="24"/>
        </w:rPr>
      </w:pPr>
    </w:p>
    <w:p w14:paraId="47A99C42" w14:textId="77777777" w:rsidR="00C67DEC" w:rsidRDefault="00C67DEC" w:rsidP="0072275F">
      <w:pPr>
        <w:spacing w:after="0" w:line="240" w:lineRule="auto"/>
        <w:jc w:val="both"/>
        <w:rPr>
          <w:rFonts w:ascii="Times New Roman" w:hAnsi="Times New Roman"/>
          <w:sz w:val="24"/>
          <w:szCs w:val="24"/>
        </w:rPr>
      </w:pPr>
    </w:p>
    <w:p w14:paraId="348C14D0" w14:textId="77777777" w:rsidR="00C67DEC" w:rsidRDefault="00C67DEC" w:rsidP="0072275F">
      <w:pPr>
        <w:spacing w:after="0" w:line="240" w:lineRule="auto"/>
        <w:jc w:val="both"/>
        <w:rPr>
          <w:rFonts w:ascii="Times New Roman" w:hAnsi="Times New Roman"/>
          <w:sz w:val="24"/>
          <w:szCs w:val="24"/>
        </w:rPr>
      </w:pPr>
    </w:p>
    <w:p w14:paraId="190583B5" w14:textId="77777777" w:rsidR="00C67DEC" w:rsidRDefault="00C67DEC" w:rsidP="0072275F">
      <w:pPr>
        <w:spacing w:after="0" w:line="240" w:lineRule="auto"/>
        <w:jc w:val="both"/>
        <w:rPr>
          <w:rFonts w:ascii="Times New Roman" w:hAnsi="Times New Roman"/>
          <w:sz w:val="24"/>
          <w:szCs w:val="24"/>
        </w:rPr>
      </w:pPr>
    </w:p>
    <w:p w14:paraId="594E440C" w14:textId="77777777" w:rsidR="00C67DEC" w:rsidRDefault="00C67DEC" w:rsidP="0072275F">
      <w:pPr>
        <w:spacing w:after="0" w:line="240" w:lineRule="auto"/>
        <w:jc w:val="both"/>
        <w:rPr>
          <w:rFonts w:ascii="Times New Roman" w:hAnsi="Times New Roman"/>
          <w:sz w:val="24"/>
          <w:szCs w:val="24"/>
        </w:rPr>
      </w:pPr>
    </w:p>
    <w:p w14:paraId="41D703FD" w14:textId="77777777" w:rsidR="00C67DEC" w:rsidRDefault="00C67DEC" w:rsidP="0072275F">
      <w:pPr>
        <w:spacing w:after="0" w:line="240" w:lineRule="auto"/>
        <w:jc w:val="both"/>
        <w:rPr>
          <w:rFonts w:ascii="Times New Roman" w:hAnsi="Times New Roman"/>
          <w:sz w:val="24"/>
          <w:szCs w:val="24"/>
        </w:rPr>
      </w:pPr>
    </w:p>
    <w:p w14:paraId="31108F5F" w14:textId="77777777" w:rsidR="00C67DEC" w:rsidRDefault="00C67DEC" w:rsidP="0072275F">
      <w:pPr>
        <w:spacing w:after="0" w:line="240" w:lineRule="auto"/>
        <w:jc w:val="both"/>
        <w:rPr>
          <w:rFonts w:ascii="Times New Roman" w:hAnsi="Times New Roman"/>
          <w:sz w:val="24"/>
          <w:szCs w:val="24"/>
        </w:rPr>
      </w:pPr>
    </w:p>
    <w:p w14:paraId="69611805" w14:textId="77777777" w:rsidR="00C67DEC" w:rsidRDefault="00C67DEC" w:rsidP="0072275F">
      <w:pPr>
        <w:spacing w:after="0" w:line="240" w:lineRule="auto"/>
        <w:jc w:val="both"/>
        <w:rPr>
          <w:rFonts w:ascii="Times New Roman" w:hAnsi="Times New Roman"/>
          <w:sz w:val="24"/>
          <w:szCs w:val="24"/>
        </w:rPr>
      </w:pPr>
    </w:p>
    <w:p w14:paraId="4CAB730F" w14:textId="77777777" w:rsidR="00C67DEC" w:rsidRDefault="00C67DEC" w:rsidP="0072275F">
      <w:pPr>
        <w:spacing w:after="0" w:line="240" w:lineRule="auto"/>
        <w:jc w:val="both"/>
        <w:rPr>
          <w:rFonts w:ascii="Times New Roman" w:hAnsi="Times New Roman"/>
          <w:sz w:val="24"/>
          <w:szCs w:val="24"/>
        </w:rPr>
      </w:pPr>
    </w:p>
    <w:p w14:paraId="40724CB2" w14:textId="77777777" w:rsidR="00C67DEC" w:rsidRDefault="00C67DEC" w:rsidP="0072275F">
      <w:pPr>
        <w:spacing w:after="0" w:line="240" w:lineRule="auto"/>
        <w:jc w:val="both"/>
        <w:rPr>
          <w:rFonts w:ascii="Times New Roman" w:hAnsi="Times New Roman"/>
          <w:sz w:val="24"/>
          <w:szCs w:val="24"/>
        </w:rPr>
      </w:pPr>
    </w:p>
    <w:p w14:paraId="02EC6690" w14:textId="77777777" w:rsidR="00C67DEC" w:rsidRDefault="00C67DEC" w:rsidP="0072275F">
      <w:pPr>
        <w:spacing w:after="0" w:line="240" w:lineRule="auto"/>
        <w:jc w:val="both"/>
        <w:rPr>
          <w:rFonts w:ascii="Times New Roman" w:hAnsi="Times New Roman"/>
          <w:sz w:val="24"/>
          <w:szCs w:val="24"/>
        </w:rPr>
      </w:pPr>
    </w:p>
    <w:p w14:paraId="779A9481" w14:textId="77777777" w:rsidR="00C67DEC" w:rsidRDefault="00C67DEC" w:rsidP="0072275F">
      <w:pPr>
        <w:spacing w:after="0" w:line="240" w:lineRule="auto"/>
        <w:jc w:val="both"/>
        <w:rPr>
          <w:rFonts w:ascii="Times New Roman" w:hAnsi="Times New Roman"/>
          <w:sz w:val="24"/>
          <w:szCs w:val="24"/>
        </w:rPr>
      </w:pPr>
    </w:p>
    <w:p w14:paraId="3753443C" w14:textId="77777777" w:rsidR="00C67DEC" w:rsidRDefault="00C67DEC" w:rsidP="0072275F">
      <w:pPr>
        <w:spacing w:after="0" w:line="240" w:lineRule="auto"/>
        <w:jc w:val="both"/>
        <w:rPr>
          <w:rFonts w:ascii="Times New Roman" w:hAnsi="Times New Roman"/>
          <w:sz w:val="24"/>
          <w:szCs w:val="24"/>
        </w:rPr>
      </w:pPr>
    </w:p>
    <w:p w14:paraId="54B5763B" w14:textId="77777777" w:rsidR="00C67DEC" w:rsidRDefault="00C67DEC" w:rsidP="0072275F">
      <w:pPr>
        <w:spacing w:after="0" w:line="240" w:lineRule="auto"/>
        <w:jc w:val="both"/>
        <w:rPr>
          <w:rFonts w:ascii="Times New Roman" w:hAnsi="Times New Roman"/>
          <w:sz w:val="24"/>
          <w:szCs w:val="24"/>
        </w:rPr>
      </w:pPr>
    </w:p>
    <w:p w14:paraId="2F9C992E" w14:textId="77777777" w:rsidR="00C67DEC" w:rsidRDefault="00C67DEC" w:rsidP="0072275F">
      <w:pPr>
        <w:spacing w:after="0" w:line="240" w:lineRule="auto"/>
        <w:jc w:val="both"/>
        <w:rPr>
          <w:rFonts w:ascii="Times New Roman" w:hAnsi="Times New Roman"/>
          <w:sz w:val="24"/>
          <w:szCs w:val="24"/>
        </w:rPr>
      </w:pPr>
    </w:p>
    <w:p w14:paraId="02FB55F6" w14:textId="77777777" w:rsidR="00C67DEC" w:rsidRDefault="00C67DEC" w:rsidP="0072275F">
      <w:pPr>
        <w:spacing w:after="0" w:line="240" w:lineRule="auto"/>
        <w:jc w:val="both"/>
        <w:rPr>
          <w:rFonts w:ascii="Times New Roman" w:hAnsi="Times New Roman"/>
          <w:sz w:val="24"/>
          <w:szCs w:val="24"/>
        </w:rPr>
      </w:pPr>
    </w:p>
    <w:p w14:paraId="295D095C" w14:textId="77777777" w:rsidR="00C67DEC" w:rsidRDefault="00C67DEC" w:rsidP="0072275F">
      <w:pPr>
        <w:spacing w:after="0" w:line="240" w:lineRule="auto"/>
        <w:jc w:val="both"/>
        <w:rPr>
          <w:rFonts w:ascii="Times New Roman" w:hAnsi="Times New Roman"/>
          <w:sz w:val="24"/>
          <w:szCs w:val="24"/>
        </w:rPr>
      </w:pPr>
    </w:p>
    <w:p w14:paraId="43C79C24" w14:textId="77777777" w:rsidR="00C67DEC" w:rsidRDefault="00C67DEC" w:rsidP="0072275F">
      <w:pPr>
        <w:spacing w:after="0" w:line="240" w:lineRule="auto"/>
        <w:jc w:val="both"/>
        <w:rPr>
          <w:rFonts w:ascii="Times New Roman" w:hAnsi="Times New Roman"/>
          <w:sz w:val="24"/>
          <w:szCs w:val="24"/>
        </w:rPr>
      </w:pPr>
    </w:p>
    <w:p w14:paraId="20846172" w14:textId="77777777" w:rsidR="0072275F" w:rsidRPr="0072275F" w:rsidRDefault="0072275F" w:rsidP="0072275F">
      <w:pPr>
        <w:spacing w:after="0" w:line="240" w:lineRule="auto"/>
        <w:jc w:val="both"/>
        <w:rPr>
          <w:rFonts w:ascii="Times New Roman" w:hAnsi="Times New Roman"/>
          <w:sz w:val="24"/>
          <w:szCs w:val="24"/>
        </w:rPr>
      </w:pPr>
    </w:p>
    <w:p w14:paraId="54F6D26A" w14:textId="77777777" w:rsidR="00C67DEC" w:rsidRDefault="00C67DEC" w:rsidP="00DB32C5">
      <w:pPr>
        <w:spacing w:after="0" w:line="240" w:lineRule="auto"/>
        <w:jc w:val="both"/>
        <w:rPr>
          <w:rFonts w:ascii="Times New Roman" w:hAnsi="Times New Roman"/>
          <w:sz w:val="24"/>
          <w:szCs w:val="24"/>
        </w:rPr>
      </w:pPr>
    </w:p>
    <w:p w14:paraId="401934BD" w14:textId="77777777" w:rsidR="00DB32C5" w:rsidRDefault="00DB32C5" w:rsidP="0072275F">
      <w:pPr>
        <w:pStyle w:val="Bezproreda"/>
        <w:tabs>
          <w:tab w:val="left" w:pos="709"/>
        </w:tabs>
        <w:jc w:val="both"/>
        <w:rPr>
          <w:szCs w:val="24"/>
        </w:rPr>
      </w:pPr>
    </w:p>
    <w:p w14:paraId="616393F5" w14:textId="1B239BB5" w:rsidR="0072275F" w:rsidRPr="0072275F" w:rsidRDefault="0072275F" w:rsidP="0072275F">
      <w:pPr>
        <w:pStyle w:val="Bezproreda"/>
        <w:tabs>
          <w:tab w:val="left" w:pos="709"/>
        </w:tabs>
        <w:jc w:val="both"/>
        <w:rPr>
          <w:szCs w:val="24"/>
        </w:rPr>
      </w:pPr>
      <w:r w:rsidRPr="0072275F">
        <w:rPr>
          <w:szCs w:val="24"/>
        </w:rPr>
        <w:tab/>
        <w:t xml:space="preserve">Na temelju članaka 35. Zakona o lokalnoj i područnoj (regionalnoj) samoupravi ("Narodne novine" br. 33/01, 60/01, 129/05, 109/07, 125/08, 36/09, 150/11, 144/12, 19/13, 137/15, 123/17, 98/19 i 144/20), članka 25. i 100. Statuta Općine Križ („Glasnik Zagrebačke županije“ br. 11/21) i članka 64. Poslovnika Općinskog vijeća Općine Križ („Glasnik Zagrebačke županije“ br. 11/21), Općinsko vijeće Općine Križ na </w:t>
      </w:r>
      <w:r w:rsidR="00701A43">
        <w:rPr>
          <w:szCs w:val="24"/>
        </w:rPr>
        <w:t>22.</w:t>
      </w:r>
      <w:r w:rsidRPr="0072275F">
        <w:rPr>
          <w:szCs w:val="24"/>
        </w:rPr>
        <w:t xml:space="preserve"> sjednici održanoj dana   </w:t>
      </w:r>
      <w:r w:rsidR="007F3D49">
        <w:rPr>
          <w:szCs w:val="24"/>
        </w:rPr>
        <w:t xml:space="preserve">27. rujna </w:t>
      </w:r>
      <w:r w:rsidRPr="0072275F">
        <w:rPr>
          <w:szCs w:val="24"/>
        </w:rPr>
        <w:t>2023. godine, donijelo je</w:t>
      </w:r>
    </w:p>
    <w:p w14:paraId="4430130B" w14:textId="77777777" w:rsidR="0072275F" w:rsidRPr="0072275F" w:rsidRDefault="0072275F" w:rsidP="0072275F">
      <w:pPr>
        <w:spacing w:after="0" w:line="240" w:lineRule="auto"/>
        <w:ind w:firstLine="720"/>
        <w:jc w:val="both"/>
        <w:rPr>
          <w:rFonts w:ascii="Times New Roman" w:hAnsi="Times New Roman"/>
          <w:sz w:val="24"/>
          <w:szCs w:val="24"/>
        </w:rPr>
      </w:pPr>
    </w:p>
    <w:p w14:paraId="03575C33" w14:textId="77777777" w:rsidR="0072275F" w:rsidRPr="0072275F" w:rsidRDefault="0072275F"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O D L U K U</w:t>
      </w:r>
    </w:p>
    <w:p w14:paraId="4978C3C7" w14:textId="77777777" w:rsidR="0072275F" w:rsidRPr="0072275F" w:rsidRDefault="0072275F"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 xml:space="preserve">o djelomičnom poništenju Javnog natječaja za prodaju nekretnina </w:t>
      </w:r>
    </w:p>
    <w:p w14:paraId="38FB8C6D" w14:textId="77777777" w:rsidR="0072275F" w:rsidRDefault="0072275F" w:rsidP="0072275F">
      <w:pPr>
        <w:spacing w:after="0" w:line="240" w:lineRule="auto"/>
        <w:jc w:val="center"/>
        <w:rPr>
          <w:rFonts w:ascii="Times New Roman" w:hAnsi="Times New Roman"/>
          <w:b/>
          <w:bCs/>
          <w:i/>
          <w:sz w:val="24"/>
          <w:szCs w:val="24"/>
        </w:rPr>
      </w:pPr>
    </w:p>
    <w:p w14:paraId="503454D4" w14:textId="77777777" w:rsidR="00C67DEC" w:rsidRPr="0072275F" w:rsidRDefault="00C67DEC" w:rsidP="0072275F">
      <w:pPr>
        <w:spacing w:after="0" w:line="240" w:lineRule="auto"/>
        <w:jc w:val="center"/>
        <w:rPr>
          <w:rFonts w:ascii="Times New Roman" w:hAnsi="Times New Roman"/>
          <w:b/>
          <w:bCs/>
          <w:i/>
          <w:sz w:val="24"/>
          <w:szCs w:val="24"/>
        </w:rPr>
      </w:pPr>
    </w:p>
    <w:p w14:paraId="2546F0FD"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I.</w:t>
      </w:r>
    </w:p>
    <w:p w14:paraId="2D97E703" w14:textId="02A7312C" w:rsidR="0072275F" w:rsidRDefault="0072275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Poništava se djelomično Javni natječaj za prodaju nekretnina („Narodne novine“ br. 86/2023) predmet kojeg su nekretnine u vlasništvu Općine Križ i to u dijelu koji se odnosi na katastarsku česticu za koju nije bilo podnesenih ponuda odnosno za nekretninu preostalu kao slobodnu, a koja nije prodana temeljem predmetnog natječaja, a to je: k.č.br. 356 </w:t>
      </w:r>
      <w:proofErr w:type="spellStart"/>
      <w:r w:rsidRPr="0072275F">
        <w:rPr>
          <w:rFonts w:ascii="Times New Roman" w:hAnsi="Times New Roman"/>
          <w:sz w:val="24"/>
          <w:szCs w:val="24"/>
        </w:rPr>
        <w:t>k.o.Novoselec</w:t>
      </w:r>
      <w:proofErr w:type="spellEnd"/>
      <w:r w:rsidR="00C67DEC">
        <w:rPr>
          <w:rFonts w:ascii="Times New Roman" w:hAnsi="Times New Roman"/>
          <w:sz w:val="24"/>
          <w:szCs w:val="24"/>
        </w:rPr>
        <w:t>.</w:t>
      </w:r>
    </w:p>
    <w:p w14:paraId="14EFA422" w14:textId="77777777" w:rsidR="00C67DEC" w:rsidRPr="0072275F" w:rsidRDefault="00C67DEC" w:rsidP="0072275F">
      <w:pPr>
        <w:spacing w:after="0" w:line="240" w:lineRule="auto"/>
        <w:ind w:firstLine="708"/>
        <w:jc w:val="both"/>
        <w:rPr>
          <w:rFonts w:ascii="Times New Roman" w:hAnsi="Times New Roman"/>
          <w:sz w:val="24"/>
          <w:szCs w:val="24"/>
        </w:rPr>
      </w:pPr>
    </w:p>
    <w:p w14:paraId="37863468" w14:textId="77777777" w:rsidR="0072275F" w:rsidRPr="0072275F" w:rsidRDefault="0072275F" w:rsidP="0072275F">
      <w:pPr>
        <w:spacing w:after="0" w:line="240" w:lineRule="auto"/>
        <w:ind w:firstLine="708"/>
        <w:jc w:val="both"/>
        <w:rPr>
          <w:rFonts w:ascii="Times New Roman" w:hAnsi="Times New Roman"/>
          <w:sz w:val="24"/>
          <w:szCs w:val="24"/>
        </w:rPr>
      </w:pPr>
    </w:p>
    <w:p w14:paraId="32955D36"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II.</w:t>
      </w:r>
    </w:p>
    <w:p w14:paraId="2725BBE2" w14:textId="77777777" w:rsidR="0072275F" w:rsidRPr="0072275F"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ab/>
        <w:t>Ova Odluka stupa na snagu danom donošenja i objaviti će se na internetskoj stranici Općine Križ.</w:t>
      </w:r>
    </w:p>
    <w:p w14:paraId="6DA589B7" w14:textId="77777777" w:rsidR="0072275F" w:rsidRPr="0072275F" w:rsidRDefault="0072275F" w:rsidP="0072275F">
      <w:pPr>
        <w:spacing w:after="0" w:line="240" w:lineRule="auto"/>
        <w:jc w:val="center"/>
        <w:rPr>
          <w:rFonts w:ascii="Times New Roman" w:hAnsi="Times New Roman"/>
          <w:sz w:val="24"/>
          <w:szCs w:val="24"/>
        </w:rPr>
      </w:pPr>
    </w:p>
    <w:p w14:paraId="02A12FAA"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7CAE3BBC"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4336973B"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20548DA0"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1FE95102" w14:textId="77777777" w:rsidR="00283CF9" w:rsidRPr="0072275F" w:rsidRDefault="00283CF9" w:rsidP="00283CF9">
      <w:pPr>
        <w:spacing w:after="0" w:line="240" w:lineRule="auto"/>
        <w:jc w:val="both"/>
        <w:rPr>
          <w:rFonts w:ascii="Times New Roman" w:hAnsi="Times New Roman"/>
          <w:sz w:val="24"/>
          <w:szCs w:val="24"/>
        </w:rPr>
      </w:pPr>
      <w:r w:rsidRPr="0072275F">
        <w:rPr>
          <w:rFonts w:ascii="Times New Roman" w:hAnsi="Times New Roman"/>
          <w:sz w:val="24"/>
          <w:szCs w:val="24"/>
        </w:rPr>
        <w:t xml:space="preserve">KLASA: </w:t>
      </w:r>
      <w:r>
        <w:rPr>
          <w:rFonts w:ascii="Times New Roman" w:hAnsi="Times New Roman"/>
          <w:sz w:val="24"/>
          <w:szCs w:val="24"/>
        </w:rPr>
        <w:t>940-01/23-01/01</w:t>
      </w:r>
    </w:p>
    <w:p w14:paraId="54D5882D" w14:textId="3A854B09" w:rsidR="00283CF9" w:rsidRPr="0072275F" w:rsidRDefault="00283CF9" w:rsidP="00283CF9">
      <w:pPr>
        <w:spacing w:after="0" w:line="240" w:lineRule="auto"/>
        <w:jc w:val="both"/>
        <w:rPr>
          <w:rFonts w:ascii="Times New Roman" w:hAnsi="Times New Roman"/>
          <w:sz w:val="24"/>
          <w:szCs w:val="24"/>
        </w:rPr>
      </w:pPr>
      <w:r w:rsidRPr="0072275F">
        <w:rPr>
          <w:rFonts w:ascii="Times New Roman" w:hAnsi="Times New Roman"/>
          <w:sz w:val="24"/>
          <w:szCs w:val="24"/>
        </w:rPr>
        <w:t xml:space="preserve">URBROJ: </w:t>
      </w:r>
      <w:r>
        <w:rPr>
          <w:rFonts w:ascii="Times New Roman" w:hAnsi="Times New Roman"/>
          <w:sz w:val="24"/>
          <w:szCs w:val="24"/>
        </w:rPr>
        <w:t>238-16-01-23-46</w:t>
      </w:r>
    </w:p>
    <w:p w14:paraId="267A4C9E" w14:textId="5FAD2806" w:rsidR="0072275F" w:rsidRPr="0072275F" w:rsidRDefault="00283CF9"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Križ, </w:t>
      </w:r>
      <w:r>
        <w:rPr>
          <w:rFonts w:ascii="Times New Roman" w:hAnsi="Times New Roman"/>
          <w:sz w:val="24"/>
          <w:szCs w:val="24"/>
        </w:rPr>
        <w:t xml:space="preserve">27. rujna </w:t>
      </w:r>
      <w:r w:rsidRPr="0072275F">
        <w:rPr>
          <w:rFonts w:ascii="Times New Roman" w:hAnsi="Times New Roman"/>
          <w:sz w:val="24"/>
          <w:szCs w:val="24"/>
        </w:rPr>
        <w:t>2023.</w:t>
      </w:r>
      <w:r w:rsidRPr="0072275F">
        <w:rPr>
          <w:rFonts w:ascii="Times New Roman" w:hAnsi="Times New Roman"/>
          <w:sz w:val="24"/>
          <w:szCs w:val="24"/>
        </w:rPr>
        <w:tab/>
      </w:r>
      <w:r w:rsidR="0072275F" w:rsidRPr="0072275F">
        <w:rPr>
          <w:rFonts w:ascii="Times New Roman" w:hAnsi="Times New Roman"/>
          <w:sz w:val="24"/>
          <w:szCs w:val="24"/>
        </w:rPr>
        <w:t xml:space="preserve">             </w:t>
      </w:r>
      <w:r w:rsidR="0072275F" w:rsidRPr="0072275F">
        <w:rPr>
          <w:rFonts w:ascii="Times New Roman" w:hAnsi="Times New Roman"/>
          <w:sz w:val="24"/>
          <w:szCs w:val="24"/>
        </w:rPr>
        <w:tab/>
      </w:r>
      <w:r w:rsidR="0072275F" w:rsidRPr="0072275F">
        <w:rPr>
          <w:rFonts w:ascii="Times New Roman" w:hAnsi="Times New Roman"/>
          <w:sz w:val="24"/>
          <w:szCs w:val="24"/>
        </w:rPr>
        <w:tab/>
      </w:r>
      <w:r w:rsidR="0072275F" w:rsidRPr="0072275F">
        <w:rPr>
          <w:rFonts w:ascii="Times New Roman" w:hAnsi="Times New Roman"/>
          <w:sz w:val="24"/>
          <w:szCs w:val="24"/>
        </w:rPr>
        <w:tab/>
      </w:r>
      <w:r w:rsidR="0072275F" w:rsidRPr="0072275F">
        <w:rPr>
          <w:rFonts w:ascii="Times New Roman" w:hAnsi="Times New Roman"/>
          <w:sz w:val="24"/>
          <w:szCs w:val="24"/>
        </w:rPr>
        <w:tab/>
      </w:r>
      <w:r w:rsidR="0072275F" w:rsidRPr="0072275F">
        <w:rPr>
          <w:rFonts w:ascii="Times New Roman" w:hAnsi="Times New Roman"/>
          <w:sz w:val="24"/>
          <w:szCs w:val="24"/>
        </w:rPr>
        <w:tab/>
      </w:r>
      <w:r w:rsidR="0072275F" w:rsidRPr="0072275F">
        <w:rPr>
          <w:rFonts w:ascii="Times New Roman" w:hAnsi="Times New Roman"/>
          <w:sz w:val="24"/>
          <w:szCs w:val="24"/>
        </w:rPr>
        <w:tab/>
        <w:t xml:space="preserve">             </w:t>
      </w:r>
      <w:r w:rsidR="00C67DEC">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72275F" w:rsidRPr="0072275F">
        <w:rPr>
          <w:rFonts w:ascii="Times New Roman" w:hAnsi="Times New Roman"/>
          <w:sz w:val="24"/>
          <w:szCs w:val="24"/>
        </w:rPr>
        <w:t>PREDSJEDNIK</w:t>
      </w:r>
    </w:p>
    <w:p w14:paraId="3CDA22A3" w14:textId="77777777" w:rsidR="0072275F" w:rsidRPr="0072275F"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OPĆINSKOG VIJEĆA OPĆINE KRIŽ:</w:t>
      </w:r>
    </w:p>
    <w:p w14:paraId="176FADDF" w14:textId="5EB89AF1" w:rsidR="0072275F" w:rsidRPr="0072275F"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                                                                                                 </w:t>
      </w:r>
      <w:r w:rsidR="00C67DEC">
        <w:rPr>
          <w:rFonts w:ascii="Times New Roman" w:hAnsi="Times New Roman"/>
          <w:sz w:val="24"/>
          <w:szCs w:val="24"/>
        </w:rPr>
        <w:tab/>
      </w:r>
      <w:r w:rsidRPr="0072275F">
        <w:rPr>
          <w:rFonts w:ascii="Times New Roman" w:hAnsi="Times New Roman"/>
          <w:sz w:val="24"/>
          <w:szCs w:val="24"/>
        </w:rPr>
        <w:t xml:space="preserve"> Zlatko Hrastić</w:t>
      </w:r>
    </w:p>
    <w:p w14:paraId="326DF1A5" w14:textId="77777777" w:rsidR="0072275F" w:rsidRPr="0072275F" w:rsidRDefault="0072275F" w:rsidP="0072275F">
      <w:pPr>
        <w:spacing w:after="0" w:line="240" w:lineRule="auto"/>
        <w:rPr>
          <w:rFonts w:ascii="Times New Roman" w:hAnsi="Times New Roman"/>
          <w:sz w:val="24"/>
          <w:szCs w:val="24"/>
        </w:rPr>
      </w:pPr>
    </w:p>
    <w:p w14:paraId="50006665" w14:textId="77777777" w:rsidR="004B3092" w:rsidRPr="0072275F" w:rsidRDefault="004B3092" w:rsidP="0072275F">
      <w:pPr>
        <w:spacing w:after="0" w:line="240" w:lineRule="auto"/>
        <w:rPr>
          <w:rFonts w:ascii="Times New Roman" w:hAnsi="Times New Roman"/>
          <w:sz w:val="24"/>
          <w:szCs w:val="24"/>
        </w:rPr>
      </w:pPr>
    </w:p>
    <w:p w14:paraId="4EE4D59A" w14:textId="77777777" w:rsidR="0072275F" w:rsidRPr="0072275F" w:rsidRDefault="0072275F" w:rsidP="0072275F">
      <w:pPr>
        <w:spacing w:after="0" w:line="240" w:lineRule="auto"/>
        <w:rPr>
          <w:rFonts w:ascii="Times New Roman" w:hAnsi="Times New Roman"/>
          <w:sz w:val="24"/>
          <w:szCs w:val="24"/>
        </w:rPr>
      </w:pPr>
    </w:p>
    <w:p w14:paraId="1AD0C101" w14:textId="77777777" w:rsidR="0072275F" w:rsidRPr="0072275F" w:rsidRDefault="0072275F" w:rsidP="0072275F">
      <w:pPr>
        <w:spacing w:after="0" w:line="240" w:lineRule="auto"/>
        <w:rPr>
          <w:rFonts w:ascii="Times New Roman" w:hAnsi="Times New Roman"/>
          <w:sz w:val="24"/>
          <w:szCs w:val="24"/>
        </w:rPr>
      </w:pPr>
    </w:p>
    <w:p w14:paraId="03F39674" w14:textId="77777777" w:rsidR="0072275F" w:rsidRPr="0072275F" w:rsidRDefault="0072275F" w:rsidP="0072275F">
      <w:pPr>
        <w:spacing w:after="0" w:line="240" w:lineRule="auto"/>
        <w:rPr>
          <w:rFonts w:ascii="Times New Roman" w:hAnsi="Times New Roman"/>
          <w:sz w:val="24"/>
          <w:szCs w:val="24"/>
        </w:rPr>
      </w:pPr>
    </w:p>
    <w:p w14:paraId="0008453D" w14:textId="77777777" w:rsidR="0072275F" w:rsidRPr="0072275F" w:rsidRDefault="0072275F" w:rsidP="0072275F">
      <w:pPr>
        <w:spacing w:after="0" w:line="240" w:lineRule="auto"/>
        <w:rPr>
          <w:rFonts w:ascii="Times New Roman" w:hAnsi="Times New Roman"/>
          <w:sz w:val="24"/>
          <w:szCs w:val="24"/>
        </w:rPr>
      </w:pPr>
    </w:p>
    <w:p w14:paraId="4B457435" w14:textId="77777777" w:rsidR="0072275F" w:rsidRPr="0072275F" w:rsidRDefault="0072275F" w:rsidP="0072275F">
      <w:pPr>
        <w:spacing w:after="0" w:line="240" w:lineRule="auto"/>
        <w:rPr>
          <w:rFonts w:ascii="Times New Roman" w:hAnsi="Times New Roman"/>
          <w:sz w:val="24"/>
          <w:szCs w:val="24"/>
        </w:rPr>
      </w:pPr>
    </w:p>
    <w:p w14:paraId="7645025C" w14:textId="77777777" w:rsidR="0072275F" w:rsidRDefault="0072275F" w:rsidP="0072275F">
      <w:pPr>
        <w:spacing w:after="0" w:line="240" w:lineRule="auto"/>
        <w:rPr>
          <w:rFonts w:ascii="Times New Roman" w:hAnsi="Times New Roman"/>
          <w:sz w:val="24"/>
          <w:szCs w:val="24"/>
        </w:rPr>
      </w:pPr>
    </w:p>
    <w:p w14:paraId="50210844" w14:textId="77777777" w:rsidR="00C67DEC" w:rsidRDefault="00C67DEC" w:rsidP="0072275F">
      <w:pPr>
        <w:spacing w:after="0" w:line="240" w:lineRule="auto"/>
        <w:rPr>
          <w:rFonts w:ascii="Times New Roman" w:hAnsi="Times New Roman"/>
          <w:sz w:val="24"/>
          <w:szCs w:val="24"/>
        </w:rPr>
      </w:pPr>
    </w:p>
    <w:p w14:paraId="2340CB41" w14:textId="77777777" w:rsidR="00C67DEC" w:rsidRDefault="00C67DEC" w:rsidP="0072275F">
      <w:pPr>
        <w:spacing w:after="0" w:line="240" w:lineRule="auto"/>
        <w:rPr>
          <w:rFonts w:ascii="Times New Roman" w:hAnsi="Times New Roman"/>
          <w:sz w:val="24"/>
          <w:szCs w:val="24"/>
        </w:rPr>
      </w:pPr>
    </w:p>
    <w:p w14:paraId="44F17805" w14:textId="77777777" w:rsidR="00C67DEC" w:rsidRDefault="00C67DEC" w:rsidP="0072275F">
      <w:pPr>
        <w:spacing w:after="0" w:line="240" w:lineRule="auto"/>
        <w:rPr>
          <w:rFonts w:ascii="Times New Roman" w:hAnsi="Times New Roman"/>
          <w:sz w:val="24"/>
          <w:szCs w:val="24"/>
        </w:rPr>
      </w:pPr>
    </w:p>
    <w:p w14:paraId="63D08222" w14:textId="77777777" w:rsidR="00C67DEC" w:rsidRDefault="00C67DEC" w:rsidP="0072275F">
      <w:pPr>
        <w:spacing w:after="0" w:line="240" w:lineRule="auto"/>
        <w:rPr>
          <w:rFonts w:ascii="Times New Roman" w:hAnsi="Times New Roman"/>
          <w:sz w:val="24"/>
          <w:szCs w:val="24"/>
        </w:rPr>
      </w:pPr>
    </w:p>
    <w:p w14:paraId="676EA2E2" w14:textId="77777777" w:rsidR="00C67DEC" w:rsidRDefault="00C67DEC" w:rsidP="0072275F">
      <w:pPr>
        <w:spacing w:after="0" w:line="240" w:lineRule="auto"/>
        <w:rPr>
          <w:rFonts w:ascii="Times New Roman" w:hAnsi="Times New Roman"/>
          <w:sz w:val="24"/>
          <w:szCs w:val="24"/>
        </w:rPr>
      </w:pPr>
    </w:p>
    <w:p w14:paraId="309EA49D" w14:textId="77777777" w:rsidR="00C67DEC" w:rsidRDefault="00C67DEC" w:rsidP="0072275F">
      <w:pPr>
        <w:spacing w:after="0" w:line="240" w:lineRule="auto"/>
        <w:rPr>
          <w:rFonts w:ascii="Times New Roman" w:hAnsi="Times New Roman"/>
          <w:sz w:val="24"/>
          <w:szCs w:val="24"/>
        </w:rPr>
      </w:pPr>
    </w:p>
    <w:p w14:paraId="7DA22A05" w14:textId="77777777" w:rsidR="00F452E1" w:rsidRDefault="00F452E1" w:rsidP="0072275F">
      <w:pPr>
        <w:spacing w:after="0" w:line="240" w:lineRule="auto"/>
        <w:rPr>
          <w:rFonts w:ascii="Times New Roman" w:hAnsi="Times New Roman"/>
          <w:sz w:val="24"/>
          <w:szCs w:val="24"/>
        </w:rPr>
      </w:pPr>
    </w:p>
    <w:p w14:paraId="2D43072B" w14:textId="77777777" w:rsidR="00F452E1" w:rsidRDefault="00F452E1" w:rsidP="0072275F">
      <w:pPr>
        <w:spacing w:after="0" w:line="240" w:lineRule="auto"/>
        <w:rPr>
          <w:rFonts w:ascii="Times New Roman" w:hAnsi="Times New Roman"/>
          <w:sz w:val="24"/>
          <w:szCs w:val="24"/>
        </w:rPr>
      </w:pPr>
    </w:p>
    <w:p w14:paraId="0A483E7C" w14:textId="77777777" w:rsidR="00F452E1" w:rsidRDefault="00F452E1" w:rsidP="0072275F">
      <w:pPr>
        <w:spacing w:after="0" w:line="240" w:lineRule="auto"/>
        <w:rPr>
          <w:rFonts w:ascii="Times New Roman" w:hAnsi="Times New Roman"/>
          <w:sz w:val="24"/>
          <w:szCs w:val="24"/>
        </w:rPr>
      </w:pPr>
    </w:p>
    <w:p w14:paraId="7678A314" w14:textId="77777777" w:rsidR="002455E2" w:rsidRDefault="002455E2" w:rsidP="00F452E1">
      <w:pPr>
        <w:spacing w:after="0" w:line="240" w:lineRule="auto"/>
        <w:jc w:val="both"/>
        <w:rPr>
          <w:rFonts w:ascii="Times New Roman" w:hAnsi="Times New Roman"/>
          <w:sz w:val="24"/>
          <w:szCs w:val="24"/>
        </w:rPr>
      </w:pPr>
    </w:p>
    <w:p w14:paraId="41B76C8D" w14:textId="77777777" w:rsidR="00213556" w:rsidRDefault="00213556" w:rsidP="00F452E1">
      <w:pPr>
        <w:spacing w:after="0" w:line="240" w:lineRule="auto"/>
        <w:jc w:val="both"/>
        <w:rPr>
          <w:rFonts w:ascii="Times New Roman" w:hAnsi="Times New Roman"/>
          <w:color w:val="000000" w:themeColor="text1"/>
          <w:sz w:val="24"/>
          <w:szCs w:val="24"/>
        </w:rPr>
      </w:pPr>
    </w:p>
    <w:p w14:paraId="43DD9CA7" w14:textId="52C7BD06" w:rsidR="00F452E1" w:rsidRPr="00F452E1" w:rsidRDefault="00A57A7D" w:rsidP="002455E2">
      <w:pPr>
        <w:spacing w:after="0" w:line="240" w:lineRule="auto"/>
        <w:ind w:left="7080"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p>
    <w:p w14:paraId="27CF7E7F" w14:textId="7CC429D4" w:rsid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lastRenderedPageBreak/>
        <w:t>Na temelju članka 31. stavaka 5. i  7. Zakona o poljoprivrednom zemljištu ("Narodne novine", br</w:t>
      </w:r>
      <w:r w:rsidR="00E6161D">
        <w:rPr>
          <w:rFonts w:ascii="Times New Roman" w:hAnsi="Times New Roman"/>
          <w:color w:val="000000" w:themeColor="text1"/>
          <w:sz w:val="24"/>
          <w:szCs w:val="24"/>
        </w:rPr>
        <w:t>.</w:t>
      </w:r>
      <w:r w:rsidRPr="00F452E1">
        <w:rPr>
          <w:rFonts w:ascii="Times New Roman" w:hAnsi="Times New Roman"/>
          <w:color w:val="000000" w:themeColor="text1"/>
          <w:sz w:val="24"/>
          <w:szCs w:val="24"/>
        </w:rPr>
        <w:t xml:space="preserve"> 20/18, 115/18,</w:t>
      </w:r>
      <w:r w:rsidR="00E6161D">
        <w:rPr>
          <w:rFonts w:ascii="Times New Roman" w:hAnsi="Times New Roman"/>
          <w:color w:val="000000" w:themeColor="text1"/>
          <w:sz w:val="24"/>
          <w:szCs w:val="24"/>
        </w:rPr>
        <w:t xml:space="preserve"> </w:t>
      </w:r>
      <w:r w:rsidRPr="00F452E1">
        <w:rPr>
          <w:rFonts w:ascii="Times New Roman" w:hAnsi="Times New Roman"/>
          <w:color w:val="000000" w:themeColor="text1"/>
          <w:sz w:val="24"/>
          <w:szCs w:val="24"/>
        </w:rPr>
        <w:t>98/2019 i 57/22), Programa raspolaganja poljoprivrednim zemljištem u vlasništvu Republike Hrvatske za Općinu Križ ("Glasnik Zagrebačke županije" br. 13/19) na koji je Ministarstvo poljoprivrede dalo suglasnost (KLASA: 945-01/18-01/510, URBROJ: 525-07/1790-19-6 od 13. svibnja 2019. godine), prijedloga Odluke o raspisivanju javnog natječaja za zakup</w:t>
      </w:r>
      <w:r w:rsidRPr="00F452E1">
        <w:rPr>
          <w:rFonts w:ascii="Times New Roman" w:hAnsi="Times New Roman"/>
          <w:b/>
          <w:bCs/>
          <w:color w:val="000000" w:themeColor="text1"/>
          <w:sz w:val="24"/>
          <w:szCs w:val="24"/>
        </w:rPr>
        <w:t xml:space="preserve"> </w:t>
      </w:r>
      <w:r w:rsidRPr="00F452E1">
        <w:rPr>
          <w:rFonts w:ascii="Times New Roman" w:hAnsi="Times New Roman"/>
          <w:color w:val="000000" w:themeColor="text1"/>
          <w:sz w:val="24"/>
          <w:szCs w:val="24"/>
        </w:rPr>
        <w:t>poljoprivrednog zemljišta u vlasništvu Republike Hrvatske na području Općine Križ na koju je Ministarstvo poljoprivrede dalo suglasnost (KLASA:</w:t>
      </w:r>
      <w:r w:rsidR="00701A43">
        <w:rPr>
          <w:rFonts w:ascii="Times New Roman" w:hAnsi="Times New Roman"/>
          <w:color w:val="000000" w:themeColor="text1"/>
          <w:sz w:val="24"/>
          <w:szCs w:val="24"/>
        </w:rPr>
        <w:t xml:space="preserve"> 320-02/23-0</w:t>
      </w:r>
      <w:r w:rsidR="003274FF">
        <w:rPr>
          <w:rFonts w:ascii="Times New Roman" w:hAnsi="Times New Roman"/>
          <w:color w:val="000000" w:themeColor="text1"/>
          <w:sz w:val="24"/>
          <w:szCs w:val="24"/>
        </w:rPr>
        <w:t>2</w:t>
      </w:r>
      <w:r w:rsidR="00701A43">
        <w:rPr>
          <w:rFonts w:ascii="Times New Roman" w:hAnsi="Times New Roman"/>
          <w:color w:val="000000" w:themeColor="text1"/>
          <w:sz w:val="24"/>
          <w:szCs w:val="24"/>
        </w:rPr>
        <w:t>/</w:t>
      </w:r>
      <w:r w:rsidR="003274FF">
        <w:rPr>
          <w:rFonts w:ascii="Times New Roman" w:hAnsi="Times New Roman"/>
          <w:color w:val="000000" w:themeColor="text1"/>
          <w:sz w:val="24"/>
          <w:szCs w:val="24"/>
        </w:rPr>
        <w:t>313</w:t>
      </w:r>
      <w:r w:rsidRPr="00F452E1">
        <w:rPr>
          <w:rFonts w:ascii="Times New Roman" w:hAnsi="Times New Roman"/>
          <w:color w:val="000000" w:themeColor="text1"/>
          <w:sz w:val="24"/>
          <w:szCs w:val="24"/>
        </w:rPr>
        <w:t xml:space="preserve"> URBROJ: </w:t>
      </w:r>
      <w:r w:rsidR="00701A43">
        <w:rPr>
          <w:rFonts w:ascii="Times New Roman" w:hAnsi="Times New Roman"/>
          <w:color w:val="000000" w:themeColor="text1"/>
          <w:sz w:val="24"/>
          <w:szCs w:val="24"/>
        </w:rPr>
        <w:t>525-06/179-23-</w:t>
      </w:r>
      <w:r w:rsidR="003274FF">
        <w:rPr>
          <w:rFonts w:ascii="Times New Roman" w:hAnsi="Times New Roman"/>
          <w:color w:val="000000" w:themeColor="text1"/>
          <w:sz w:val="24"/>
          <w:szCs w:val="24"/>
        </w:rPr>
        <w:t>2</w:t>
      </w:r>
      <w:r w:rsidR="00701A43">
        <w:rPr>
          <w:rFonts w:ascii="Times New Roman" w:hAnsi="Times New Roman"/>
          <w:color w:val="000000" w:themeColor="text1"/>
          <w:sz w:val="24"/>
          <w:szCs w:val="24"/>
        </w:rPr>
        <w:t xml:space="preserve"> </w:t>
      </w:r>
      <w:r w:rsidRPr="00F452E1">
        <w:rPr>
          <w:rFonts w:ascii="Times New Roman" w:hAnsi="Times New Roman"/>
          <w:color w:val="000000" w:themeColor="text1"/>
          <w:sz w:val="24"/>
          <w:szCs w:val="24"/>
        </w:rPr>
        <w:t xml:space="preserve">od </w:t>
      </w:r>
      <w:r w:rsidR="00701A43">
        <w:rPr>
          <w:rFonts w:ascii="Times New Roman" w:hAnsi="Times New Roman"/>
          <w:color w:val="000000" w:themeColor="text1"/>
          <w:sz w:val="24"/>
          <w:szCs w:val="24"/>
        </w:rPr>
        <w:t xml:space="preserve">20. rujna 2023. </w:t>
      </w:r>
      <w:r w:rsidRPr="00F452E1">
        <w:rPr>
          <w:rFonts w:ascii="Times New Roman" w:hAnsi="Times New Roman"/>
          <w:color w:val="000000" w:themeColor="text1"/>
          <w:sz w:val="24"/>
          <w:szCs w:val="24"/>
        </w:rPr>
        <w:t xml:space="preserve">godine), članaka 25. i 100. Statuta Općine Križ („Glasnik Zagrebačke županije“ br. 11/21) i članka 64. Poslovnika Općinskog vijeća Općine Križ („Glasnik Zagrebačke županije“ br. 11/21),  Općinsko vijeće Općine Križ na </w:t>
      </w:r>
      <w:r w:rsidR="00701A43">
        <w:rPr>
          <w:rFonts w:ascii="Times New Roman" w:hAnsi="Times New Roman"/>
          <w:color w:val="000000" w:themeColor="text1"/>
          <w:sz w:val="24"/>
          <w:szCs w:val="24"/>
        </w:rPr>
        <w:t xml:space="preserve">22. </w:t>
      </w:r>
      <w:r w:rsidRPr="00F452E1">
        <w:rPr>
          <w:rFonts w:ascii="Times New Roman" w:hAnsi="Times New Roman"/>
          <w:color w:val="000000" w:themeColor="text1"/>
          <w:sz w:val="24"/>
          <w:szCs w:val="24"/>
        </w:rPr>
        <w:t>sjednici održanoj</w:t>
      </w:r>
      <w:r>
        <w:rPr>
          <w:rFonts w:ascii="Times New Roman" w:hAnsi="Times New Roman"/>
          <w:color w:val="000000" w:themeColor="text1"/>
          <w:sz w:val="24"/>
          <w:szCs w:val="24"/>
        </w:rPr>
        <w:t xml:space="preserve"> dana </w:t>
      </w:r>
      <w:r w:rsidR="00701A43">
        <w:rPr>
          <w:rFonts w:ascii="Times New Roman" w:hAnsi="Times New Roman"/>
          <w:color w:val="000000" w:themeColor="text1"/>
          <w:sz w:val="24"/>
          <w:szCs w:val="24"/>
        </w:rPr>
        <w:t>27. rujna 2023.</w:t>
      </w:r>
      <w:r w:rsidRPr="00F452E1">
        <w:rPr>
          <w:rFonts w:ascii="Times New Roman" w:hAnsi="Times New Roman"/>
          <w:color w:val="000000" w:themeColor="text1"/>
          <w:sz w:val="24"/>
          <w:szCs w:val="24"/>
        </w:rPr>
        <w:t xml:space="preserve"> godine donijelo je</w:t>
      </w:r>
    </w:p>
    <w:p w14:paraId="3B489E7E" w14:textId="77777777" w:rsidR="00701A43" w:rsidRDefault="00701A43" w:rsidP="00F452E1">
      <w:pPr>
        <w:spacing w:after="0" w:line="240" w:lineRule="auto"/>
        <w:jc w:val="both"/>
        <w:rPr>
          <w:rFonts w:ascii="Times New Roman" w:hAnsi="Times New Roman"/>
          <w:color w:val="000000" w:themeColor="text1"/>
          <w:sz w:val="24"/>
          <w:szCs w:val="24"/>
        </w:rPr>
      </w:pPr>
    </w:p>
    <w:p w14:paraId="3357F91E" w14:textId="77777777" w:rsidR="00F452E1" w:rsidRPr="00F452E1" w:rsidRDefault="00F452E1" w:rsidP="00F452E1">
      <w:pPr>
        <w:spacing w:after="0" w:line="240" w:lineRule="auto"/>
        <w:jc w:val="both"/>
        <w:rPr>
          <w:rFonts w:ascii="Times New Roman" w:eastAsiaTheme="minorHAnsi" w:hAnsi="Times New Roman"/>
          <w:color w:val="000000" w:themeColor="text1"/>
          <w:sz w:val="24"/>
          <w:szCs w:val="24"/>
        </w:rPr>
      </w:pPr>
    </w:p>
    <w:p w14:paraId="5E34A115" w14:textId="77777777" w:rsidR="00F452E1" w:rsidRPr="00F452E1" w:rsidRDefault="00F452E1" w:rsidP="00F452E1">
      <w:pPr>
        <w:spacing w:after="0" w:line="240" w:lineRule="auto"/>
        <w:jc w:val="center"/>
        <w:rPr>
          <w:rFonts w:ascii="Times New Roman" w:eastAsia="Times New Roman" w:hAnsi="Times New Roman"/>
          <w:b/>
          <w:sz w:val="24"/>
          <w:szCs w:val="24"/>
          <w:lang w:eastAsia="hr-HR"/>
        </w:rPr>
      </w:pPr>
      <w:r w:rsidRPr="00F452E1">
        <w:rPr>
          <w:rFonts w:ascii="Times New Roman" w:eastAsia="Times New Roman" w:hAnsi="Times New Roman"/>
          <w:b/>
          <w:sz w:val="24"/>
          <w:szCs w:val="24"/>
          <w:lang w:eastAsia="hr-HR"/>
        </w:rPr>
        <w:t>ODLUKU</w:t>
      </w:r>
    </w:p>
    <w:p w14:paraId="24147F64" w14:textId="77777777" w:rsidR="00F452E1" w:rsidRPr="00F452E1" w:rsidRDefault="00F452E1" w:rsidP="00F452E1">
      <w:pPr>
        <w:spacing w:after="0" w:line="240" w:lineRule="auto"/>
        <w:jc w:val="center"/>
        <w:rPr>
          <w:rFonts w:ascii="Times New Roman" w:eastAsia="Times New Roman" w:hAnsi="Times New Roman"/>
          <w:b/>
          <w:sz w:val="24"/>
          <w:szCs w:val="24"/>
          <w:lang w:eastAsia="hr-HR"/>
        </w:rPr>
      </w:pPr>
      <w:r w:rsidRPr="00F452E1">
        <w:rPr>
          <w:rFonts w:ascii="Times New Roman" w:eastAsia="Times New Roman" w:hAnsi="Times New Roman"/>
          <w:b/>
          <w:sz w:val="24"/>
          <w:szCs w:val="24"/>
          <w:lang w:eastAsia="hr-HR"/>
        </w:rPr>
        <w:t>o raspisivanju javnog natječaja za zakup poljoprivrednog zemljišta u vlasništvu Republike Hrvatske na području Općine</w:t>
      </w:r>
      <w:r w:rsidRPr="00F452E1">
        <w:rPr>
          <w:rFonts w:ascii="Times New Roman" w:hAnsi="Times New Roman"/>
          <w:b/>
          <w:sz w:val="24"/>
          <w:szCs w:val="24"/>
        </w:rPr>
        <w:t xml:space="preserve"> Križ</w:t>
      </w:r>
    </w:p>
    <w:p w14:paraId="4167F439" w14:textId="77777777" w:rsidR="00F452E1" w:rsidRPr="00F452E1" w:rsidRDefault="00F452E1" w:rsidP="00F452E1">
      <w:pPr>
        <w:spacing w:after="0" w:line="240" w:lineRule="auto"/>
        <w:jc w:val="center"/>
        <w:rPr>
          <w:rFonts w:ascii="Times New Roman" w:eastAsia="Times New Roman" w:hAnsi="Times New Roman"/>
          <w:sz w:val="24"/>
          <w:szCs w:val="24"/>
          <w:lang w:eastAsia="hr-HR"/>
        </w:rPr>
      </w:pPr>
    </w:p>
    <w:p w14:paraId="4C1100D4" w14:textId="77777777" w:rsidR="00F452E1" w:rsidRPr="00F452E1" w:rsidRDefault="00F452E1" w:rsidP="00F452E1">
      <w:pPr>
        <w:spacing w:after="0" w:line="240" w:lineRule="auto"/>
        <w:jc w:val="center"/>
        <w:rPr>
          <w:rFonts w:ascii="Times New Roman" w:eastAsia="Times New Roman" w:hAnsi="Times New Roman"/>
          <w:b/>
          <w:sz w:val="24"/>
          <w:szCs w:val="24"/>
          <w:lang w:eastAsia="hr-HR"/>
        </w:rPr>
      </w:pPr>
      <w:r w:rsidRPr="00F452E1">
        <w:rPr>
          <w:rFonts w:ascii="Times New Roman" w:eastAsia="Times New Roman" w:hAnsi="Times New Roman"/>
          <w:b/>
          <w:sz w:val="24"/>
          <w:szCs w:val="24"/>
          <w:lang w:eastAsia="hr-HR"/>
        </w:rPr>
        <w:t>I.</w:t>
      </w:r>
    </w:p>
    <w:p w14:paraId="4359A1DA" w14:textId="77777777" w:rsidR="00F452E1" w:rsidRPr="00F452E1" w:rsidRDefault="00F452E1" w:rsidP="00F452E1">
      <w:pPr>
        <w:spacing w:after="0" w:line="240" w:lineRule="auto"/>
        <w:jc w:val="both"/>
        <w:rPr>
          <w:rFonts w:ascii="Times New Roman" w:eastAsia="Times New Roman" w:hAnsi="Times New Roman"/>
          <w:sz w:val="24"/>
          <w:szCs w:val="24"/>
          <w:lang w:eastAsia="hr-HR"/>
        </w:rPr>
      </w:pPr>
    </w:p>
    <w:p w14:paraId="60A3040E" w14:textId="77777777" w:rsidR="00F452E1" w:rsidRPr="00F452E1" w:rsidRDefault="00F452E1" w:rsidP="00F452E1">
      <w:pPr>
        <w:spacing w:after="0" w:line="240" w:lineRule="auto"/>
        <w:jc w:val="both"/>
        <w:rPr>
          <w:rFonts w:ascii="Times New Roman" w:eastAsia="Times New Roman" w:hAnsi="Times New Roman"/>
          <w:sz w:val="24"/>
          <w:szCs w:val="24"/>
          <w:lang w:eastAsia="hr-HR"/>
        </w:rPr>
      </w:pPr>
      <w:r w:rsidRPr="00F452E1">
        <w:rPr>
          <w:rFonts w:ascii="Times New Roman" w:eastAsia="Times New Roman" w:hAnsi="Times New Roman"/>
          <w:sz w:val="24"/>
          <w:szCs w:val="24"/>
          <w:lang w:eastAsia="hr-HR"/>
        </w:rPr>
        <w:t xml:space="preserve">Raspisuje se javni natječaj za zakup poljoprivrednog zemljišta u vlasništvu Republike Hrvatske na području Općine </w:t>
      </w:r>
      <w:r w:rsidRPr="00F452E1">
        <w:rPr>
          <w:rFonts w:ascii="Times New Roman" w:hAnsi="Times New Roman"/>
          <w:sz w:val="24"/>
          <w:szCs w:val="24"/>
        </w:rPr>
        <w:t>Križ</w:t>
      </w:r>
      <w:r w:rsidRPr="00F452E1">
        <w:rPr>
          <w:rFonts w:ascii="Times New Roman" w:eastAsia="Times New Roman" w:hAnsi="Times New Roman"/>
          <w:sz w:val="24"/>
          <w:szCs w:val="24"/>
          <w:lang w:eastAsia="hr-HR"/>
        </w:rPr>
        <w:t xml:space="preserve"> u katastarskim općinama: </w:t>
      </w:r>
      <w:proofErr w:type="spellStart"/>
      <w:r w:rsidRPr="00F452E1">
        <w:rPr>
          <w:rFonts w:ascii="Times New Roman" w:eastAsia="Times New Roman" w:hAnsi="Times New Roman"/>
          <w:sz w:val="24"/>
          <w:szCs w:val="24"/>
          <w:lang w:eastAsia="hr-HR"/>
        </w:rPr>
        <w:t>Hrastilnica</w:t>
      </w:r>
      <w:proofErr w:type="spellEnd"/>
      <w:r w:rsidRPr="00F452E1">
        <w:rPr>
          <w:rFonts w:ascii="Times New Roman" w:eastAsia="Times New Roman" w:hAnsi="Times New Roman"/>
          <w:sz w:val="24"/>
          <w:szCs w:val="24"/>
          <w:lang w:eastAsia="hr-HR"/>
        </w:rPr>
        <w:t xml:space="preserve">, Križ, Novoselec, </w:t>
      </w:r>
      <w:proofErr w:type="spellStart"/>
      <w:r w:rsidRPr="00F452E1">
        <w:rPr>
          <w:rFonts w:ascii="Times New Roman" w:eastAsia="Times New Roman" w:hAnsi="Times New Roman"/>
          <w:sz w:val="24"/>
          <w:szCs w:val="24"/>
          <w:lang w:eastAsia="hr-HR"/>
        </w:rPr>
        <w:t>Okešinec</w:t>
      </w:r>
      <w:proofErr w:type="spellEnd"/>
      <w:r w:rsidRPr="00F452E1">
        <w:rPr>
          <w:rFonts w:ascii="Times New Roman" w:eastAsia="Times New Roman" w:hAnsi="Times New Roman"/>
          <w:sz w:val="24"/>
          <w:szCs w:val="24"/>
          <w:lang w:eastAsia="hr-HR"/>
        </w:rPr>
        <w:t xml:space="preserve">, </w:t>
      </w:r>
      <w:proofErr w:type="spellStart"/>
      <w:r w:rsidRPr="00F452E1">
        <w:rPr>
          <w:rFonts w:ascii="Times New Roman" w:eastAsia="Times New Roman" w:hAnsi="Times New Roman"/>
          <w:sz w:val="24"/>
          <w:szCs w:val="24"/>
          <w:lang w:eastAsia="hr-HR"/>
        </w:rPr>
        <w:t>Širinec</w:t>
      </w:r>
      <w:proofErr w:type="spellEnd"/>
      <w:r w:rsidRPr="00F452E1">
        <w:rPr>
          <w:rFonts w:ascii="Times New Roman" w:eastAsia="Times New Roman" w:hAnsi="Times New Roman"/>
          <w:sz w:val="24"/>
          <w:szCs w:val="24"/>
          <w:lang w:eastAsia="hr-HR"/>
        </w:rPr>
        <w:t xml:space="preserve"> i Šušnjari, koje je Programom raspolaganja poljoprivrednim zemljištem u vlasništvu Republike Hrvatske na području Općine predviđeno za zakup.</w:t>
      </w:r>
    </w:p>
    <w:p w14:paraId="68DF8173" w14:textId="77777777" w:rsidR="00F452E1" w:rsidRPr="00F452E1" w:rsidRDefault="00F452E1" w:rsidP="00F452E1">
      <w:pPr>
        <w:tabs>
          <w:tab w:val="left" w:pos="8789"/>
        </w:tabs>
        <w:spacing w:after="0" w:line="240" w:lineRule="auto"/>
        <w:jc w:val="both"/>
        <w:rPr>
          <w:rFonts w:ascii="Times New Roman" w:eastAsia="Times New Roman" w:hAnsi="Times New Roman"/>
          <w:sz w:val="24"/>
          <w:szCs w:val="24"/>
          <w:lang w:eastAsia="hr-HR"/>
        </w:rPr>
      </w:pPr>
    </w:p>
    <w:p w14:paraId="6175F5FD" w14:textId="77777777" w:rsidR="00F452E1" w:rsidRPr="00F452E1" w:rsidRDefault="00F452E1" w:rsidP="00F452E1">
      <w:pPr>
        <w:tabs>
          <w:tab w:val="left" w:pos="8789"/>
        </w:tabs>
        <w:spacing w:after="0" w:line="240" w:lineRule="auto"/>
        <w:jc w:val="both"/>
        <w:rPr>
          <w:rFonts w:ascii="Times New Roman" w:eastAsia="Times New Roman" w:hAnsi="Times New Roman"/>
          <w:sz w:val="24"/>
          <w:szCs w:val="24"/>
          <w:lang w:eastAsia="hr-HR"/>
        </w:rPr>
      </w:pPr>
      <w:r w:rsidRPr="00F452E1">
        <w:rPr>
          <w:rFonts w:ascii="Times New Roman" w:eastAsia="Times New Roman" w:hAnsi="Times New Roman"/>
          <w:sz w:val="24"/>
          <w:szCs w:val="24"/>
          <w:lang w:eastAsia="hr-HR"/>
        </w:rPr>
        <w:t>Zemljište za koje nije određena vrsta proizvodnje navedeno je u tablici 1,. a koja se nalazi u prilogu ove Odluke i čini njezin sastavni dio i daje se na rok od 15/25 godina ovisno o vrsti proizvodnje koju je najpovoljniji ponuditelj naveo u gospodarskom programu.</w:t>
      </w:r>
    </w:p>
    <w:p w14:paraId="056AC341" w14:textId="77777777" w:rsidR="00F452E1" w:rsidRPr="00F452E1" w:rsidRDefault="00F452E1" w:rsidP="00F452E1">
      <w:pPr>
        <w:tabs>
          <w:tab w:val="left" w:pos="8789"/>
        </w:tabs>
        <w:spacing w:after="0" w:line="240" w:lineRule="auto"/>
        <w:jc w:val="both"/>
        <w:rPr>
          <w:rFonts w:ascii="Times New Roman" w:eastAsia="Times New Roman" w:hAnsi="Times New Roman"/>
          <w:sz w:val="24"/>
          <w:szCs w:val="24"/>
          <w:lang w:eastAsia="hr-HR"/>
        </w:rPr>
      </w:pPr>
    </w:p>
    <w:p w14:paraId="6BD14E02" w14:textId="77777777" w:rsidR="00F452E1" w:rsidRPr="00F452E1" w:rsidRDefault="00F452E1" w:rsidP="00F452E1">
      <w:pPr>
        <w:spacing w:after="0" w:line="240" w:lineRule="auto"/>
        <w:jc w:val="both"/>
        <w:rPr>
          <w:rFonts w:ascii="Times New Roman" w:hAnsi="Times New Roman"/>
          <w:sz w:val="24"/>
          <w:szCs w:val="24"/>
        </w:rPr>
      </w:pPr>
    </w:p>
    <w:p w14:paraId="57AA81CF" w14:textId="77777777" w:rsidR="00F452E1" w:rsidRPr="00F452E1" w:rsidRDefault="00F452E1" w:rsidP="00F452E1">
      <w:pPr>
        <w:spacing w:after="0" w:line="240" w:lineRule="auto"/>
        <w:jc w:val="center"/>
        <w:rPr>
          <w:rFonts w:ascii="Times New Roman" w:hAnsi="Times New Roman"/>
          <w:b/>
          <w:sz w:val="24"/>
          <w:szCs w:val="24"/>
        </w:rPr>
      </w:pPr>
      <w:r w:rsidRPr="00F452E1">
        <w:rPr>
          <w:rFonts w:ascii="Times New Roman" w:hAnsi="Times New Roman"/>
          <w:b/>
          <w:sz w:val="24"/>
          <w:szCs w:val="24"/>
        </w:rPr>
        <w:t>II.</w:t>
      </w:r>
    </w:p>
    <w:p w14:paraId="4342CF5F" w14:textId="77777777" w:rsidR="00F452E1" w:rsidRPr="00F452E1" w:rsidRDefault="00F452E1" w:rsidP="00F452E1">
      <w:pPr>
        <w:spacing w:after="0" w:line="240" w:lineRule="auto"/>
        <w:jc w:val="both"/>
        <w:rPr>
          <w:rFonts w:ascii="Times New Roman" w:hAnsi="Times New Roman"/>
          <w:b/>
          <w:sz w:val="24"/>
          <w:szCs w:val="24"/>
        </w:rPr>
      </w:pPr>
    </w:p>
    <w:p w14:paraId="751A3BF0" w14:textId="77777777" w:rsidR="00F452E1" w:rsidRPr="00F452E1" w:rsidRDefault="00F452E1" w:rsidP="00F452E1">
      <w:pPr>
        <w:spacing w:after="0" w:line="240" w:lineRule="auto"/>
        <w:jc w:val="both"/>
        <w:rPr>
          <w:rFonts w:ascii="Times New Roman" w:hAnsi="Times New Roman"/>
          <w:sz w:val="24"/>
          <w:szCs w:val="24"/>
        </w:rPr>
      </w:pPr>
      <w:r w:rsidRPr="00F452E1">
        <w:rPr>
          <w:rFonts w:ascii="Times New Roman" w:hAnsi="Times New Roman"/>
          <w:sz w:val="24"/>
          <w:szCs w:val="24"/>
        </w:rPr>
        <w:t xml:space="preserve">Općinsko vijeće Općine Križ provest će postupak javnog natječaja prikupljanjem pisanih ponuda. </w:t>
      </w:r>
    </w:p>
    <w:p w14:paraId="0A7A4A85" w14:textId="77777777" w:rsidR="00F452E1" w:rsidRPr="00F452E1" w:rsidRDefault="00F452E1" w:rsidP="00F452E1">
      <w:pPr>
        <w:spacing w:after="0" w:line="240" w:lineRule="auto"/>
        <w:jc w:val="both"/>
        <w:rPr>
          <w:rFonts w:ascii="Times New Roman" w:hAnsi="Times New Roman"/>
          <w:sz w:val="24"/>
          <w:szCs w:val="24"/>
        </w:rPr>
      </w:pPr>
    </w:p>
    <w:p w14:paraId="10898C30" w14:textId="77777777" w:rsidR="00F452E1" w:rsidRPr="00F452E1" w:rsidRDefault="00F452E1" w:rsidP="00F452E1">
      <w:pPr>
        <w:spacing w:after="0" w:line="240" w:lineRule="auto"/>
        <w:jc w:val="center"/>
        <w:rPr>
          <w:rFonts w:ascii="Times New Roman" w:hAnsi="Times New Roman"/>
          <w:b/>
          <w:sz w:val="24"/>
          <w:szCs w:val="24"/>
        </w:rPr>
      </w:pPr>
      <w:r w:rsidRPr="00F452E1">
        <w:rPr>
          <w:rFonts w:ascii="Times New Roman" w:hAnsi="Times New Roman"/>
          <w:b/>
          <w:sz w:val="24"/>
          <w:szCs w:val="24"/>
        </w:rPr>
        <w:t>III.</w:t>
      </w:r>
    </w:p>
    <w:p w14:paraId="07D3C5F0" w14:textId="77777777" w:rsidR="00F452E1" w:rsidRPr="00F452E1" w:rsidRDefault="00F452E1" w:rsidP="00F452E1">
      <w:pPr>
        <w:spacing w:after="0" w:line="240" w:lineRule="auto"/>
        <w:jc w:val="both"/>
        <w:rPr>
          <w:rFonts w:ascii="Times New Roman" w:hAnsi="Times New Roman"/>
          <w:sz w:val="24"/>
          <w:szCs w:val="24"/>
        </w:rPr>
      </w:pPr>
    </w:p>
    <w:p w14:paraId="625D3A03" w14:textId="77777777" w:rsidR="00F452E1" w:rsidRPr="00F452E1" w:rsidRDefault="00F452E1" w:rsidP="00F452E1">
      <w:pPr>
        <w:spacing w:after="0" w:line="240" w:lineRule="auto"/>
        <w:jc w:val="both"/>
        <w:rPr>
          <w:rFonts w:ascii="Times New Roman" w:hAnsi="Times New Roman"/>
          <w:sz w:val="24"/>
          <w:szCs w:val="24"/>
        </w:rPr>
      </w:pPr>
      <w:r w:rsidRPr="00F452E1">
        <w:rPr>
          <w:rFonts w:ascii="Times New Roman" w:hAnsi="Times New Roman"/>
          <w:sz w:val="24"/>
          <w:szCs w:val="24"/>
        </w:rPr>
        <w:t>Početna cijena u natječaju utvrđena je na temelju Uredbe o načinu izračuna početne zakupnine poljoprivrednog zemljišta u vlasništvu Republike Hrvatske te naknade za korištenje voda radi obavljanja djelatnosti akvakulture ("Narodne novine" br. 89/2018).</w:t>
      </w:r>
    </w:p>
    <w:p w14:paraId="2D877D47" w14:textId="77777777" w:rsidR="00F452E1" w:rsidRPr="00F452E1" w:rsidRDefault="00F452E1" w:rsidP="00F452E1">
      <w:pPr>
        <w:spacing w:after="0" w:line="240" w:lineRule="auto"/>
        <w:jc w:val="both"/>
        <w:rPr>
          <w:rFonts w:ascii="Times New Roman" w:hAnsi="Times New Roman"/>
          <w:sz w:val="24"/>
          <w:szCs w:val="24"/>
        </w:rPr>
      </w:pPr>
    </w:p>
    <w:p w14:paraId="41DDCDC2" w14:textId="77777777" w:rsidR="00F452E1" w:rsidRPr="00F452E1" w:rsidRDefault="00F452E1" w:rsidP="00F452E1">
      <w:pPr>
        <w:spacing w:after="0" w:line="240" w:lineRule="auto"/>
        <w:jc w:val="center"/>
        <w:rPr>
          <w:rFonts w:ascii="Times New Roman" w:hAnsi="Times New Roman"/>
          <w:b/>
          <w:sz w:val="24"/>
          <w:szCs w:val="24"/>
        </w:rPr>
      </w:pPr>
      <w:r w:rsidRPr="00F452E1">
        <w:rPr>
          <w:rFonts w:ascii="Times New Roman" w:hAnsi="Times New Roman"/>
          <w:b/>
          <w:sz w:val="24"/>
          <w:szCs w:val="24"/>
        </w:rPr>
        <w:t>IV.</w:t>
      </w:r>
    </w:p>
    <w:p w14:paraId="752B5175" w14:textId="77777777" w:rsidR="00F452E1" w:rsidRPr="00F452E1" w:rsidRDefault="00F452E1" w:rsidP="00F452E1">
      <w:pPr>
        <w:spacing w:after="0" w:line="240" w:lineRule="auto"/>
        <w:jc w:val="both"/>
        <w:rPr>
          <w:rFonts w:ascii="Times New Roman" w:hAnsi="Times New Roman"/>
          <w:sz w:val="24"/>
          <w:szCs w:val="24"/>
        </w:rPr>
      </w:pPr>
    </w:p>
    <w:p w14:paraId="19E0E85F" w14:textId="77777777" w:rsidR="00F452E1" w:rsidRDefault="00F452E1" w:rsidP="00F452E1">
      <w:pPr>
        <w:tabs>
          <w:tab w:val="left" w:pos="0"/>
        </w:tabs>
        <w:spacing w:after="0" w:line="240" w:lineRule="auto"/>
        <w:jc w:val="both"/>
        <w:rPr>
          <w:rFonts w:ascii="Times New Roman" w:hAnsi="Times New Roman"/>
          <w:sz w:val="24"/>
          <w:szCs w:val="24"/>
        </w:rPr>
      </w:pPr>
      <w:r w:rsidRPr="00F452E1">
        <w:rPr>
          <w:rFonts w:ascii="Times New Roman" w:hAnsi="Times New Roman"/>
          <w:color w:val="000000" w:themeColor="text1"/>
          <w:sz w:val="24"/>
          <w:szCs w:val="24"/>
        </w:rPr>
        <w:t>Maksimalna površina koja se može dati u zakup pojedinoj fizičkoj ili pravnoj osobi iznosi 100</w:t>
      </w:r>
      <w:r w:rsidRPr="00F452E1">
        <w:rPr>
          <w:rFonts w:ascii="Times New Roman" w:hAnsi="Times New Roman"/>
          <w:b/>
          <w:color w:val="000000" w:themeColor="text1"/>
          <w:sz w:val="24"/>
          <w:szCs w:val="24"/>
        </w:rPr>
        <w:t xml:space="preserve"> </w:t>
      </w:r>
      <w:r w:rsidRPr="00F452E1">
        <w:rPr>
          <w:rFonts w:ascii="Times New Roman" w:hAnsi="Times New Roman"/>
          <w:color w:val="000000" w:themeColor="text1"/>
          <w:sz w:val="24"/>
          <w:szCs w:val="24"/>
        </w:rPr>
        <w:t xml:space="preserve">ha, a uračunavaju se sve površine poljoprivrednog zemljišta u vlasništvu države koje pojedina fizička ili pravna osoba i s njom povezane fizičke i pravne osobe koriste na području te jedinice lokalne samouprave na temelju svih ugovora sklopljenih do dana raspisivanja javnog natječaja sukladno odredbama prijašnjih zakona o poljoprivrednom zemljištu i Zakona o poljoprivrednom zemljištu </w:t>
      </w:r>
      <w:r w:rsidRPr="00F452E1">
        <w:rPr>
          <w:rFonts w:ascii="Times New Roman" w:hAnsi="Times New Roman"/>
          <w:sz w:val="24"/>
          <w:szCs w:val="24"/>
        </w:rPr>
        <w:t>("Narodne novine" br. 20/18, 115/18,98/2019 i 57/22).</w:t>
      </w:r>
    </w:p>
    <w:p w14:paraId="0075DB2D" w14:textId="77777777" w:rsidR="002455E2" w:rsidRDefault="002455E2" w:rsidP="00F452E1">
      <w:pPr>
        <w:tabs>
          <w:tab w:val="left" w:pos="0"/>
        </w:tabs>
        <w:spacing w:after="0" w:line="240" w:lineRule="auto"/>
        <w:jc w:val="both"/>
        <w:rPr>
          <w:rFonts w:ascii="Times New Roman" w:hAnsi="Times New Roman"/>
          <w:sz w:val="24"/>
          <w:szCs w:val="24"/>
        </w:rPr>
      </w:pPr>
    </w:p>
    <w:p w14:paraId="366AB1F5" w14:textId="77777777" w:rsidR="00701A43" w:rsidRDefault="00701A43" w:rsidP="00701A43">
      <w:pPr>
        <w:spacing w:after="0" w:line="240" w:lineRule="auto"/>
        <w:jc w:val="center"/>
        <w:rPr>
          <w:rFonts w:ascii="Times New Roman" w:hAnsi="Times New Roman"/>
          <w:b/>
          <w:sz w:val="24"/>
          <w:szCs w:val="24"/>
        </w:rPr>
      </w:pPr>
    </w:p>
    <w:p w14:paraId="6448816A" w14:textId="77777777" w:rsidR="00701A43" w:rsidRDefault="00701A43" w:rsidP="00701A43">
      <w:pPr>
        <w:spacing w:after="0" w:line="240" w:lineRule="auto"/>
        <w:jc w:val="center"/>
        <w:rPr>
          <w:rFonts w:ascii="Times New Roman" w:hAnsi="Times New Roman"/>
          <w:b/>
          <w:sz w:val="24"/>
          <w:szCs w:val="24"/>
        </w:rPr>
      </w:pPr>
    </w:p>
    <w:p w14:paraId="409343D8" w14:textId="77777777" w:rsidR="00701A43" w:rsidRDefault="00701A43" w:rsidP="00701A43">
      <w:pPr>
        <w:spacing w:after="0" w:line="240" w:lineRule="auto"/>
        <w:jc w:val="center"/>
        <w:rPr>
          <w:rFonts w:ascii="Times New Roman" w:hAnsi="Times New Roman"/>
          <w:b/>
          <w:sz w:val="24"/>
          <w:szCs w:val="24"/>
        </w:rPr>
      </w:pPr>
    </w:p>
    <w:p w14:paraId="17183BF7" w14:textId="77777777" w:rsidR="00701A43" w:rsidRDefault="00701A43" w:rsidP="00701A43">
      <w:pPr>
        <w:spacing w:after="0" w:line="240" w:lineRule="auto"/>
        <w:jc w:val="center"/>
        <w:rPr>
          <w:rFonts w:ascii="Times New Roman" w:hAnsi="Times New Roman"/>
          <w:b/>
          <w:sz w:val="24"/>
          <w:szCs w:val="24"/>
        </w:rPr>
      </w:pPr>
    </w:p>
    <w:p w14:paraId="643F4985" w14:textId="6C9E7C6C" w:rsidR="00F452E1" w:rsidRDefault="00F452E1" w:rsidP="00701A43">
      <w:pPr>
        <w:spacing w:after="0" w:line="240" w:lineRule="auto"/>
        <w:jc w:val="center"/>
        <w:rPr>
          <w:rFonts w:ascii="Times New Roman" w:hAnsi="Times New Roman"/>
          <w:b/>
          <w:sz w:val="24"/>
          <w:szCs w:val="24"/>
        </w:rPr>
      </w:pPr>
      <w:r w:rsidRPr="00F452E1">
        <w:rPr>
          <w:rFonts w:ascii="Times New Roman" w:hAnsi="Times New Roman"/>
          <w:b/>
          <w:sz w:val="24"/>
          <w:szCs w:val="24"/>
        </w:rPr>
        <w:lastRenderedPageBreak/>
        <w:t>V.</w:t>
      </w:r>
    </w:p>
    <w:p w14:paraId="7489B7BA" w14:textId="77777777" w:rsidR="00701A43" w:rsidRPr="00F452E1" w:rsidRDefault="00701A43" w:rsidP="00701A43">
      <w:pPr>
        <w:spacing w:after="0" w:line="240" w:lineRule="auto"/>
        <w:jc w:val="center"/>
        <w:rPr>
          <w:rFonts w:ascii="Times New Roman" w:hAnsi="Times New Roman"/>
          <w:b/>
          <w:sz w:val="24"/>
          <w:szCs w:val="24"/>
        </w:rPr>
      </w:pPr>
    </w:p>
    <w:p w14:paraId="3AED15EF" w14:textId="77777777"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 xml:space="preserve">Tekst javnog natječaja za zakup poljoprivrednog zemljišta objavljuje se na mrežnoj stranici </w:t>
      </w:r>
      <w:r w:rsidRPr="00F452E1">
        <w:rPr>
          <w:rFonts w:ascii="Times New Roman" w:hAnsi="Times New Roman"/>
          <w:sz w:val="24"/>
          <w:szCs w:val="24"/>
        </w:rPr>
        <w:t>Općine Križ</w:t>
      </w:r>
      <w:r w:rsidRPr="00F452E1">
        <w:rPr>
          <w:rFonts w:ascii="Times New Roman" w:hAnsi="Times New Roman"/>
          <w:color w:val="000000" w:themeColor="text1"/>
          <w:sz w:val="24"/>
          <w:szCs w:val="24"/>
        </w:rPr>
        <w:t xml:space="preserve"> i mrežnoj stranici Ministarstva poljoprivrede u trajanju od 30 dana. </w:t>
      </w:r>
    </w:p>
    <w:p w14:paraId="346F4B11" w14:textId="77777777"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sz w:val="24"/>
          <w:szCs w:val="24"/>
        </w:rPr>
        <w:t xml:space="preserve">Općina Križ </w:t>
      </w:r>
      <w:r w:rsidRPr="00F452E1">
        <w:rPr>
          <w:rFonts w:ascii="Times New Roman" w:hAnsi="Times New Roman"/>
          <w:color w:val="000000" w:themeColor="text1"/>
          <w:sz w:val="24"/>
          <w:szCs w:val="24"/>
        </w:rPr>
        <w:t>tekst javnog natječaja će objaviti i na oglasnoj ploči.</w:t>
      </w:r>
    </w:p>
    <w:p w14:paraId="2C9F8B77" w14:textId="77777777" w:rsidR="00F452E1" w:rsidRPr="00F452E1" w:rsidRDefault="00F452E1" w:rsidP="00F452E1">
      <w:pPr>
        <w:spacing w:after="0" w:line="240" w:lineRule="auto"/>
        <w:jc w:val="both"/>
        <w:rPr>
          <w:rFonts w:ascii="Times New Roman" w:hAnsi="Times New Roman"/>
          <w:sz w:val="24"/>
          <w:szCs w:val="24"/>
        </w:rPr>
      </w:pPr>
    </w:p>
    <w:p w14:paraId="7FB62839" w14:textId="77777777" w:rsidR="00F452E1" w:rsidRPr="00F452E1" w:rsidRDefault="00F452E1" w:rsidP="00F452E1">
      <w:pPr>
        <w:spacing w:after="0" w:line="240" w:lineRule="auto"/>
        <w:jc w:val="both"/>
        <w:rPr>
          <w:rFonts w:ascii="Times New Roman" w:hAnsi="Times New Roman"/>
          <w:sz w:val="24"/>
          <w:szCs w:val="24"/>
        </w:rPr>
      </w:pPr>
      <w:r w:rsidRPr="00F452E1">
        <w:rPr>
          <w:rFonts w:ascii="Times New Roman" w:hAnsi="Times New Roman"/>
          <w:sz w:val="24"/>
          <w:szCs w:val="24"/>
        </w:rPr>
        <w:t>Pisane ponude se dostavljaju Općini Križ u roku od 30 dana od objave natječaja na oglasnoj ploči i mrežnoj stranici Općine Križ.</w:t>
      </w:r>
    </w:p>
    <w:p w14:paraId="0A32044D" w14:textId="77777777" w:rsidR="00F452E1" w:rsidRPr="00F452E1" w:rsidRDefault="00F452E1" w:rsidP="00F452E1">
      <w:pPr>
        <w:spacing w:after="0" w:line="240" w:lineRule="auto"/>
        <w:jc w:val="both"/>
        <w:rPr>
          <w:rFonts w:ascii="Times New Roman" w:hAnsi="Times New Roman"/>
          <w:sz w:val="24"/>
          <w:szCs w:val="24"/>
        </w:rPr>
      </w:pPr>
    </w:p>
    <w:p w14:paraId="3BDBBF89" w14:textId="77777777" w:rsidR="00F452E1" w:rsidRPr="00F452E1" w:rsidRDefault="00F452E1" w:rsidP="00F452E1">
      <w:pPr>
        <w:spacing w:after="0" w:line="240" w:lineRule="auto"/>
        <w:jc w:val="center"/>
        <w:rPr>
          <w:rFonts w:ascii="Times New Roman" w:hAnsi="Times New Roman"/>
          <w:b/>
          <w:sz w:val="24"/>
          <w:szCs w:val="24"/>
        </w:rPr>
      </w:pPr>
      <w:r w:rsidRPr="00F452E1">
        <w:rPr>
          <w:rFonts w:ascii="Times New Roman" w:hAnsi="Times New Roman"/>
          <w:b/>
          <w:sz w:val="24"/>
          <w:szCs w:val="24"/>
        </w:rPr>
        <w:t>VI.</w:t>
      </w:r>
    </w:p>
    <w:p w14:paraId="784FC222" w14:textId="77777777" w:rsidR="00F452E1" w:rsidRPr="00F452E1" w:rsidRDefault="00F452E1" w:rsidP="00F452E1">
      <w:pPr>
        <w:spacing w:after="0" w:line="240" w:lineRule="auto"/>
        <w:jc w:val="both"/>
        <w:rPr>
          <w:rFonts w:ascii="Times New Roman" w:hAnsi="Times New Roman"/>
          <w:sz w:val="24"/>
          <w:szCs w:val="24"/>
        </w:rPr>
      </w:pPr>
    </w:p>
    <w:p w14:paraId="26D78A9D" w14:textId="77777777" w:rsidR="00F452E1" w:rsidRPr="00F452E1" w:rsidRDefault="00F452E1" w:rsidP="00F452E1">
      <w:pPr>
        <w:spacing w:after="0" w:line="240" w:lineRule="auto"/>
        <w:jc w:val="both"/>
        <w:rPr>
          <w:rFonts w:ascii="Times New Roman" w:hAnsi="Times New Roman"/>
          <w:sz w:val="24"/>
          <w:szCs w:val="24"/>
        </w:rPr>
      </w:pPr>
      <w:r w:rsidRPr="00F452E1">
        <w:rPr>
          <w:rFonts w:ascii="Times New Roman" w:hAnsi="Times New Roman"/>
          <w:sz w:val="24"/>
          <w:szCs w:val="24"/>
        </w:rPr>
        <w:t>Tekst javnog natječaja za zakup poljoprivrednog zemljišta u vlasništvu Republike Hrvatske na području Općine Križ s popisom proizvodno-tehnoloških cjelina (PTC), nalazi se u prilogu ove Odluke i čini njezin sastavni dio.</w:t>
      </w:r>
    </w:p>
    <w:p w14:paraId="35ED710B" w14:textId="77777777" w:rsidR="00F452E1" w:rsidRPr="00F452E1" w:rsidRDefault="00F452E1" w:rsidP="00F452E1">
      <w:pPr>
        <w:spacing w:after="0" w:line="240" w:lineRule="auto"/>
        <w:jc w:val="both"/>
        <w:rPr>
          <w:rFonts w:ascii="Times New Roman" w:hAnsi="Times New Roman"/>
          <w:sz w:val="24"/>
          <w:szCs w:val="24"/>
        </w:rPr>
      </w:pPr>
    </w:p>
    <w:p w14:paraId="71167BD3" w14:textId="77777777" w:rsidR="00F452E1" w:rsidRPr="00F452E1" w:rsidRDefault="00F452E1" w:rsidP="00F452E1">
      <w:pPr>
        <w:spacing w:after="0" w:line="240" w:lineRule="auto"/>
        <w:jc w:val="center"/>
        <w:rPr>
          <w:rFonts w:ascii="Times New Roman" w:hAnsi="Times New Roman"/>
          <w:b/>
          <w:sz w:val="24"/>
          <w:szCs w:val="24"/>
        </w:rPr>
      </w:pPr>
      <w:r w:rsidRPr="00F452E1">
        <w:rPr>
          <w:rFonts w:ascii="Times New Roman" w:hAnsi="Times New Roman"/>
          <w:b/>
          <w:sz w:val="24"/>
          <w:szCs w:val="24"/>
        </w:rPr>
        <w:t>VII.</w:t>
      </w:r>
    </w:p>
    <w:p w14:paraId="06993CC6" w14:textId="77777777" w:rsidR="00F452E1" w:rsidRPr="00F452E1" w:rsidRDefault="00F452E1" w:rsidP="00F452E1">
      <w:pPr>
        <w:spacing w:after="0" w:line="240" w:lineRule="auto"/>
        <w:jc w:val="both"/>
        <w:rPr>
          <w:rFonts w:ascii="Times New Roman" w:hAnsi="Times New Roman"/>
          <w:sz w:val="24"/>
          <w:szCs w:val="24"/>
        </w:rPr>
      </w:pPr>
    </w:p>
    <w:p w14:paraId="3FBD39CB" w14:textId="77777777" w:rsidR="00F452E1" w:rsidRPr="00F452E1" w:rsidRDefault="00F452E1" w:rsidP="00F452E1">
      <w:pPr>
        <w:spacing w:after="0" w:line="240" w:lineRule="auto"/>
        <w:jc w:val="both"/>
        <w:rPr>
          <w:rFonts w:ascii="Times New Roman" w:hAnsi="Times New Roman"/>
          <w:sz w:val="24"/>
          <w:szCs w:val="24"/>
        </w:rPr>
      </w:pPr>
      <w:r w:rsidRPr="00F452E1">
        <w:rPr>
          <w:rFonts w:ascii="Times New Roman" w:hAnsi="Times New Roman"/>
          <w:sz w:val="24"/>
          <w:szCs w:val="24"/>
        </w:rPr>
        <w:t>Prijedlog odluke o izboru najpovoljnije ponude za zakup koju utvrđuje Povjerenstvo za zakup poljoprivrednog zemljišta u vlasništvu države s popratnom dokumentacijom dostavlja se na prethodnu suglasnost Ministarstvu poljoprivrede.</w:t>
      </w:r>
    </w:p>
    <w:p w14:paraId="595EED9F" w14:textId="2DBD1996" w:rsidR="00F452E1" w:rsidRPr="00F452E1" w:rsidRDefault="00F452E1" w:rsidP="00F452E1">
      <w:pPr>
        <w:spacing w:after="0" w:line="240" w:lineRule="auto"/>
        <w:jc w:val="both"/>
        <w:rPr>
          <w:rFonts w:ascii="Times New Roman" w:hAnsi="Times New Roman"/>
          <w:sz w:val="24"/>
          <w:szCs w:val="24"/>
        </w:rPr>
      </w:pPr>
      <w:r w:rsidRPr="00F452E1">
        <w:rPr>
          <w:rFonts w:ascii="Times New Roman" w:hAnsi="Times New Roman"/>
          <w:sz w:val="24"/>
          <w:szCs w:val="24"/>
        </w:rPr>
        <w:t>Nakon dobivanja prethodne suglasnosti Ministarstva Odluku o izboru najpovoljnije ponude za zakup donosi Općinsko vijeće Općine Križ na prvoj sjednici Općinskog vijeća koja će se održati nakon zaprimanja suglasnosti Ministarstva poljoprivrede.</w:t>
      </w:r>
    </w:p>
    <w:p w14:paraId="29CED48A" w14:textId="77777777" w:rsidR="00F452E1" w:rsidRPr="00F452E1" w:rsidRDefault="00F452E1" w:rsidP="00F452E1">
      <w:pPr>
        <w:spacing w:after="0" w:line="240" w:lineRule="auto"/>
        <w:jc w:val="both"/>
        <w:rPr>
          <w:rFonts w:ascii="Times New Roman" w:hAnsi="Times New Roman"/>
          <w:sz w:val="24"/>
          <w:szCs w:val="24"/>
        </w:rPr>
      </w:pPr>
    </w:p>
    <w:p w14:paraId="7EBC7B8F" w14:textId="77777777" w:rsidR="00F452E1" w:rsidRPr="00F452E1" w:rsidRDefault="00F452E1" w:rsidP="00F452E1">
      <w:pPr>
        <w:spacing w:after="0" w:line="240" w:lineRule="auto"/>
        <w:jc w:val="center"/>
        <w:rPr>
          <w:rFonts w:ascii="Times New Roman" w:hAnsi="Times New Roman"/>
          <w:b/>
          <w:sz w:val="24"/>
          <w:szCs w:val="24"/>
        </w:rPr>
      </w:pPr>
      <w:r w:rsidRPr="00F452E1">
        <w:rPr>
          <w:rFonts w:ascii="Times New Roman" w:hAnsi="Times New Roman"/>
          <w:b/>
          <w:sz w:val="24"/>
          <w:szCs w:val="24"/>
        </w:rPr>
        <w:t>VIII.</w:t>
      </w:r>
    </w:p>
    <w:p w14:paraId="1FDD1D74" w14:textId="77777777" w:rsidR="00F452E1" w:rsidRPr="00F452E1" w:rsidRDefault="00F452E1" w:rsidP="00F452E1">
      <w:pPr>
        <w:spacing w:after="0" w:line="240" w:lineRule="auto"/>
        <w:jc w:val="both"/>
        <w:rPr>
          <w:rFonts w:ascii="Times New Roman" w:hAnsi="Times New Roman"/>
          <w:color w:val="000000" w:themeColor="text1"/>
          <w:sz w:val="24"/>
          <w:szCs w:val="24"/>
        </w:rPr>
      </w:pPr>
    </w:p>
    <w:p w14:paraId="00BFB267" w14:textId="77777777"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Stručne poslove u vezi s postupkom provedbe javnog natječaja za zakup obavlja Jedinstveni upravni odjel Općine Križ.</w:t>
      </w:r>
    </w:p>
    <w:p w14:paraId="552BC2ED" w14:textId="77777777" w:rsidR="00F452E1" w:rsidRPr="00F452E1" w:rsidRDefault="00F452E1" w:rsidP="00F452E1">
      <w:pPr>
        <w:spacing w:after="0" w:line="240" w:lineRule="auto"/>
        <w:jc w:val="both"/>
        <w:rPr>
          <w:rFonts w:ascii="Times New Roman" w:hAnsi="Times New Roman"/>
          <w:sz w:val="24"/>
          <w:szCs w:val="24"/>
        </w:rPr>
      </w:pPr>
    </w:p>
    <w:p w14:paraId="0AE1F011" w14:textId="77777777" w:rsidR="00F452E1" w:rsidRPr="00F452E1" w:rsidRDefault="00F452E1" w:rsidP="00F452E1">
      <w:pPr>
        <w:spacing w:after="0" w:line="240" w:lineRule="auto"/>
        <w:jc w:val="center"/>
        <w:rPr>
          <w:rFonts w:ascii="Times New Roman" w:hAnsi="Times New Roman"/>
          <w:b/>
          <w:sz w:val="24"/>
          <w:szCs w:val="24"/>
        </w:rPr>
      </w:pPr>
      <w:r w:rsidRPr="00F452E1">
        <w:rPr>
          <w:rFonts w:ascii="Times New Roman" w:hAnsi="Times New Roman"/>
          <w:b/>
          <w:sz w:val="24"/>
          <w:szCs w:val="24"/>
        </w:rPr>
        <w:t>IX.</w:t>
      </w:r>
    </w:p>
    <w:p w14:paraId="18C385AF" w14:textId="77777777" w:rsidR="00F452E1" w:rsidRPr="00F452E1" w:rsidRDefault="00F452E1" w:rsidP="00F452E1">
      <w:pPr>
        <w:spacing w:after="0" w:line="240" w:lineRule="auto"/>
        <w:jc w:val="both"/>
        <w:rPr>
          <w:rFonts w:ascii="Times New Roman" w:hAnsi="Times New Roman"/>
          <w:sz w:val="24"/>
          <w:szCs w:val="24"/>
        </w:rPr>
      </w:pPr>
    </w:p>
    <w:p w14:paraId="1FEC4552" w14:textId="6A09FAAB"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Ova Odluka stupa na snagu danom donošenja i objaviti će se na internetsk</w:t>
      </w:r>
      <w:r w:rsidR="00E6161D">
        <w:rPr>
          <w:rFonts w:ascii="Times New Roman" w:hAnsi="Times New Roman"/>
          <w:color w:val="000000" w:themeColor="text1"/>
          <w:sz w:val="24"/>
          <w:szCs w:val="24"/>
        </w:rPr>
        <w:t>oj</w:t>
      </w:r>
      <w:r w:rsidRPr="00F452E1">
        <w:rPr>
          <w:rFonts w:ascii="Times New Roman" w:hAnsi="Times New Roman"/>
          <w:color w:val="000000" w:themeColor="text1"/>
          <w:sz w:val="24"/>
          <w:szCs w:val="24"/>
        </w:rPr>
        <w:t xml:space="preserve"> stranic</w:t>
      </w:r>
      <w:r w:rsidR="00E6161D">
        <w:rPr>
          <w:rFonts w:ascii="Times New Roman" w:hAnsi="Times New Roman"/>
          <w:color w:val="000000" w:themeColor="text1"/>
          <w:sz w:val="24"/>
          <w:szCs w:val="24"/>
        </w:rPr>
        <w:t>i</w:t>
      </w:r>
      <w:r w:rsidRPr="00F452E1">
        <w:rPr>
          <w:rFonts w:ascii="Times New Roman" w:hAnsi="Times New Roman"/>
          <w:color w:val="000000" w:themeColor="text1"/>
          <w:sz w:val="24"/>
          <w:szCs w:val="24"/>
        </w:rPr>
        <w:t xml:space="preserve"> Općine Križ.</w:t>
      </w:r>
    </w:p>
    <w:p w14:paraId="462C1DDA" w14:textId="77777777" w:rsidR="00F452E1" w:rsidRPr="00F452E1" w:rsidRDefault="00F452E1" w:rsidP="00F452E1">
      <w:pPr>
        <w:spacing w:after="0" w:line="240" w:lineRule="auto"/>
        <w:jc w:val="both"/>
        <w:rPr>
          <w:rFonts w:ascii="Times New Roman" w:hAnsi="Times New Roman"/>
          <w:color w:val="000000" w:themeColor="text1"/>
          <w:sz w:val="24"/>
          <w:szCs w:val="24"/>
        </w:rPr>
      </w:pPr>
    </w:p>
    <w:p w14:paraId="2581FD7A" w14:textId="77777777" w:rsidR="00F452E1" w:rsidRPr="00F452E1" w:rsidRDefault="00F452E1" w:rsidP="00F452E1">
      <w:pPr>
        <w:spacing w:after="0" w:line="240" w:lineRule="auto"/>
        <w:jc w:val="center"/>
        <w:rPr>
          <w:rFonts w:ascii="Times New Roman" w:hAnsi="Times New Roman"/>
          <w:color w:val="000000" w:themeColor="text1"/>
          <w:sz w:val="24"/>
          <w:szCs w:val="24"/>
        </w:rPr>
      </w:pPr>
      <w:r w:rsidRPr="00F452E1">
        <w:rPr>
          <w:rFonts w:ascii="Times New Roman" w:hAnsi="Times New Roman"/>
          <w:color w:val="000000" w:themeColor="text1"/>
          <w:sz w:val="24"/>
          <w:szCs w:val="24"/>
        </w:rPr>
        <w:t>REPUBLIKA HRVATSKA</w:t>
      </w:r>
    </w:p>
    <w:p w14:paraId="06E5FD87" w14:textId="77777777" w:rsidR="00F452E1" w:rsidRPr="00F452E1" w:rsidRDefault="00F452E1" w:rsidP="00F452E1">
      <w:pPr>
        <w:spacing w:after="0" w:line="240" w:lineRule="auto"/>
        <w:jc w:val="center"/>
        <w:rPr>
          <w:rFonts w:ascii="Times New Roman" w:hAnsi="Times New Roman"/>
          <w:color w:val="000000" w:themeColor="text1"/>
          <w:sz w:val="24"/>
          <w:szCs w:val="24"/>
        </w:rPr>
      </w:pPr>
      <w:r w:rsidRPr="00F452E1">
        <w:rPr>
          <w:rFonts w:ascii="Times New Roman" w:hAnsi="Times New Roman"/>
          <w:color w:val="000000" w:themeColor="text1"/>
          <w:sz w:val="24"/>
          <w:szCs w:val="24"/>
        </w:rPr>
        <w:t>ZAGREBAČKA ŽUPANIJA</w:t>
      </w:r>
    </w:p>
    <w:p w14:paraId="403BCD1B" w14:textId="77777777" w:rsidR="00F452E1" w:rsidRPr="00F452E1" w:rsidRDefault="00F452E1" w:rsidP="00F452E1">
      <w:pPr>
        <w:spacing w:after="0" w:line="240" w:lineRule="auto"/>
        <w:jc w:val="center"/>
        <w:rPr>
          <w:rFonts w:ascii="Times New Roman" w:hAnsi="Times New Roman"/>
          <w:color w:val="000000" w:themeColor="text1"/>
          <w:sz w:val="24"/>
          <w:szCs w:val="24"/>
        </w:rPr>
      </w:pPr>
      <w:r w:rsidRPr="00F452E1">
        <w:rPr>
          <w:rFonts w:ascii="Times New Roman" w:hAnsi="Times New Roman"/>
          <w:color w:val="000000" w:themeColor="text1"/>
          <w:sz w:val="24"/>
          <w:szCs w:val="24"/>
        </w:rPr>
        <w:t>OPĆINA KRIŽ</w:t>
      </w:r>
    </w:p>
    <w:p w14:paraId="51384CF7" w14:textId="77777777" w:rsidR="00F452E1" w:rsidRPr="00F452E1" w:rsidRDefault="00F452E1" w:rsidP="00F452E1">
      <w:pPr>
        <w:spacing w:after="0" w:line="240" w:lineRule="auto"/>
        <w:jc w:val="center"/>
        <w:rPr>
          <w:rFonts w:ascii="Times New Roman" w:hAnsi="Times New Roman"/>
          <w:color w:val="000000" w:themeColor="text1"/>
          <w:sz w:val="24"/>
          <w:szCs w:val="24"/>
        </w:rPr>
      </w:pPr>
      <w:r w:rsidRPr="00F452E1">
        <w:rPr>
          <w:rFonts w:ascii="Times New Roman" w:hAnsi="Times New Roman"/>
          <w:color w:val="000000" w:themeColor="text1"/>
          <w:sz w:val="24"/>
          <w:szCs w:val="24"/>
        </w:rPr>
        <w:t>OPĆINSKO VIJEĆE</w:t>
      </w:r>
    </w:p>
    <w:p w14:paraId="77ED767F" w14:textId="77777777" w:rsidR="00F452E1" w:rsidRPr="00F452E1" w:rsidRDefault="00F452E1" w:rsidP="00F452E1">
      <w:pPr>
        <w:spacing w:after="0" w:line="240" w:lineRule="auto"/>
        <w:jc w:val="center"/>
        <w:rPr>
          <w:rFonts w:ascii="Times New Roman" w:hAnsi="Times New Roman"/>
          <w:color w:val="000000" w:themeColor="text1"/>
          <w:sz w:val="24"/>
          <w:szCs w:val="24"/>
        </w:rPr>
      </w:pPr>
    </w:p>
    <w:p w14:paraId="6BE7CD03" w14:textId="77777777" w:rsidR="00F452E1" w:rsidRPr="00F452E1" w:rsidRDefault="00F452E1" w:rsidP="00F452E1">
      <w:pPr>
        <w:spacing w:after="0" w:line="240" w:lineRule="auto"/>
        <w:jc w:val="both"/>
        <w:rPr>
          <w:rFonts w:ascii="Times New Roman" w:hAnsi="Times New Roman"/>
          <w:color w:val="000000" w:themeColor="text1"/>
          <w:sz w:val="24"/>
          <w:szCs w:val="24"/>
        </w:rPr>
      </w:pPr>
    </w:p>
    <w:p w14:paraId="36B0D511" w14:textId="6F78B123"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 xml:space="preserve">KLASA: </w:t>
      </w:r>
      <w:r w:rsidR="00701A43">
        <w:rPr>
          <w:rFonts w:ascii="Times New Roman" w:hAnsi="Times New Roman"/>
          <w:color w:val="000000" w:themeColor="text1"/>
          <w:sz w:val="24"/>
          <w:szCs w:val="24"/>
        </w:rPr>
        <w:t>320-02/23-01/74</w:t>
      </w:r>
      <w:r w:rsidRPr="00F452E1">
        <w:rPr>
          <w:rFonts w:ascii="Times New Roman" w:hAnsi="Times New Roman"/>
          <w:color w:val="000000" w:themeColor="text1"/>
          <w:sz w:val="24"/>
          <w:szCs w:val="24"/>
        </w:rPr>
        <w:t xml:space="preserve">                                                                                            </w:t>
      </w:r>
    </w:p>
    <w:p w14:paraId="38EAB316" w14:textId="043071FF"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URBROJ:</w:t>
      </w:r>
      <w:r w:rsidR="00A57A7D">
        <w:rPr>
          <w:rFonts w:ascii="Times New Roman" w:hAnsi="Times New Roman"/>
          <w:color w:val="000000" w:themeColor="text1"/>
          <w:sz w:val="24"/>
          <w:szCs w:val="24"/>
        </w:rPr>
        <w:t xml:space="preserve"> 238-16-01-23-</w:t>
      </w:r>
      <w:r w:rsidR="00701A43">
        <w:rPr>
          <w:rFonts w:ascii="Times New Roman" w:hAnsi="Times New Roman"/>
          <w:color w:val="000000" w:themeColor="text1"/>
          <w:sz w:val="24"/>
          <w:szCs w:val="24"/>
        </w:rPr>
        <w:t>1</w:t>
      </w:r>
    </w:p>
    <w:p w14:paraId="1EE51887" w14:textId="438C2FD5"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 xml:space="preserve">Križ, </w:t>
      </w:r>
      <w:r w:rsidR="00A57A7D">
        <w:rPr>
          <w:rFonts w:ascii="Times New Roman" w:hAnsi="Times New Roman"/>
          <w:color w:val="000000" w:themeColor="text1"/>
          <w:sz w:val="24"/>
          <w:szCs w:val="24"/>
        </w:rPr>
        <w:t xml:space="preserve">27. rujna 2023. </w:t>
      </w:r>
    </w:p>
    <w:p w14:paraId="55EABC19" w14:textId="77777777" w:rsidR="00F452E1" w:rsidRPr="00F452E1" w:rsidRDefault="00F452E1" w:rsidP="00F452E1">
      <w:pPr>
        <w:spacing w:after="0" w:line="240" w:lineRule="auto"/>
        <w:ind w:left="4248" w:firstLine="708"/>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PREDSJEDNIK OPĆINSKOG VIJEĆA</w:t>
      </w:r>
    </w:p>
    <w:p w14:paraId="293EE8BE" w14:textId="77777777" w:rsidR="00F452E1" w:rsidRPr="00F452E1" w:rsidRDefault="00F452E1" w:rsidP="00F452E1">
      <w:pPr>
        <w:spacing w:after="0" w:line="240" w:lineRule="auto"/>
        <w:jc w:val="both"/>
        <w:rPr>
          <w:rFonts w:ascii="Times New Roman" w:hAnsi="Times New Roman"/>
          <w:color w:val="000000" w:themeColor="text1"/>
          <w:sz w:val="24"/>
          <w:szCs w:val="24"/>
        </w:rPr>
      </w:pPr>
      <w:r w:rsidRPr="00F452E1">
        <w:rPr>
          <w:rFonts w:ascii="Times New Roman" w:hAnsi="Times New Roman"/>
          <w:color w:val="000000" w:themeColor="text1"/>
          <w:sz w:val="24"/>
          <w:szCs w:val="24"/>
        </w:rPr>
        <w:t xml:space="preserve">                                                                                                        OPĆINE KRIŽ:</w:t>
      </w:r>
    </w:p>
    <w:p w14:paraId="6D739CCF" w14:textId="7D8499B6" w:rsidR="00F452E1" w:rsidRPr="00F452E1" w:rsidRDefault="00F452E1" w:rsidP="00F452E1">
      <w:pPr>
        <w:spacing w:after="0" w:line="240" w:lineRule="auto"/>
        <w:jc w:val="both"/>
        <w:rPr>
          <w:rFonts w:ascii="Times New Roman" w:hAnsi="Times New Roman"/>
          <w:color w:val="000000" w:themeColor="text1"/>
          <w:sz w:val="24"/>
          <w:szCs w:val="24"/>
        </w:rPr>
        <w:sectPr w:rsidR="00F452E1" w:rsidRPr="00F452E1" w:rsidSect="00E6161D">
          <w:pgSz w:w="11906" w:h="16838"/>
          <w:pgMar w:top="709" w:right="1417" w:bottom="1417" w:left="1417" w:header="708" w:footer="708" w:gutter="0"/>
          <w:cols w:space="708"/>
          <w:docGrid w:linePitch="360"/>
        </w:sectPr>
      </w:pPr>
      <w:r w:rsidRPr="00F452E1">
        <w:rPr>
          <w:rFonts w:ascii="Times New Roman" w:hAnsi="Times New Roman"/>
          <w:color w:val="000000" w:themeColor="text1"/>
          <w:sz w:val="24"/>
          <w:szCs w:val="24"/>
        </w:rPr>
        <w:t xml:space="preserve">                                                                                                         Zlatko Hrastić                             </w:t>
      </w:r>
    </w:p>
    <w:p w14:paraId="57EC79E3" w14:textId="77777777" w:rsidR="00213556" w:rsidRDefault="00213556" w:rsidP="00213556">
      <w:pPr>
        <w:spacing w:after="0" w:line="240" w:lineRule="auto"/>
        <w:jc w:val="both"/>
        <w:rPr>
          <w:rFonts w:ascii="Times New Roman" w:hAnsi="Times New Roman"/>
          <w:sz w:val="24"/>
          <w:szCs w:val="24"/>
        </w:rPr>
      </w:pPr>
    </w:p>
    <w:p w14:paraId="64CB71DF" w14:textId="4D7E3572" w:rsidR="00A57A7D"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 xml:space="preserve">Na temelju članka 31. stavka 5. Zakona o poljoprivrednom zemljištu </w:t>
      </w:r>
      <w:r w:rsidRPr="00213556">
        <w:rPr>
          <w:rFonts w:ascii="Times New Roman" w:eastAsia="Times New Roman" w:hAnsi="Times New Roman"/>
          <w:sz w:val="24"/>
          <w:szCs w:val="24"/>
          <w:lang w:eastAsia="hr-HR"/>
        </w:rPr>
        <w:t>("Narodne novine" br</w:t>
      </w:r>
      <w:r w:rsidR="00213556">
        <w:rPr>
          <w:rFonts w:ascii="Times New Roman" w:eastAsia="Times New Roman" w:hAnsi="Times New Roman"/>
          <w:sz w:val="24"/>
          <w:szCs w:val="24"/>
          <w:lang w:eastAsia="hr-HR"/>
        </w:rPr>
        <w:t>.</w:t>
      </w:r>
      <w:r w:rsidRPr="00213556">
        <w:rPr>
          <w:rFonts w:ascii="Times New Roman" w:eastAsia="Times New Roman" w:hAnsi="Times New Roman"/>
          <w:sz w:val="24"/>
          <w:szCs w:val="24"/>
          <w:lang w:eastAsia="hr-HR"/>
        </w:rPr>
        <w:t xml:space="preserve"> 20/18, 115/18, 98/19 i 57/22) </w:t>
      </w:r>
      <w:r w:rsidRPr="00213556">
        <w:rPr>
          <w:rFonts w:ascii="Times New Roman" w:hAnsi="Times New Roman"/>
          <w:sz w:val="24"/>
          <w:szCs w:val="24"/>
        </w:rPr>
        <w:t>i Odluke o raspisivanju javnog natječaja za zakup poljoprivrednog zemljišta u vlasništvu Republike Hrvatske na području Općine Križ ( KLASA:</w:t>
      </w:r>
      <w:r w:rsidR="00213556">
        <w:rPr>
          <w:rFonts w:ascii="Times New Roman" w:hAnsi="Times New Roman"/>
          <w:sz w:val="24"/>
          <w:szCs w:val="24"/>
        </w:rPr>
        <w:t xml:space="preserve"> 320-02/23-01/74 </w:t>
      </w:r>
      <w:r w:rsidRPr="00213556">
        <w:rPr>
          <w:rFonts w:ascii="Times New Roman" w:hAnsi="Times New Roman"/>
          <w:sz w:val="24"/>
          <w:szCs w:val="24"/>
        </w:rPr>
        <w:t>URBROJ:</w:t>
      </w:r>
      <w:r w:rsidR="00213556">
        <w:rPr>
          <w:rFonts w:ascii="Times New Roman" w:hAnsi="Times New Roman"/>
          <w:sz w:val="24"/>
          <w:szCs w:val="24"/>
        </w:rPr>
        <w:t xml:space="preserve"> 238-16-01-23-1 </w:t>
      </w:r>
      <w:r w:rsidRPr="00213556">
        <w:rPr>
          <w:rFonts w:ascii="Times New Roman" w:hAnsi="Times New Roman"/>
          <w:sz w:val="24"/>
          <w:szCs w:val="24"/>
        </w:rPr>
        <w:t xml:space="preserve">od </w:t>
      </w:r>
      <w:r w:rsidR="00213556">
        <w:rPr>
          <w:rFonts w:ascii="Times New Roman" w:hAnsi="Times New Roman"/>
          <w:sz w:val="24"/>
          <w:szCs w:val="24"/>
        </w:rPr>
        <w:t>27. rujna 2023. godine</w:t>
      </w:r>
      <w:r w:rsidRPr="00213556">
        <w:rPr>
          <w:rFonts w:ascii="Times New Roman" w:hAnsi="Times New Roman"/>
          <w:sz w:val="24"/>
          <w:szCs w:val="24"/>
        </w:rPr>
        <w:t xml:space="preserve">), koju je donijelo Općinsko vijeće Općine Križ na </w:t>
      </w:r>
      <w:r w:rsidR="00213556">
        <w:rPr>
          <w:rFonts w:ascii="Times New Roman" w:hAnsi="Times New Roman"/>
          <w:sz w:val="24"/>
          <w:szCs w:val="24"/>
        </w:rPr>
        <w:t>22.</w:t>
      </w:r>
      <w:r w:rsidRPr="00213556">
        <w:rPr>
          <w:rFonts w:ascii="Times New Roman" w:hAnsi="Times New Roman"/>
          <w:sz w:val="24"/>
          <w:szCs w:val="24"/>
        </w:rPr>
        <w:t xml:space="preserve"> sjednici održanoj </w:t>
      </w:r>
      <w:r w:rsidR="00213556">
        <w:rPr>
          <w:rFonts w:ascii="Times New Roman" w:hAnsi="Times New Roman"/>
          <w:sz w:val="24"/>
          <w:szCs w:val="24"/>
        </w:rPr>
        <w:t xml:space="preserve">dana 27. rujna 2023. </w:t>
      </w:r>
      <w:r w:rsidRPr="00213556">
        <w:rPr>
          <w:rFonts w:ascii="Times New Roman" w:hAnsi="Times New Roman"/>
          <w:sz w:val="24"/>
          <w:szCs w:val="24"/>
        </w:rPr>
        <w:t xml:space="preserve">godine, Općina </w:t>
      </w:r>
      <w:r w:rsidR="00701A43">
        <w:rPr>
          <w:rFonts w:ascii="Times New Roman" w:hAnsi="Times New Roman"/>
          <w:sz w:val="24"/>
          <w:szCs w:val="24"/>
        </w:rPr>
        <w:t xml:space="preserve">Križ </w:t>
      </w:r>
      <w:r w:rsidRPr="00213556">
        <w:rPr>
          <w:rFonts w:ascii="Times New Roman" w:hAnsi="Times New Roman"/>
          <w:sz w:val="24"/>
          <w:szCs w:val="24"/>
        </w:rPr>
        <w:t>objavljuje</w:t>
      </w:r>
    </w:p>
    <w:p w14:paraId="75C83451" w14:textId="77777777" w:rsidR="00213556" w:rsidRDefault="00213556" w:rsidP="00213556">
      <w:pPr>
        <w:spacing w:after="0" w:line="240" w:lineRule="auto"/>
        <w:jc w:val="both"/>
        <w:rPr>
          <w:rFonts w:ascii="Times New Roman" w:hAnsi="Times New Roman"/>
          <w:sz w:val="24"/>
          <w:szCs w:val="24"/>
        </w:rPr>
      </w:pPr>
    </w:p>
    <w:p w14:paraId="5DDB7578" w14:textId="77777777" w:rsidR="00213556" w:rsidRPr="00213556" w:rsidRDefault="00213556" w:rsidP="00213556">
      <w:pPr>
        <w:spacing w:after="0" w:line="240" w:lineRule="auto"/>
        <w:jc w:val="both"/>
        <w:rPr>
          <w:rFonts w:ascii="Times New Roman" w:hAnsi="Times New Roman"/>
          <w:sz w:val="24"/>
          <w:szCs w:val="24"/>
        </w:rPr>
      </w:pPr>
    </w:p>
    <w:p w14:paraId="6BDC5658" w14:textId="77777777" w:rsidR="00A57A7D" w:rsidRPr="00213556" w:rsidRDefault="00A57A7D" w:rsidP="00213556">
      <w:pPr>
        <w:spacing w:after="0" w:line="240" w:lineRule="auto"/>
        <w:jc w:val="center"/>
        <w:rPr>
          <w:rFonts w:ascii="Times New Roman" w:eastAsia="Times New Roman" w:hAnsi="Times New Roman"/>
          <w:sz w:val="24"/>
          <w:szCs w:val="24"/>
          <w:lang w:eastAsia="hr-HR"/>
        </w:rPr>
      </w:pPr>
      <w:r w:rsidRPr="00213556">
        <w:rPr>
          <w:rFonts w:ascii="Times New Roman" w:eastAsia="Times New Roman" w:hAnsi="Times New Roman"/>
          <w:b/>
          <w:bCs/>
          <w:sz w:val="24"/>
          <w:szCs w:val="24"/>
          <w:lang w:eastAsia="hr-HR"/>
        </w:rPr>
        <w:t>JAVNI NATJEČAJ</w:t>
      </w:r>
    </w:p>
    <w:p w14:paraId="7EE9621B" w14:textId="77777777" w:rsidR="00A57A7D" w:rsidRPr="00213556" w:rsidRDefault="00A57A7D" w:rsidP="00213556">
      <w:pPr>
        <w:spacing w:after="0" w:line="240" w:lineRule="auto"/>
        <w:jc w:val="center"/>
        <w:rPr>
          <w:rFonts w:ascii="Times New Roman" w:eastAsia="Times New Roman" w:hAnsi="Times New Roman"/>
          <w:b/>
          <w:bCs/>
          <w:sz w:val="24"/>
          <w:szCs w:val="24"/>
          <w:lang w:eastAsia="hr-HR"/>
        </w:rPr>
      </w:pPr>
      <w:r w:rsidRPr="00213556">
        <w:rPr>
          <w:rFonts w:ascii="Times New Roman" w:eastAsia="Times New Roman" w:hAnsi="Times New Roman"/>
          <w:b/>
          <w:bCs/>
          <w:sz w:val="24"/>
          <w:szCs w:val="24"/>
          <w:lang w:eastAsia="hr-HR"/>
        </w:rPr>
        <w:t xml:space="preserve">za zakup poljoprivrednog zemljišta u vlasništvu Republike Hrvatske na području </w:t>
      </w:r>
      <w:r w:rsidRPr="00213556">
        <w:rPr>
          <w:rFonts w:ascii="Times New Roman" w:hAnsi="Times New Roman"/>
          <w:b/>
          <w:bCs/>
          <w:sz w:val="24"/>
          <w:szCs w:val="24"/>
        </w:rPr>
        <w:t>Općine Križ</w:t>
      </w:r>
    </w:p>
    <w:p w14:paraId="5A6594A0" w14:textId="77777777" w:rsidR="00A57A7D" w:rsidRDefault="00A57A7D" w:rsidP="00213556">
      <w:pPr>
        <w:spacing w:after="0" w:line="240" w:lineRule="auto"/>
        <w:jc w:val="both"/>
        <w:rPr>
          <w:rFonts w:ascii="Times New Roman" w:eastAsia="Times New Roman" w:hAnsi="Times New Roman"/>
          <w:bCs/>
          <w:sz w:val="24"/>
          <w:szCs w:val="24"/>
          <w:lang w:eastAsia="hr-HR"/>
        </w:rPr>
      </w:pPr>
    </w:p>
    <w:p w14:paraId="0E72E5E6" w14:textId="77777777" w:rsidR="00213556" w:rsidRPr="00213556" w:rsidRDefault="00213556" w:rsidP="00213556">
      <w:pPr>
        <w:spacing w:after="0" w:line="240" w:lineRule="auto"/>
        <w:jc w:val="both"/>
        <w:rPr>
          <w:rFonts w:ascii="Times New Roman" w:eastAsia="Times New Roman" w:hAnsi="Times New Roman"/>
          <w:bCs/>
          <w:sz w:val="24"/>
          <w:szCs w:val="24"/>
          <w:lang w:eastAsia="hr-HR"/>
        </w:rPr>
      </w:pPr>
    </w:p>
    <w:p w14:paraId="0603B0D8" w14:textId="77777777" w:rsidR="00A57A7D" w:rsidRPr="00213556" w:rsidRDefault="00A57A7D" w:rsidP="00213556">
      <w:pPr>
        <w:spacing w:after="0" w:line="240" w:lineRule="auto"/>
        <w:jc w:val="center"/>
        <w:rPr>
          <w:rFonts w:ascii="Times New Roman" w:eastAsia="Times New Roman" w:hAnsi="Times New Roman"/>
          <w:b/>
          <w:bCs/>
          <w:sz w:val="24"/>
          <w:szCs w:val="24"/>
          <w:lang w:eastAsia="hr-HR"/>
        </w:rPr>
      </w:pPr>
      <w:r w:rsidRPr="00213556">
        <w:rPr>
          <w:rFonts w:ascii="Times New Roman" w:eastAsia="Times New Roman" w:hAnsi="Times New Roman"/>
          <w:b/>
          <w:bCs/>
          <w:sz w:val="24"/>
          <w:szCs w:val="24"/>
          <w:lang w:eastAsia="hr-HR"/>
        </w:rPr>
        <w:t>I.</w:t>
      </w:r>
    </w:p>
    <w:p w14:paraId="56A40577" w14:textId="77777777" w:rsidR="00A57A7D" w:rsidRPr="00213556" w:rsidRDefault="00A57A7D" w:rsidP="00213556">
      <w:pPr>
        <w:spacing w:after="0" w:line="240" w:lineRule="auto"/>
        <w:jc w:val="both"/>
        <w:rPr>
          <w:rFonts w:ascii="Times New Roman" w:eastAsia="Times New Roman" w:hAnsi="Times New Roman"/>
          <w:bCs/>
          <w:sz w:val="24"/>
          <w:szCs w:val="24"/>
          <w:lang w:eastAsia="hr-HR"/>
        </w:rPr>
      </w:pPr>
    </w:p>
    <w:p w14:paraId="6D728C81" w14:textId="77777777" w:rsidR="00A57A7D" w:rsidRPr="00213556" w:rsidRDefault="00A57A7D" w:rsidP="00213556">
      <w:pPr>
        <w:pStyle w:val="Bezproreda"/>
        <w:jc w:val="both"/>
        <w:rPr>
          <w:szCs w:val="24"/>
          <w:lang w:eastAsia="hr-HR"/>
        </w:rPr>
      </w:pPr>
      <w:r w:rsidRPr="00213556">
        <w:rPr>
          <w:szCs w:val="24"/>
          <w:lang w:eastAsia="hr-HR"/>
        </w:rPr>
        <w:t xml:space="preserve">Predmet javnog natječaja je zakup poljoprivrednog zemljišta u vlasništvu Republike Hrvatske na području Općine Križ na području katastarskih općina </w:t>
      </w:r>
      <w:proofErr w:type="spellStart"/>
      <w:r w:rsidRPr="00213556">
        <w:rPr>
          <w:szCs w:val="24"/>
          <w:lang w:eastAsia="hr-HR"/>
        </w:rPr>
        <w:t>Hrastilnica</w:t>
      </w:r>
      <w:proofErr w:type="spellEnd"/>
      <w:r w:rsidRPr="00213556">
        <w:rPr>
          <w:szCs w:val="24"/>
          <w:lang w:eastAsia="hr-HR"/>
        </w:rPr>
        <w:t xml:space="preserve">, Križ, Novoselec, </w:t>
      </w:r>
      <w:proofErr w:type="spellStart"/>
      <w:r w:rsidRPr="00213556">
        <w:rPr>
          <w:szCs w:val="24"/>
          <w:lang w:eastAsia="hr-HR"/>
        </w:rPr>
        <w:t>Okešinec</w:t>
      </w:r>
      <w:proofErr w:type="spellEnd"/>
      <w:r w:rsidRPr="00213556">
        <w:rPr>
          <w:szCs w:val="24"/>
          <w:lang w:eastAsia="hr-HR"/>
        </w:rPr>
        <w:t xml:space="preserve">, </w:t>
      </w:r>
      <w:proofErr w:type="spellStart"/>
      <w:r w:rsidRPr="00213556">
        <w:rPr>
          <w:szCs w:val="24"/>
          <w:lang w:eastAsia="hr-HR"/>
        </w:rPr>
        <w:t>Širinec</w:t>
      </w:r>
      <w:proofErr w:type="spellEnd"/>
      <w:r w:rsidRPr="00213556">
        <w:rPr>
          <w:szCs w:val="24"/>
          <w:lang w:eastAsia="hr-HR"/>
        </w:rPr>
        <w:t xml:space="preserve"> i Šušnjari, koje je Programom raspolaganja poljoprivrednim zemljištem u vlasništvu Republike Hrvatske za Općinu Križ predviđeno za zakup.</w:t>
      </w:r>
    </w:p>
    <w:p w14:paraId="5E852EBE" w14:textId="77777777" w:rsidR="00A57A7D" w:rsidRPr="00213556" w:rsidRDefault="00A57A7D" w:rsidP="00213556">
      <w:pPr>
        <w:pStyle w:val="t-9-8"/>
        <w:spacing w:before="0" w:beforeAutospacing="0" w:after="0" w:afterAutospacing="0"/>
        <w:contextualSpacing/>
        <w:jc w:val="both"/>
      </w:pPr>
      <w:r w:rsidRPr="00213556">
        <w:t>Površine zemljišta koje su Programom raspolaganja poljoprivrednim zemljištem u vlasništvu Republike Hrvatske za Općinu Križ predviđene za zakup, daju se u zakup na rok od dvadeset i pet (25) godina za trajne nasade s mogućnošću produljenja za isto razdoblje, odnosno na rok od petnaest (15) godina za ostale vrste proizvodnje s mogućnošću produljenja za isto razdoblje.</w:t>
      </w:r>
    </w:p>
    <w:p w14:paraId="365F0EDC" w14:textId="77777777" w:rsidR="00A57A7D" w:rsidRPr="00213556" w:rsidRDefault="00A57A7D" w:rsidP="00213556">
      <w:pPr>
        <w:tabs>
          <w:tab w:val="left" w:pos="709"/>
        </w:tabs>
        <w:spacing w:after="0" w:line="240" w:lineRule="auto"/>
        <w:jc w:val="both"/>
        <w:rPr>
          <w:rFonts w:ascii="Times New Roman" w:hAnsi="Times New Roman"/>
          <w:sz w:val="24"/>
          <w:szCs w:val="24"/>
        </w:rPr>
      </w:pPr>
      <w:r w:rsidRPr="00213556">
        <w:rPr>
          <w:rFonts w:ascii="Times New Roman" w:eastAsia="Times New Roman" w:hAnsi="Times New Roman"/>
          <w:bCs/>
          <w:sz w:val="24"/>
          <w:szCs w:val="24"/>
          <w:lang w:eastAsia="hr-HR"/>
        </w:rPr>
        <w:t xml:space="preserve">Poljoprivredno zemljište koje je predmet ovog Natječaja su proizvodno-tehnološke cjeline (u daljnjem tekstu: PTC) s popisom čestica koje čine tu PTC, s kulturama, površinama i početnim zakupninama nalaze se u Prilogu 1. ovog javnog natječaja. </w:t>
      </w:r>
    </w:p>
    <w:p w14:paraId="77C9CD9C" w14:textId="77777777" w:rsidR="00A57A7D" w:rsidRPr="00213556" w:rsidRDefault="00A57A7D" w:rsidP="00213556">
      <w:pPr>
        <w:tabs>
          <w:tab w:val="left" w:pos="709"/>
        </w:tabs>
        <w:spacing w:after="0" w:line="240" w:lineRule="auto"/>
        <w:jc w:val="both"/>
        <w:rPr>
          <w:rFonts w:ascii="Times New Roman" w:hAnsi="Times New Roman"/>
          <w:sz w:val="24"/>
          <w:szCs w:val="24"/>
        </w:rPr>
      </w:pPr>
    </w:p>
    <w:p w14:paraId="13E1C2A6" w14:textId="77777777" w:rsidR="00A57A7D" w:rsidRPr="00213556" w:rsidRDefault="00A57A7D" w:rsidP="00213556">
      <w:pPr>
        <w:spacing w:after="0" w:line="240" w:lineRule="auto"/>
        <w:jc w:val="center"/>
        <w:rPr>
          <w:rFonts w:ascii="Times New Roman" w:eastAsia="Times New Roman" w:hAnsi="Times New Roman"/>
          <w:b/>
          <w:bCs/>
          <w:sz w:val="24"/>
          <w:szCs w:val="24"/>
          <w:lang w:eastAsia="hr-HR"/>
        </w:rPr>
      </w:pPr>
      <w:r w:rsidRPr="00213556">
        <w:rPr>
          <w:rFonts w:ascii="Times New Roman" w:eastAsia="Times New Roman" w:hAnsi="Times New Roman"/>
          <w:b/>
          <w:bCs/>
          <w:sz w:val="24"/>
          <w:szCs w:val="24"/>
          <w:lang w:eastAsia="hr-HR"/>
        </w:rPr>
        <w:t>II.</w:t>
      </w:r>
    </w:p>
    <w:p w14:paraId="56F52036" w14:textId="77777777" w:rsidR="00A57A7D" w:rsidRPr="00213556" w:rsidRDefault="00A57A7D" w:rsidP="00213556">
      <w:pPr>
        <w:spacing w:after="0" w:line="240" w:lineRule="auto"/>
        <w:jc w:val="both"/>
        <w:rPr>
          <w:rFonts w:ascii="Times New Roman" w:eastAsia="Times New Roman" w:hAnsi="Times New Roman"/>
          <w:bCs/>
          <w:sz w:val="24"/>
          <w:szCs w:val="24"/>
          <w:lang w:eastAsia="hr-HR"/>
        </w:rPr>
      </w:pPr>
    </w:p>
    <w:p w14:paraId="14E1A384"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Sudionici javnog natječaja za zakup mogu biti fizičke ili pravne osobe koje su do isteka roka za podnošenje ponuda podmirile sve obveze s osnova korištenja poljoprivrednog zemljišta u vlasništvu Republike Hrvatske, odnosno sve obveze s osnove naknade za gospodarsko korištenje voda i svih javnih davanja, te protiv kojih se ne vodi postupak zbog predaje u posjed poljoprivrednog zemljišta.</w:t>
      </w:r>
    </w:p>
    <w:p w14:paraId="2F4AC802" w14:textId="464DD6E9"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shd w:val="clear" w:color="auto" w:fill="FFFFFF"/>
        </w:rPr>
        <w:t xml:space="preserve">Povezanim osobama, u smislu </w:t>
      </w:r>
      <w:r w:rsidRPr="00213556">
        <w:rPr>
          <w:rFonts w:ascii="Times New Roman" w:hAnsi="Times New Roman"/>
          <w:sz w:val="24"/>
          <w:szCs w:val="24"/>
        </w:rPr>
        <w:t>Zakona o poljoprivrednom zemljištu (,,Narodne novine“, broj 20/18,115/18, 98/19 i 57/22, u daljem tekstu: Zakon)</w:t>
      </w:r>
      <w:r w:rsidR="00213556">
        <w:rPr>
          <w:rFonts w:ascii="Times New Roman" w:hAnsi="Times New Roman"/>
          <w:sz w:val="24"/>
          <w:szCs w:val="24"/>
        </w:rPr>
        <w:t xml:space="preserve">, </w:t>
      </w:r>
      <w:r w:rsidRPr="00213556">
        <w:rPr>
          <w:rFonts w:ascii="Times New Roman" w:hAnsi="Times New Roman"/>
          <w:sz w:val="24"/>
          <w:szCs w:val="24"/>
          <w:shd w:val="clear" w:color="auto" w:fill="FFFFFF"/>
        </w:rPr>
        <w:t>a u odnosu na primjenu članka 31. i 36. Zakona smatraju se fizičke i pravne osobe kod kojih jedna osoba (fizička ili pravna) ima većinski vlasnički i/ili osnivački udio ili većinsko pravo odlučivanja u upravi, nadzoru ili kapitalu druge osobe, a povezanim fizičkim osobama u smislu Zakona smatraju se fizičke osobe koje su bračni drugovi, izvanbračni drugovi, osobe u formalnom i neformalnom životnom partnerstvu, kao i njihova djeca te druge osobe koje zajedno žive u istom kućanstvu, privređuju, odnosno ostvaruju prihode na drugi način i troše ih zajedno.</w:t>
      </w:r>
    </w:p>
    <w:p w14:paraId="62E7D263"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Sudionik javnog natječaja za zakup ne može biti fizička ili pravna osoba koja je poljoprivredno zemljište u vlasništvu države dodijeljeno u zakup dala u podzakup ili je njime na drugi način neovlašteno raspolagala ili ne održava poljoprivredno zemljište u svom vlasništvu pogodnim za poljoprivrednu proizvodnju.</w:t>
      </w:r>
    </w:p>
    <w:p w14:paraId="727EFBC0"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Zajednička ponuda ponuditelja na natječaju za zakup smatra se nevažećom.</w:t>
      </w:r>
    </w:p>
    <w:p w14:paraId="0C8CE226"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Ako ponuđena zakupnina na javnom natječaju za zakup od strane ponuditelja koji ispunjava natječajne uvjete prelazi dvostruki iznos početne zakupnine, takva ponuda se smatra nevažećom.</w:t>
      </w:r>
    </w:p>
    <w:p w14:paraId="13CC86C7" w14:textId="77777777" w:rsidR="00A57A7D" w:rsidRPr="00213556" w:rsidRDefault="00A57A7D" w:rsidP="00213556">
      <w:pPr>
        <w:spacing w:after="0" w:line="240" w:lineRule="auto"/>
        <w:jc w:val="both"/>
        <w:rPr>
          <w:rFonts w:ascii="Times New Roman" w:hAnsi="Times New Roman"/>
          <w:sz w:val="24"/>
          <w:szCs w:val="24"/>
        </w:rPr>
      </w:pPr>
    </w:p>
    <w:p w14:paraId="03E778EA" w14:textId="77777777" w:rsidR="00213556" w:rsidRDefault="00213556" w:rsidP="00213556">
      <w:pPr>
        <w:spacing w:after="0" w:line="240" w:lineRule="auto"/>
        <w:jc w:val="center"/>
        <w:rPr>
          <w:rFonts w:ascii="Times New Roman" w:hAnsi="Times New Roman"/>
          <w:b/>
          <w:sz w:val="24"/>
          <w:szCs w:val="24"/>
        </w:rPr>
      </w:pPr>
    </w:p>
    <w:p w14:paraId="10CC9CDE" w14:textId="77777777" w:rsidR="00213556" w:rsidRDefault="00213556" w:rsidP="00213556">
      <w:pPr>
        <w:spacing w:after="0" w:line="240" w:lineRule="auto"/>
        <w:jc w:val="center"/>
        <w:rPr>
          <w:rFonts w:ascii="Times New Roman" w:hAnsi="Times New Roman"/>
          <w:b/>
          <w:sz w:val="24"/>
          <w:szCs w:val="24"/>
        </w:rPr>
      </w:pPr>
    </w:p>
    <w:p w14:paraId="285B31E6" w14:textId="62166925"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III.</w:t>
      </w:r>
    </w:p>
    <w:p w14:paraId="4D960179" w14:textId="77777777" w:rsidR="00A57A7D" w:rsidRPr="00213556" w:rsidRDefault="00A57A7D" w:rsidP="00213556">
      <w:pPr>
        <w:spacing w:after="0" w:line="240" w:lineRule="auto"/>
        <w:jc w:val="both"/>
        <w:rPr>
          <w:rFonts w:ascii="Times New Roman" w:hAnsi="Times New Roman"/>
          <w:sz w:val="24"/>
          <w:szCs w:val="24"/>
        </w:rPr>
      </w:pPr>
    </w:p>
    <w:p w14:paraId="0EC34C49" w14:textId="77777777" w:rsidR="00A57A7D" w:rsidRPr="00213556" w:rsidRDefault="00A57A7D" w:rsidP="00213556">
      <w:pPr>
        <w:pStyle w:val="Bezproreda"/>
        <w:jc w:val="both"/>
        <w:rPr>
          <w:szCs w:val="24"/>
          <w:lang w:eastAsia="hr-HR"/>
        </w:rPr>
      </w:pPr>
      <w:r w:rsidRPr="00213556">
        <w:rPr>
          <w:szCs w:val="24"/>
          <w:lang w:eastAsia="hr-HR"/>
        </w:rPr>
        <w:t>1) Pravo prvenstva na javnom natječaju za zakup ima fizička i pravna osoba koja je sudjelovala u javnom natječaju i ostvarila najveći zbroj od ukupno mogućih 100 bodova prema kriterijima:</w:t>
      </w:r>
    </w:p>
    <w:p w14:paraId="75525160" w14:textId="77777777" w:rsidR="00A57A7D" w:rsidRPr="00213556" w:rsidRDefault="00A57A7D" w:rsidP="00213556">
      <w:pPr>
        <w:pStyle w:val="Bezproreda"/>
        <w:jc w:val="both"/>
        <w:rPr>
          <w:szCs w:val="24"/>
          <w:lang w:eastAsia="hr-HR"/>
        </w:rPr>
      </w:pPr>
    </w:p>
    <w:p w14:paraId="7208CD4D" w14:textId="77777777" w:rsidR="00A57A7D" w:rsidRPr="00213556" w:rsidRDefault="00A57A7D" w:rsidP="00213556">
      <w:pPr>
        <w:pStyle w:val="Bezproreda"/>
        <w:jc w:val="both"/>
        <w:rPr>
          <w:szCs w:val="24"/>
          <w:lang w:eastAsia="hr-HR"/>
        </w:rPr>
      </w:pPr>
      <w:r w:rsidRPr="00213556">
        <w:rPr>
          <w:szCs w:val="24"/>
          <w:lang w:eastAsia="hr-HR"/>
        </w:rPr>
        <w:t>a) Dosadašnji posjednik:</w:t>
      </w:r>
    </w:p>
    <w:p w14:paraId="56B905DF" w14:textId="77777777" w:rsidR="00A57A7D" w:rsidRPr="00213556" w:rsidRDefault="00A57A7D" w:rsidP="00213556">
      <w:pPr>
        <w:pStyle w:val="Bezproreda"/>
        <w:jc w:val="both"/>
        <w:rPr>
          <w:szCs w:val="24"/>
          <w:lang w:eastAsia="hr-HR"/>
        </w:rPr>
      </w:pPr>
    </w:p>
    <w:p w14:paraId="13232271" w14:textId="77777777" w:rsidR="00A57A7D" w:rsidRPr="00213556" w:rsidRDefault="00A57A7D" w:rsidP="00213556">
      <w:pPr>
        <w:pStyle w:val="Bezproreda"/>
        <w:jc w:val="both"/>
        <w:rPr>
          <w:szCs w:val="24"/>
          <w:lang w:eastAsia="hr-HR"/>
        </w:rPr>
      </w:pPr>
      <w:r w:rsidRPr="00213556">
        <w:rPr>
          <w:szCs w:val="24"/>
          <w:lang w:eastAsia="hr-HR"/>
        </w:rPr>
        <w:t>– koji je u mirnom posjedu zemljišta na temelju isteklog ugovora sklopljenog nakon provedenog javnog natječaja pod uvjetom da provodi sve obveze po isteklom ugovoru – 20 bodova</w:t>
      </w:r>
    </w:p>
    <w:p w14:paraId="45ED0824" w14:textId="77777777" w:rsidR="00A57A7D" w:rsidRPr="00213556" w:rsidRDefault="00A57A7D" w:rsidP="00213556">
      <w:pPr>
        <w:pStyle w:val="Bezproreda"/>
        <w:jc w:val="both"/>
        <w:rPr>
          <w:szCs w:val="24"/>
          <w:lang w:eastAsia="hr-HR"/>
        </w:rPr>
      </w:pPr>
    </w:p>
    <w:p w14:paraId="315E24AC" w14:textId="77777777" w:rsidR="00A57A7D" w:rsidRPr="00213556" w:rsidRDefault="00A57A7D" w:rsidP="00213556">
      <w:pPr>
        <w:pStyle w:val="Bezproreda"/>
        <w:jc w:val="both"/>
        <w:rPr>
          <w:szCs w:val="24"/>
          <w:lang w:eastAsia="hr-HR"/>
        </w:rPr>
      </w:pPr>
      <w:r w:rsidRPr="00213556">
        <w:rPr>
          <w:szCs w:val="24"/>
          <w:lang w:eastAsia="hr-HR"/>
        </w:rPr>
        <w:t>– koji je u mirnom posjedu zemljišta na temelju isteklog ugovora sklopljenog po odredbama zakona o poljoprivrednom zemljištu pod uvjetom da provodi sve obveze po isteklom ugovoru – 15 bodova</w:t>
      </w:r>
    </w:p>
    <w:p w14:paraId="03B19AED" w14:textId="77777777" w:rsidR="00A57A7D" w:rsidRPr="00213556" w:rsidRDefault="00A57A7D" w:rsidP="00213556">
      <w:pPr>
        <w:pStyle w:val="Bezproreda"/>
        <w:jc w:val="both"/>
        <w:rPr>
          <w:szCs w:val="24"/>
          <w:lang w:eastAsia="hr-HR"/>
        </w:rPr>
      </w:pPr>
    </w:p>
    <w:p w14:paraId="4F9131AA" w14:textId="77777777" w:rsidR="00A57A7D" w:rsidRPr="00213556" w:rsidRDefault="00A57A7D" w:rsidP="00213556">
      <w:pPr>
        <w:pStyle w:val="Bezproreda"/>
        <w:jc w:val="both"/>
        <w:rPr>
          <w:szCs w:val="24"/>
          <w:lang w:eastAsia="hr-HR"/>
        </w:rPr>
      </w:pPr>
      <w:r w:rsidRPr="00213556">
        <w:rPr>
          <w:szCs w:val="24"/>
          <w:lang w:eastAsia="hr-HR"/>
        </w:rPr>
        <w:t>b) Vrsta poljoprivredne proizvodnje kojom se bavi:</w:t>
      </w:r>
    </w:p>
    <w:p w14:paraId="102B301C" w14:textId="77777777" w:rsidR="00A57A7D" w:rsidRPr="00213556" w:rsidRDefault="00A57A7D" w:rsidP="00213556">
      <w:pPr>
        <w:pStyle w:val="Bezproreda"/>
        <w:jc w:val="both"/>
        <w:rPr>
          <w:szCs w:val="24"/>
          <w:lang w:eastAsia="hr-HR"/>
        </w:rPr>
      </w:pPr>
    </w:p>
    <w:p w14:paraId="63E1647B" w14:textId="77777777" w:rsidR="00A57A7D" w:rsidRPr="00213556" w:rsidRDefault="00A57A7D" w:rsidP="00213556">
      <w:pPr>
        <w:pStyle w:val="Bezproreda"/>
        <w:jc w:val="both"/>
        <w:rPr>
          <w:szCs w:val="24"/>
          <w:lang w:eastAsia="hr-HR"/>
        </w:rPr>
      </w:pPr>
      <w:r w:rsidRPr="00213556">
        <w:rPr>
          <w:szCs w:val="24"/>
          <w:lang w:eastAsia="hr-HR"/>
        </w:rPr>
        <w:t xml:space="preserve">– mliječnim govedarstvom i isporučuje mlijeko u odobreni objekt u poslovanju s hranom životinjskog podrijetla ili je upisan u Upisnik odobrenih objekata u poslovanju s hranom životinjskog podrijetla ili je upisan u Upisnik registriranih objekata u poslovanju s hranom životinjskog podrijetla s opisom djelatnosti sir i vrhnje i/ili </w:t>
      </w:r>
      <w:proofErr w:type="spellStart"/>
      <w:r w:rsidRPr="00213556">
        <w:rPr>
          <w:szCs w:val="24"/>
          <w:lang w:eastAsia="hr-HR"/>
        </w:rPr>
        <w:t>mljekomat</w:t>
      </w:r>
      <w:proofErr w:type="spellEnd"/>
      <w:r w:rsidRPr="00213556">
        <w:rPr>
          <w:szCs w:val="24"/>
          <w:lang w:eastAsia="hr-HR"/>
        </w:rPr>
        <w:t xml:space="preserve"> i/ili pokretni </w:t>
      </w:r>
      <w:proofErr w:type="spellStart"/>
      <w:r w:rsidRPr="00213556">
        <w:rPr>
          <w:szCs w:val="24"/>
          <w:lang w:eastAsia="hr-HR"/>
        </w:rPr>
        <w:t>mljekomat</w:t>
      </w:r>
      <w:proofErr w:type="spellEnd"/>
      <w:r w:rsidRPr="00213556">
        <w:rPr>
          <w:szCs w:val="24"/>
          <w:lang w:eastAsia="hr-HR"/>
        </w:rPr>
        <w:t xml:space="preserve"> i kojem od ukupnog broja krava na gospodarstvu, na dan objave javnog natječaja više od 50% krava pripada mliječnim i/ili kombiniranim pasminama i do objave javnog natječaja ne ispunjava uvjet prosječnog odnosa broja grla stoke u razdoblju od 12 mjeseci koji prethode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 – 30 bodova</w:t>
      </w:r>
    </w:p>
    <w:p w14:paraId="58D8B95E" w14:textId="77777777" w:rsidR="00A57A7D" w:rsidRPr="00213556" w:rsidRDefault="00A57A7D" w:rsidP="00213556">
      <w:pPr>
        <w:pStyle w:val="Bezproreda"/>
        <w:jc w:val="both"/>
        <w:rPr>
          <w:szCs w:val="24"/>
          <w:lang w:eastAsia="hr-HR"/>
        </w:rPr>
      </w:pPr>
    </w:p>
    <w:p w14:paraId="0D4C4091" w14:textId="77777777" w:rsidR="00A57A7D" w:rsidRPr="00213556" w:rsidRDefault="00A57A7D" w:rsidP="00213556">
      <w:pPr>
        <w:pStyle w:val="Bezproreda"/>
        <w:jc w:val="both"/>
        <w:rPr>
          <w:szCs w:val="24"/>
          <w:lang w:eastAsia="hr-HR"/>
        </w:rPr>
      </w:pPr>
      <w:r w:rsidRPr="00213556">
        <w:rPr>
          <w:szCs w:val="24"/>
          <w:lang w:eastAsia="hr-HR"/>
        </w:rPr>
        <w:t>– stočarstvom pri čemu na dan objave javnog natječaja više od 30% uvjetnih grla ponuditelja na javni natječaj i svih povezanih osoba ponuditelja čine ženska rasplodna grla i ženski rasplodni podmladak goveda, ovaca, koza i kopitara ili pri čemu na dan objave javnog natječaja više od 10% uvjetnih grla ponuditelja na javni natječaj i svih povezanih osoba ponuditelja čine ženska rasplodna grla i ženski rasplodni podmladak svinja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 – 25 bodova</w:t>
      </w:r>
    </w:p>
    <w:p w14:paraId="41559FFE" w14:textId="77777777" w:rsidR="00A57A7D" w:rsidRPr="00213556" w:rsidRDefault="00A57A7D" w:rsidP="00213556">
      <w:pPr>
        <w:pStyle w:val="Bezproreda"/>
        <w:jc w:val="both"/>
        <w:rPr>
          <w:szCs w:val="24"/>
          <w:lang w:eastAsia="hr-HR"/>
        </w:rPr>
      </w:pPr>
    </w:p>
    <w:p w14:paraId="0CE79849" w14:textId="77777777" w:rsidR="00A57A7D" w:rsidRPr="00213556" w:rsidRDefault="00A57A7D" w:rsidP="00213556">
      <w:pPr>
        <w:pStyle w:val="Bezproreda"/>
        <w:jc w:val="both"/>
        <w:rPr>
          <w:szCs w:val="24"/>
          <w:lang w:eastAsia="hr-HR"/>
        </w:rPr>
      </w:pPr>
      <w:r w:rsidRPr="00213556">
        <w:rPr>
          <w:szCs w:val="24"/>
          <w:lang w:eastAsia="hr-HR"/>
        </w:rPr>
        <w:t>– trajnim nasadima i/ili proizvodnjom povrća i/ili proizvodnjom šećerne repe i/ili sjemenarstvom i rasadničarstvom na najmanje 20% ukupnih oraničnih i/ili površina pod trajnim nasadima ponuditelja i svih njegovih povezanih osoba upisanih u ARKOD ili se bavi poljoprivrednom proizvodnjom s preradom pri čemu je udio prerađenog primarnog proizvoda u godini koja prethodi godini objave javnog natječaja najmanje 30% – 25 bodova</w:t>
      </w:r>
    </w:p>
    <w:p w14:paraId="2BC9E729" w14:textId="77777777" w:rsidR="00A57A7D" w:rsidRPr="00213556" w:rsidRDefault="00A57A7D" w:rsidP="00213556">
      <w:pPr>
        <w:pStyle w:val="Bezproreda"/>
        <w:jc w:val="both"/>
        <w:rPr>
          <w:szCs w:val="24"/>
          <w:lang w:eastAsia="hr-HR"/>
        </w:rPr>
      </w:pPr>
    </w:p>
    <w:p w14:paraId="0179E14C" w14:textId="5289D5BD" w:rsidR="00213556" w:rsidRDefault="00A57A7D" w:rsidP="00213556">
      <w:pPr>
        <w:pStyle w:val="Bezproreda"/>
        <w:jc w:val="both"/>
        <w:rPr>
          <w:szCs w:val="24"/>
          <w:lang w:eastAsia="hr-HR"/>
        </w:rPr>
      </w:pPr>
      <w:r w:rsidRPr="00213556">
        <w:rPr>
          <w:szCs w:val="24"/>
          <w:lang w:eastAsia="hr-HR"/>
        </w:rPr>
        <w:t xml:space="preserve">– kombiniranom ratarskom i stočarskom proizvodnjom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w:t>
      </w:r>
      <w:r w:rsidR="00213556">
        <w:rPr>
          <w:szCs w:val="24"/>
          <w:lang w:eastAsia="hr-HR"/>
        </w:rPr>
        <w:t xml:space="preserve">  </w:t>
      </w:r>
    </w:p>
    <w:p w14:paraId="12388C1D" w14:textId="77777777" w:rsidR="00213556" w:rsidRDefault="00213556" w:rsidP="00213556">
      <w:pPr>
        <w:pStyle w:val="Bezproreda"/>
        <w:jc w:val="both"/>
        <w:rPr>
          <w:szCs w:val="24"/>
          <w:lang w:eastAsia="hr-HR"/>
        </w:rPr>
      </w:pPr>
    </w:p>
    <w:p w14:paraId="0845AA77" w14:textId="77777777" w:rsidR="00213556" w:rsidRDefault="00213556" w:rsidP="00213556">
      <w:pPr>
        <w:pStyle w:val="Bezproreda"/>
        <w:jc w:val="both"/>
        <w:rPr>
          <w:szCs w:val="24"/>
          <w:lang w:eastAsia="hr-HR"/>
        </w:rPr>
      </w:pPr>
    </w:p>
    <w:p w14:paraId="3E4B0E75" w14:textId="77777777" w:rsidR="00213556" w:rsidRDefault="00213556" w:rsidP="00213556">
      <w:pPr>
        <w:pStyle w:val="Bezproreda"/>
        <w:jc w:val="both"/>
        <w:rPr>
          <w:szCs w:val="24"/>
          <w:lang w:eastAsia="hr-HR"/>
        </w:rPr>
      </w:pPr>
    </w:p>
    <w:p w14:paraId="7BB5E409" w14:textId="73A93B0B" w:rsidR="00A57A7D" w:rsidRPr="00213556" w:rsidRDefault="00A57A7D" w:rsidP="00213556">
      <w:pPr>
        <w:pStyle w:val="Bezproreda"/>
        <w:jc w:val="both"/>
        <w:rPr>
          <w:szCs w:val="24"/>
          <w:lang w:eastAsia="hr-HR"/>
        </w:rPr>
      </w:pPr>
      <w:r w:rsidRPr="00213556">
        <w:rPr>
          <w:szCs w:val="24"/>
          <w:lang w:eastAsia="hr-HR"/>
        </w:rPr>
        <w:t>države od najmanje 1 ha oranice ili livade po uvjetnom grlu odnosno najmanje 2 ha pašnjaka po uvjetnom grlu odnosno najmanje 3,3 ha krških pašnjaka po uvjetnom grlu – 25 bodova</w:t>
      </w:r>
    </w:p>
    <w:p w14:paraId="0BFA2CCD" w14:textId="77777777" w:rsidR="00A57A7D" w:rsidRPr="00213556" w:rsidRDefault="00A57A7D" w:rsidP="00213556">
      <w:pPr>
        <w:pStyle w:val="Bezproreda"/>
        <w:jc w:val="both"/>
        <w:rPr>
          <w:szCs w:val="24"/>
          <w:lang w:eastAsia="hr-HR"/>
        </w:rPr>
      </w:pPr>
    </w:p>
    <w:p w14:paraId="17956DF2" w14:textId="77777777" w:rsidR="00A57A7D" w:rsidRPr="00213556" w:rsidRDefault="00A57A7D" w:rsidP="00213556">
      <w:pPr>
        <w:pStyle w:val="Bezproreda"/>
        <w:jc w:val="both"/>
        <w:rPr>
          <w:szCs w:val="24"/>
          <w:lang w:eastAsia="hr-HR"/>
        </w:rPr>
      </w:pPr>
      <w:r w:rsidRPr="00213556">
        <w:rPr>
          <w:szCs w:val="24"/>
          <w:lang w:eastAsia="hr-HR"/>
        </w:rPr>
        <w:t>– tovnim stočarstvom pri čemu je minimalno 30% ukupnog uzgoja u godini koja prethodi objavi javnog natječaja iz domaćeg uzgoja i do objave javnog natječaja ne ispunjava uvjet prosječnog odnosa broja grla stoke u razdoblju od 12 mjeseci koji prethodi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 – 20 bodova</w:t>
      </w:r>
    </w:p>
    <w:p w14:paraId="5AA79C9A" w14:textId="77777777" w:rsidR="00A57A7D" w:rsidRPr="00213556" w:rsidRDefault="00A57A7D" w:rsidP="00213556">
      <w:pPr>
        <w:pStyle w:val="Bezproreda"/>
        <w:jc w:val="both"/>
        <w:rPr>
          <w:szCs w:val="24"/>
          <w:lang w:eastAsia="hr-HR"/>
        </w:rPr>
      </w:pPr>
    </w:p>
    <w:p w14:paraId="6B2FA8EB" w14:textId="77777777" w:rsidR="00A57A7D" w:rsidRPr="00213556" w:rsidRDefault="00A57A7D" w:rsidP="00213556">
      <w:pPr>
        <w:pStyle w:val="Bezproreda"/>
        <w:jc w:val="both"/>
        <w:rPr>
          <w:szCs w:val="24"/>
          <w:lang w:eastAsia="hr-HR"/>
        </w:rPr>
      </w:pPr>
      <w:r w:rsidRPr="00213556">
        <w:rPr>
          <w:szCs w:val="24"/>
          <w:lang w:eastAsia="hr-HR"/>
        </w:rPr>
        <w:t>– ostalim vrstama poljoprivredne proizvodnje – 15 bodova</w:t>
      </w:r>
    </w:p>
    <w:p w14:paraId="1E702B92" w14:textId="77777777" w:rsidR="00A57A7D" w:rsidRPr="00213556" w:rsidRDefault="00A57A7D" w:rsidP="00213556">
      <w:pPr>
        <w:pStyle w:val="Bezproreda"/>
        <w:jc w:val="both"/>
        <w:rPr>
          <w:szCs w:val="24"/>
          <w:lang w:eastAsia="hr-HR"/>
        </w:rPr>
      </w:pPr>
    </w:p>
    <w:p w14:paraId="50443E9B" w14:textId="77777777" w:rsidR="00A57A7D" w:rsidRPr="00213556" w:rsidRDefault="00A57A7D" w:rsidP="00213556">
      <w:pPr>
        <w:pStyle w:val="Bezproreda"/>
        <w:jc w:val="both"/>
        <w:rPr>
          <w:szCs w:val="24"/>
          <w:lang w:eastAsia="hr-HR"/>
        </w:rPr>
      </w:pPr>
      <w:r w:rsidRPr="00213556">
        <w:rPr>
          <w:szCs w:val="24"/>
          <w:lang w:eastAsia="hr-HR"/>
        </w:rPr>
        <w:t>c) Prebivalište i sjedište ponuditelja:</w:t>
      </w:r>
    </w:p>
    <w:p w14:paraId="65228D7C" w14:textId="77777777" w:rsidR="00A57A7D" w:rsidRPr="00213556" w:rsidRDefault="00A57A7D" w:rsidP="00213556">
      <w:pPr>
        <w:pStyle w:val="Bezproreda"/>
        <w:jc w:val="both"/>
        <w:rPr>
          <w:szCs w:val="24"/>
          <w:lang w:eastAsia="hr-HR"/>
        </w:rPr>
      </w:pPr>
    </w:p>
    <w:p w14:paraId="799AAB54" w14:textId="77777777" w:rsidR="00A57A7D" w:rsidRPr="00213556" w:rsidRDefault="00A57A7D" w:rsidP="00213556">
      <w:pPr>
        <w:pStyle w:val="Bezproreda"/>
        <w:jc w:val="both"/>
        <w:rPr>
          <w:szCs w:val="24"/>
          <w:lang w:eastAsia="hr-HR"/>
        </w:rPr>
      </w:pPr>
      <w:r w:rsidRPr="00213556">
        <w:rPr>
          <w:szCs w:val="24"/>
          <w:lang w:eastAsia="hr-HR"/>
        </w:rPr>
        <w:t>– nositelj obiteljskog poljoprivrednog gospodarstva ili vlasnik poljoprivrednog obrta kojem je poljoprivreda primarna djelatnost s prebivalištem na području jedinice lokalne samouprave odnosno Grada Zagreba koji raspisuju javni natječaj najmanje tri godine prije objave javnog natječaja – 20 bodova</w:t>
      </w:r>
    </w:p>
    <w:p w14:paraId="3DABBB30" w14:textId="77777777" w:rsidR="00A57A7D" w:rsidRPr="00213556" w:rsidRDefault="00A57A7D" w:rsidP="00213556">
      <w:pPr>
        <w:pStyle w:val="Bezproreda"/>
        <w:jc w:val="both"/>
        <w:rPr>
          <w:szCs w:val="24"/>
          <w:lang w:eastAsia="hr-HR"/>
        </w:rPr>
      </w:pPr>
    </w:p>
    <w:p w14:paraId="0038FC14" w14:textId="77777777" w:rsidR="00A57A7D" w:rsidRPr="00213556" w:rsidRDefault="00A57A7D" w:rsidP="00213556">
      <w:pPr>
        <w:pStyle w:val="Bezproreda"/>
        <w:jc w:val="both"/>
        <w:rPr>
          <w:szCs w:val="24"/>
          <w:lang w:eastAsia="hr-HR"/>
        </w:rPr>
      </w:pPr>
      <w:r w:rsidRPr="00213556">
        <w:rPr>
          <w:szCs w:val="24"/>
          <w:lang w:eastAsia="hr-HR"/>
        </w:rPr>
        <w:t>– fizička ili pravna osoba kojoj je poljoprivreda primarna djelatnost i vlasnik je proizvodnog objekta u funkciji poljoprivredne proizvodnje na području jedinice lokalne samouprave odnosno Grada Zagreba koji raspisuju javni natječaj najmanje tri godine prije objave javnog natječaja – 10 bodova</w:t>
      </w:r>
    </w:p>
    <w:p w14:paraId="252B445D" w14:textId="77777777" w:rsidR="00A57A7D" w:rsidRPr="00213556" w:rsidRDefault="00A57A7D" w:rsidP="00213556">
      <w:pPr>
        <w:pStyle w:val="Bezproreda"/>
        <w:jc w:val="both"/>
        <w:rPr>
          <w:szCs w:val="24"/>
          <w:lang w:eastAsia="hr-HR"/>
        </w:rPr>
      </w:pPr>
    </w:p>
    <w:p w14:paraId="07EA6700" w14:textId="77777777" w:rsidR="00A57A7D" w:rsidRPr="00213556" w:rsidRDefault="00A57A7D" w:rsidP="00213556">
      <w:pPr>
        <w:pStyle w:val="Bezproreda"/>
        <w:jc w:val="both"/>
        <w:rPr>
          <w:szCs w:val="24"/>
          <w:lang w:eastAsia="hr-HR"/>
        </w:rPr>
      </w:pPr>
      <w:r w:rsidRPr="00213556">
        <w:rPr>
          <w:szCs w:val="24"/>
          <w:lang w:eastAsia="hr-HR"/>
        </w:rPr>
        <w:t>– nositelj obiteljskog poljoprivrednog gospodarstva ili vlasnik poljoprivrednog obrta s prebivalištem na području jedinice lokalne samouprave odnosno Grada Zagreba koji raspisuju javni natječaj najmanje tri godine prije objave javnog natječaja – 12 bodova</w:t>
      </w:r>
    </w:p>
    <w:p w14:paraId="467E2A3D" w14:textId="77777777" w:rsidR="00A57A7D" w:rsidRPr="00213556" w:rsidRDefault="00A57A7D" w:rsidP="00213556">
      <w:pPr>
        <w:pStyle w:val="Bezproreda"/>
        <w:jc w:val="both"/>
        <w:rPr>
          <w:szCs w:val="24"/>
          <w:lang w:eastAsia="hr-HR"/>
        </w:rPr>
      </w:pPr>
    </w:p>
    <w:p w14:paraId="71274BAF" w14:textId="77777777" w:rsidR="00A57A7D" w:rsidRPr="00213556" w:rsidRDefault="00A57A7D" w:rsidP="00213556">
      <w:pPr>
        <w:pStyle w:val="Bezproreda"/>
        <w:jc w:val="both"/>
        <w:rPr>
          <w:szCs w:val="24"/>
          <w:lang w:eastAsia="hr-HR"/>
        </w:rPr>
      </w:pPr>
      <w:r w:rsidRPr="00213556">
        <w:rPr>
          <w:szCs w:val="24"/>
          <w:lang w:eastAsia="hr-HR"/>
        </w:rPr>
        <w:t>– nositelj obiteljskog poljoprivrednog gospodarstva ili vlasnik poljoprivrednog obrta s prebivalištem na području jedinice lokalne samouprave odnosno Grada Zagreba koji graniče s jedinicom lokalne samouprave odnosno Gradom Zagrebom koji raspisuju javni natječaj i pravna osoba koja ima sjedište na području jedinice lokalne samouprave odnosno Grada Zagreba koji raspisuju javni natječaj ili jedinice lokalne samouprave koja graniči s jedinicom lokalne samouprave odnosno Gradom Zagrebom koji raspisuju javni natječaj najmanje tri godine prije objave javnog natječaja – 5 bodova</w:t>
      </w:r>
    </w:p>
    <w:p w14:paraId="0B8F7D80" w14:textId="77777777" w:rsidR="00A57A7D" w:rsidRPr="00213556" w:rsidRDefault="00A57A7D" w:rsidP="00213556">
      <w:pPr>
        <w:pStyle w:val="Bezproreda"/>
        <w:jc w:val="both"/>
        <w:rPr>
          <w:szCs w:val="24"/>
          <w:lang w:eastAsia="hr-HR"/>
        </w:rPr>
      </w:pPr>
    </w:p>
    <w:p w14:paraId="1ACE53F8" w14:textId="77777777" w:rsidR="00A57A7D" w:rsidRPr="00213556" w:rsidRDefault="00A57A7D" w:rsidP="00213556">
      <w:pPr>
        <w:pStyle w:val="Bezproreda"/>
        <w:jc w:val="both"/>
        <w:rPr>
          <w:szCs w:val="24"/>
          <w:lang w:eastAsia="hr-HR"/>
        </w:rPr>
      </w:pPr>
      <w:r w:rsidRPr="00213556">
        <w:rPr>
          <w:szCs w:val="24"/>
          <w:lang w:eastAsia="hr-HR"/>
        </w:rPr>
        <w:t>– fizička ili pravna osoba u rangu mikro ili malih poduzeća koja je vlasnik proizvodnog objekta u funkciji poljoprivredne proizvodnje na području jedinice lokalne samouprave odnosno Grada Zagreba koja raspisuje javni natječaj najmanje tri godine prije objave javnog natječaja – 8 bodova</w:t>
      </w:r>
    </w:p>
    <w:p w14:paraId="78781AF8" w14:textId="77777777" w:rsidR="00A57A7D" w:rsidRPr="00213556" w:rsidRDefault="00A57A7D" w:rsidP="00213556">
      <w:pPr>
        <w:pStyle w:val="Bezproreda"/>
        <w:jc w:val="both"/>
        <w:rPr>
          <w:szCs w:val="24"/>
          <w:lang w:eastAsia="hr-HR"/>
        </w:rPr>
      </w:pPr>
    </w:p>
    <w:p w14:paraId="32AFA00B" w14:textId="77777777" w:rsidR="00A57A7D" w:rsidRPr="00213556" w:rsidRDefault="00A57A7D" w:rsidP="00213556">
      <w:pPr>
        <w:pStyle w:val="Bezproreda"/>
        <w:jc w:val="both"/>
        <w:rPr>
          <w:szCs w:val="24"/>
          <w:lang w:eastAsia="hr-HR"/>
        </w:rPr>
      </w:pPr>
      <w:r w:rsidRPr="00213556">
        <w:rPr>
          <w:szCs w:val="24"/>
          <w:lang w:eastAsia="hr-HR"/>
        </w:rPr>
        <w:t>d) Mladi poljoprivrednik i žene poljoprivrednice:</w:t>
      </w:r>
    </w:p>
    <w:p w14:paraId="169B9AE5" w14:textId="77777777" w:rsidR="00A57A7D" w:rsidRPr="00213556" w:rsidRDefault="00A57A7D" w:rsidP="00213556">
      <w:pPr>
        <w:pStyle w:val="Bezproreda"/>
        <w:jc w:val="both"/>
        <w:rPr>
          <w:szCs w:val="24"/>
          <w:lang w:eastAsia="hr-HR"/>
        </w:rPr>
      </w:pPr>
    </w:p>
    <w:p w14:paraId="6A91EEF2" w14:textId="77777777" w:rsidR="00A57A7D" w:rsidRPr="00213556" w:rsidRDefault="00A57A7D" w:rsidP="00213556">
      <w:pPr>
        <w:pStyle w:val="Bezproreda"/>
        <w:jc w:val="both"/>
        <w:rPr>
          <w:szCs w:val="24"/>
          <w:lang w:eastAsia="hr-HR"/>
        </w:rPr>
      </w:pPr>
      <w:r w:rsidRPr="00213556">
        <w:rPr>
          <w:szCs w:val="24"/>
          <w:lang w:eastAsia="hr-HR"/>
        </w:rPr>
        <w:t>– nositelj obiteljskog poljoprivrednog gospodarstva ili vlasnik poljoprivrednog obrta koji u trenutku objave javnog natječaja nije napunio 41 godinu života – 8 bodova</w:t>
      </w:r>
    </w:p>
    <w:p w14:paraId="7B88BD1C" w14:textId="77777777" w:rsidR="00A57A7D" w:rsidRPr="00213556" w:rsidRDefault="00A57A7D" w:rsidP="00213556">
      <w:pPr>
        <w:pStyle w:val="Bezproreda"/>
        <w:jc w:val="both"/>
        <w:rPr>
          <w:szCs w:val="24"/>
          <w:lang w:eastAsia="hr-HR"/>
        </w:rPr>
      </w:pPr>
    </w:p>
    <w:p w14:paraId="47CBDD66" w14:textId="77777777" w:rsidR="00A57A7D" w:rsidRPr="00213556" w:rsidRDefault="00A57A7D" w:rsidP="00213556">
      <w:pPr>
        <w:pStyle w:val="Bezproreda"/>
        <w:jc w:val="both"/>
        <w:rPr>
          <w:szCs w:val="24"/>
          <w:lang w:eastAsia="hr-HR"/>
        </w:rPr>
      </w:pPr>
      <w:r w:rsidRPr="00213556">
        <w:rPr>
          <w:szCs w:val="24"/>
          <w:lang w:eastAsia="hr-HR"/>
        </w:rPr>
        <w:t>– većinski vlasnik pravne osobe u rangu mikro i malih poduzeća, s 50% i više vlasničkih prava u pravnoj osobi, kojoj je poljoprivreda primarna djelatnost koji u trenutku objave javnog natječaja nije napunio 41 godinu života – 3 boda</w:t>
      </w:r>
    </w:p>
    <w:p w14:paraId="72F96034" w14:textId="77777777" w:rsidR="00A57A7D" w:rsidRPr="00213556" w:rsidRDefault="00A57A7D" w:rsidP="00213556">
      <w:pPr>
        <w:pStyle w:val="Bezproreda"/>
        <w:jc w:val="both"/>
        <w:rPr>
          <w:szCs w:val="24"/>
          <w:lang w:eastAsia="hr-HR"/>
        </w:rPr>
      </w:pPr>
    </w:p>
    <w:p w14:paraId="38BD7EA1" w14:textId="77777777" w:rsidR="00213556" w:rsidRDefault="00213556" w:rsidP="00213556">
      <w:pPr>
        <w:pStyle w:val="Bezproreda"/>
        <w:jc w:val="both"/>
        <w:rPr>
          <w:szCs w:val="24"/>
          <w:lang w:eastAsia="hr-HR"/>
        </w:rPr>
      </w:pPr>
    </w:p>
    <w:p w14:paraId="63EC9609" w14:textId="607662E9" w:rsidR="00A57A7D" w:rsidRPr="00213556" w:rsidRDefault="00A57A7D" w:rsidP="00213556">
      <w:pPr>
        <w:pStyle w:val="Bezproreda"/>
        <w:jc w:val="both"/>
        <w:rPr>
          <w:szCs w:val="24"/>
          <w:lang w:eastAsia="hr-HR"/>
        </w:rPr>
      </w:pPr>
      <w:r w:rsidRPr="00213556">
        <w:rPr>
          <w:szCs w:val="24"/>
          <w:lang w:eastAsia="hr-HR"/>
        </w:rPr>
        <w:t>– žena nositeljica obiteljskog poljoprivrednog gospodarstva ili vlasnica poljoprivrednog obrta koja ne pripada kategoriji »mladog poljoprivrednika« – 5 bodova</w:t>
      </w:r>
    </w:p>
    <w:p w14:paraId="0644CDE3" w14:textId="77777777" w:rsidR="00A57A7D" w:rsidRPr="00213556" w:rsidRDefault="00A57A7D" w:rsidP="00213556">
      <w:pPr>
        <w:pStyle w:val="Bezproreda"/>
        <w:jc w:val="both"/>
        <w:rPr>
          <w:szCs w:val="24"/>
          <w:lang w:eastAsia="hr-HR"/>
        </w:rPr>
      </w:pPr>
    </w:p>
    <w:p w14:paraId="189B1F2F" w14:textId="77777777" w:rsidR="00A57A7D" w:rsidRPr="00213556" w:rsidRDefault="00A57A7D" w:rsidP="00213556">
      <w:pPr>
        <w:pStyle w:val="Bezproreda"/>
        <w:jc w:val="both"/>
        <w:rPr>
          <w:szCs w:val="24"/>
          <w:lang w:eastAsia="hr-HR"/>
        </w:rPr>
      </w:pPr>
      <w:r w:rsidRPr="00213556">
        <w:rPr>
          <w:szCs w:val="24"/>
          <w:lang w:eastAsia="hr-HR"/>
        </w:rPr>
        <w:t>e) Obrazovanje i iskustvo u poljoprivredi:</w:t>
      </w:r>
    </w:p>
    <w:p w14:paraId="12081DE0" w14:textId="77777777" w:rsidR="00A57A7D" w:rsidRPr="00213556" w:rsidRDefault="00A57A7D" w:rsidP="00213556">
      <w:pPr>
        <w:pStyle w:val="Bezproreda"/>
        <w:jc w:val="both"/>
        <w:rPr>
          <w:szCs w:val="24"/>
          <w:lang w:eastAsia="hr-HR"/>
        </w:rPr>
      </w:pPr>
    </w:p>
    <w:p w14:paraId="5C6EDF02" w14:textId="77777777" w:rsidR="00A57A7D" w:rsidRPr="00213556" w:rsidRDefault="00A57A7D" w:rsidP="00213556">
      <w:pPr>
        <w:pStyle w:val="Bezproreda"/>
        <w:jc w:val="both"/>
        <w:rPr>
          <w:szCs w:val="24"/>
          <w:lang w:eastAsia="hr-HR"/>
        </w:rPr>
      </w:pPr>
      <w:r w:rsidRPr="00213556">
        <w:rPr>
          <w:szCs w:val="24"/>
          <w:lang w:eastAsia="hr-HR"/>
        </w:rPr>
        <w:t>– nositelj obiteljskog poljoprivrednog gospodarstva ili vlasnik poljoprivrednog obrta ili najmanje jedan zaposleni na neodređeno vrijeme s punim radnim vremenom koji ima visoku ili višu stručnu spremu poljoprivrednog, prehrambeno-tehnološkog ili veterinarskog smjera – 4 boda</w:t>
      </w:r>
    </w:p>
    <w:p w14:paraId="246E3841" w14:textId="77777777" w:rsidR="00A57A7D" w:rsidRPr="00213556" w:rsidRDefault="00A57A7D" w:rsidP="00213556">
      <w:pPr>
        <w:pStyle w:val="Bezproreda"/>
        <w:jc w:val="both"/>
        <w:rPr>
          <w:szCs w:val="24"/>
          <w:lang w:eastAsia="hr-HR"/>
        </w:rPr>
      </w:pPr>
    </w:p>
    <w:p w14:paraId="3370D800" w14:textId="77777777" w:rsidR="00A57A7D" w:rsidRPr="00213556" w:rsidRDefault="00A57A7D" w:rsidP="00213556">
      <w:pPr>
        <w:pStyle w:val="Bezproreda"/>
        <w:jc w:val="both"/>
        <w:rPr>
          <w:szCs w:val="24"/>
          <w:lang w:eastAsia="hr-HR"/>
        </w:rPr>
      </w:pPr>
      <w:r w:rsidRPr="00213556">
        <w:rPr>
          <w:szCs w:val="24"/>
          <w:lang w:eastAsia="hr-HR"/>
        </w:rPr>
        <w:t>– nositelj obiteljskog poljoprivrednog gospodarstva ili vlasnik poljoprivrednog obrta ili najmanje jedan zaposleni na neodređeno vrijeme s punim radnim vremenom koji ima najmanje srednju stručnu spremu poljoprivrednog, prehrambeno-tehnološkog ili veterinarskog smjera ili najmanje deset godina radnog iskustva u poljoprivredi – 3 boda</w:t>
      </w:r>
    </w:p>
    <w:p w14:paraId="0B1B4F4C" w14:textId="77777777" w:rsidR="00A57A7D" w:rsidRPr="00213556" w:rsidRDefault="00A57A7D" w:rsidP="00213556">
      <w:pPr>
        <w:pStyle w:val="Bezproreda"/>
        <w:jc w:val="both"/>
        <w:rPr>
          <w:szCs w:val="24"/>
          <w:lang w:eastAsia="hr-HR"/>
        </w:rPr>
      </w:pPr>
    </w:p>
    <w:p w14:paraId="31BDBB2D" w14:textId="77777777" w:rsidR="00A57A7D" w:rsidRPr="00213556" w:rsidRDefault="00A57A7D" w:rsidP="00213556">
      <w:pPr>
        <w:pStyle w:val="Bezproreda"/>
        <w:jc w:val="both"/>
        <w:rPr>
          <w:szCs w:val="24"/>
          <w:lang w:eastAsia="hr-HR"/>
        </w:rPr>
      </w:pPr>
      <w:r w:rsidRPr="00213556">
        <w:rPr>
          <w:szCs w:val="24"/>
          <w:lang w:eastAsia="hr-HR"/>
        </w:rPr>
        <w:t>– pravna osoba koja ima najmanje jednog zaposlenog na neodređeno vrijeme s punim radnim vremenom koji ima visoku stručnu spremu poljoprivrednog, prehrambeno-tehnološkog ili veterinarskog smjera – 3 boda</w:t>
      </w:r>
    </w:p>
    <w:p w14:paraId="56C27966" w14:textId="77777777" w:rsidR="00A57A7D" w:rsidRPr="00213556" w:rsidRDefault="00A57A7D" w:rsidP="00213556">
      <w:pPr>
        <w:pStyle w:val="Bezproreda"/>
        <w:jc w:val="both"/>
        <w:rPr>
          <w:szCs w:val="24"/>
          <w:lang w:eastAsia="hr-HR"/>
        </w:rPr>
      </w:pPr>
    </w:p>
    <w:p w14:paraId="7DB825E7" w14:textId="77777777" w:rsidR="00A57A7D" w:rsidRPr="00213556" w:rsidRDefault="00A57A7D" w:rsidP="00213556">
      <w:pPr>
        <w:pStyle w:val="Bezproreda"/>
        <w:jc w:val="both"/>
        <w:rPr>
          <w:szCs w:val="24"/>
          <w:lang w:eastAsia="hr-HR"/>
        </w:rPr>
      </w:pPr>
      <w:r w:rsidRPr="00213556">
        <w:rPr>
          <w:szCs w:val="24"/>
          <w:lang w:eastAsia="hr-HR"/>
        </w:rPr>
        <w:t>f) Ekološki uzgoj i autohtone pasmine:</w:t>
      </w:r>
    </w:p>
    <w:p w14:paraId="1C9305AF" w14:textId="77777777" w:rsidR="00A57A7D" w:rsidRPr="00213556" w:rsidRDefault="00A57A7D" w:rsidP="00213556">
      <w:pPr>
        <w:pStyle w:val="Bezproreda"/>
        <w:jc w:val="both"/>
        <w:rPr>
          <w:szCs w:val="24"/>
          <w:lang w:eastAsia="hr-HR"/>
        </w:rPr>
      </w:pPr>
    </w:p>
    <w:p w14:paraId="4F4DBA4E" w14:textId="77777777" w:rsidR="00A57A7D" w:rsidRPr="00213556" w:rsidRDefault="00A57A7D" w:rsidP="00213556">
      <w:pPr>
        <w:pStyle w:val="Bezproreda"/>
        <w:jc w:val="both"/>
        <w:rPr>
          <w:szCs w:val="24"/>
          <w:lang w:eastAsia="hr-HR"/>
        </w:rPr>
      </w:pPr>
      <w:r w:rsidRPr="00213556">
        <w:rPr>
          <w:szCs w:val="24"/>
          <w:lang w:eastAsia="hr-HR"/>
        </w:rPr>
        <w:t>– ekološki proizvođač na najmanje 25% površina poljoprivrednog zemljišta upisanog u ARKOD – 5 bodova</w:t>
      </w:r>
    </w:p>
    <w:p w14:paraId="73F110DC" w14:textId="77777777" w:rsidR="00A57A7D" w:rsidRPr="00213556" w:rsidRDefault="00A57A7D" w:rsidP="00213556">
      <w:pPr>
        <w:pStyle w:val="Bezproreda"/>
        <w:jc w:val="both"/>
        <w:rPr>
          <w:szCs w:val="24"/>
          <w:lang w:eastAsia="hr-HR"/>
        </w:rPr>
      </w:pPr>
    </w:p>
    <w:p w14:paraId="0220AF8D" w14:textId="77777777" w:rsidR="00A57A7D" w:rsidRPr="00213556" w:rsidRDefault="00A57A7D" w:rsidP="00213556">
      <w:pPr>
        <w:pStyle w:val="Bezproreda"/>
        <w:jc w:val="both"/>
        <w:rPr>
          <w:szCs w:val="24"/>
          <w:lang w:eastAsia="hr-HR"/>
        </w:rPr>
      </w:pPr>
      <w:r w:rsidRPr="00213556">
        <w:rPr>
          <w:szCs w:val="24"/>
          <w:lang w:eastAsia="hr-HR"/>
        </w:rPr>
        <w:t>– uzgaja hrvatske izvorne zaštićene (autohtone) pasmine najmanje tri godine do objave natječaja – 5 bodova</w:t>
      </w:r>
    </w:p>
    <w:p w14:paraId="3AFB6FCB" w14:textId="77777777" w:rsidR="00A57A7D" w:rsidRPr="00213556" w:rsidRDefault="00A57A7D" w:rsidP="00213556">
      <w:pPr>
        <w:pStyle w:val="Bezproreda"/>
        <w:jc w:val="both"/>
        <w:rPr>
          <w:szCs w:val="24"/>
          <w:lang w:eastAsia="hr-HR"/>
        </w:rPr>
      </w:pPr>
    </w:p>
    <w:p w14:paraId="5AFC81BC" w14:textId="77777777" w:rsidR="00A57A7D" w:rsidRPr="00213556" w:rsidRDefault="00A57A7D" w:rsidP="00213556">
      <w:pPr>
        <w:pStyle w:val="Bezproreda"/>
        <w:jc w:val="both"/>
        <w:rPr>
          <w:szCs w:val="24"/>
          <w:lang w:eastAsia="hr-HR"/>
        </w:rPr>
      </w:pPr>
      <w:r w:rsidRPr="00213556">
        <w:rPr>
          <w:szCs w:val="24"/>
          <w:lang w:eastAsia="hr-HR"/>
        </w:rPr>
        <w:t>g) Sudjelovanje u Domovinskom ratu:</w:t>
      </w:r>
    </w:p>
    <w:p w14:paraId="2409E29D" w14:textId="77777777" w:rsidR="00A57A7D" w:rsidRPr="00213556" w:rsidRDefault="00A57A7D" w:rsidP="00213556">
      <w:pPr>
        <w:pStyle w:val="Bezproreda"/>
        <w:jc w:val="both"/>
        <w:rPr>
          <w:szCs w:val="24"/>
          <w:lang w:eastAsia="hr-HR"/>
        </w:rPr>
      </w:pPr>
    </w:p>
    <w:p w14:paraId="2A47684B" w14:textId="77777777" w:rsidR="00A57A7D" w:rsidRPr="00213556" w:rsidRDefault="00A57A7D" w:rsidP="00213556">
      <w:pPr>
        <w:pStyle w:val="Bezproreda"/>
        <w:jc w:val="both"/>
        <w:rPr>
          <w:szCs w:val="24"/>
          <w:lang w:eastAsia="hr-HR"/>
        </w:rPr>
      </w:pPr>
      <w:r w:rsidRPr="00213556">
        <w:rPr>
          <w:szCs w:val="24"/>
          <w:lang w:eastAsia="hr-HR"/>
        </w:rPr>
        <w:t>– nositelj obiteljskog poljoprivrednog gospodarstva ili vlasnik poljoprivrednog obrta koji je hrvatski branitelj iz Domovinskog rata ili je dijete smrtno stradalog ili nestalog hrvatskog branitelja – 5 bodova</w:t>
      </w:r>
    </w:p>
    <w:p w14:paraId="1078D51F" w14:textId="77777777" w:rsidR="00A57A7D" w:rsidRPr="00213556" w:rsidRDefault="00A57A7D" w:rsidP="00213556">
      <w:pPr>
        <w:pStyle w:val="Bezproreda"/>
        <w:jc w:val="both"/>
        <w:rPr>
          <w:szCs w:val="24"/>
          <w:lang w:eastAsia="hr-HR"/>
        </w:rPr>
      </w:pPr>
    </w:p>
    <w:p w14:paraId="0694D1DE" w14:textId="77777777" w:rsidR="00A57A7D" w:rsidRPr="00213556" w:rsidRDefault="00A57A7D" w:rsidP="00213556">
      <w:pPr>
        <w:pStyle w:val="Bezproreda"/>
        <w:jc w:val="both"/>
        <w:rPr>
          <w:szCs w:val="24"/>
          <w:lang w:eastAsia="hr-HR"/>
        </w:rPr>
      </w:pPr>
      <w:r w:rsidRPr="00213556">
        <w:rPr>
          <w:szCs w:val="24"/>
          <w:lang w:eastAsia="hr-HR"/>
        </w:rPr>
        <w:t>– većinski vlasnik pravne osobe, s 50% i više vlasničkih prava u pravnoj osobi, kojoj je poljoprivreda primarna djelatnost koji je hrvatski branitelj iz Domovinskog rata ili je dijete smrtno stradalog ili nestalog hrvatskog branitelja – 5 bodova</w:t>
      </w:r>
    </w:p>
    <w:p w14:paraId="1643EFB1" w14:textId="77777777" w:rsidR="00A57A7D" w:rsidRPr="00213556" w:rsidRDefault="00A57A7D" w:rsidP="00213556">
      <w:pPr>
        <w:pStyle w:val="Bezproreda"/>
        <w:jc w:val="both"/>
        <w:rPr>
          <w:szCs w:val="24"/>
          <w:lang w:eastAsia="hr-HR"/>
        </w:rPr>
      </w:pPr>
    </w:p>
    <w:p w14:paraId="474F1C10" w14:textId="77777777" w:rsidR="00A57A7D" w:rsidRPr="00213556" w:rsidRDefault="00A57A7D" w:rsidP="00213556">
      <w:pPr>
        <w:pStyle w:val="Bezproreda"/>
        <w:jc w:val="both"/>
        <w:rPr>
          <w:szCs w:val="24"/>
          <w:lang w:eastAsia="hr-HR"/>
        </w:rPr>
      </w:pPr>
      <w:r w:rsidRPr="00213556">
        <w:rPr>
          <w:szCs w:val="24"/>
          <w:lang w:eastAsia="hr-HR"/>
        </w:rPr>
        <w:t>h) Udruživanje i zapošljavanje:</w:t>
      </w:r>
    </w:p>
    <w:p w14:paraId="40F46595" w14:textId="77777777" w:rsidR="00A57A7D" w:rsidRPr="00213556" w:rsidRDefault="00A57A7D" w:rsidP="00213556">
      <w:pPr>
        <w:pStyle w:val="Bezproreda"/>
        <w:jc w:val="both"/>
        <w:rPr>
          <w:szCs w:val="24"/>
          <w:lang w:eastAsia="hr-HR"/>
        </w:rPr>
      </w:pPr>
    </w:p>
    <w:p w14:paraId="7AE9E1D0" w14:textId="77777777" w:rsidR="00A57A7D" w:rsidRPr="00213556" w:rsidRDefault="00A57A7D" w:rsidP="00213556">
      <w:pPr>
        <w:pStyle w:val="Bezproreda"/>
        <w:jc w:val="both"/>
        <w:rPr>
          <w:szCs w:val="24"/>
          <w:lang w:eastAsia="hr-HR"/>
        </w:rPr>
      </w:pPr>
      <w:r w:rsidRPr="00213556">
        <w:rPr>
          <w:szCs w:val="24"/>
          <w:lang w:eastAsia="hr-HR"/>
        </w:rPr>
        <w:t>– poljoprivredni proizvođač član proizvođačke organizacije priznate od strane Ministarstva – 3 boda</w:t>
      </w:r>
    </w:p>
    <w:p w14:paraId="7988DCD9" w14:textId="77777777" w:rsidR="00A57A7D" w:rsidRPr="00213556" w:rsidRDefault="00A57A7D" w:rsidP="00213556">
      <w:pPr>
        <w:pStyle w:val="Bezproreda"/>
        <w:jc w:val="both"/>
        <w:rPr>
          <w:szCs w:val="24"/>
          <w:lang w:eastAsia="hr-HR"/>
        </w:rPr>
      </w:pPr>
    </w:p>
    <w:p w14:paraId="128D6D71" w14:textId="58AFB53D" w:rsidR="00A57A7D" w:rsidRDefault="00A57A7D" w:rsidP="00213556">
      <w:pPr>
        <w:pStyle w:val="Bezproreda"/>
        <w:jc w:val="both"/>
        <w:rPr>
          <w:szCs w:val="24"/>
          <w:lang w:eastAsia="hr-HR"/>
        </w:rPr>
      </w:pPr>
      <w:r w:rsidRPr="00213556">
        <w:rPr>
          <w:szCs w:val="24"/>
          <w:lang w:eastAsia="hr-HR"/>
        </w:rPr>
        <w:t>– pravna osoba koja ima najmanje jednog zaposlenog na neodređeno vrijeme s punim radnim vremenom na poslovima poljoprivrede najmanje tri godine prije objave javnog natječaja na svakih 25 ha poljoprivrednog zemljišta upisanog u ARKOD i ima sklopljen kolektivni ugovor za zaposlenike odnosno fizička osoba koja ima najmanje jednog zaposlenog na puno i neodređeno radno vrijeme na poslovima poljoprivrede najmanje tri godine prije objave javnog natječaja na svakih 25 ha poljoprivrednog zemljišta upisanog u ARKOD – 3 boda</w:t>
      </w:r>
      <w:r w:rsidR="00213556">
        <w:rPr>
          <w:szCs w:val="24"/>
          <w:lang w:eastAsia="hr-HR"/>
        </w:rPr>
        <w:t xml:space="preserve"> </w:t>
      </w:r>
    </w:p>
    <w:p w14:paraId="1AC75B03" w14:textId="77777777" w:rsidR="00213556" w:rsidRDefault="00213556" w:rsidP="00213556">
      <w:pPr>
        <w:pStyle w:val="Bezproreda"/>
        <w:jc w:val="both"/>
        <w:rPr>
          <w:szCs w:val="24"/>
          <w:lang w:eastAsia="hr-HR"/>
        </w:rPr>
      </w:pPr>
    </w:p>
    <w:p w14:paraId="54E8D989" w14:textId="77777777" w:rsidR="00213556" w:rsidRPr="00213556" w:rsidRDefault="00213556" w:rsidP="00213556">
      <w:pPr>
        <w:pStyle w:val="Bezproreda"/>
        <w:jc w:val="both"/>
        <w:rPr>
          <w:szCs w:val="24"/>
          <w:lang w:eastAsia="hr-HR"/>
        </w:rPr>
      </w:pPr>
    </w:p>
    <w:p w14:paraId="56AC3E39" w14:textId="77777777" w:rsidR="00A57A7D" w:rsidRPr="00213556" w:rsidRDefault="00A57A7D" w:rsidP="00213556">
      <w:pPr>
        <w:pStyle w:val="Bezproreda"/>
        <w:jc w:val="both"/>
        <w:rPr>
          <w:szCs w:val="24"/>
          <w:lang w:eastAsia="hr-HR"/>
        </w:rPr>
      </w:pPr>
    </w:p>
    <w:p w14:paraId="28DBF710" w14:textId="77777777" w:rsidR="00A57A7D" w:rsidRPr="00213556" w:rsidRDefault="00A57A7D" w:rsidP="00213556">
      <w:pPr>
        <w:pStyle w:val="Bezproreda"/>
        <w:jc w:val="both"/>
        <w:rPr>
          <w:szCs w:val="24"/>
          <w:lang w:eastAsia="hr-HR"/>
        </w:rPr>
      </w:pPr>
      <w:r w:rsidRPr="00213556">
        <w:rPr>
          <w:szCs w:val="24"/>
          <w:lang w:eastAsia="hr-HR"/>
        </w:rPr>
        <w:t>– pravna ili fizička osoba koja ima najmanje jednog zaposlenog na neodređeno vrijeme s punim radnim vremenom na poslovima poljoprivrede najmanje tri godine prije objave javnog natječaja na svakih 50 ha poljoprivrednog zemljišta upisanog u ARKOD – 2 boda</w:t>
      </w:r>
    </w:p>
    <w:p w14:paraId="19A1D8F0" w14:textId="77777777" w:rsidR="00A57A7D" w:rsidRPr="00213556" w:rsidRDefault="00A57A7D" w:rsidP="00213556">
      <w:pPr>
        <w:pStyle w:val="Bezproreda"/>
        <w:jc w:val="both"/>
        <w:rPr>
          <w:szCs w:val="24"/>
          <w:lang w:eastAsia="hr-HR"/>
        </w:rPr>
      </w:pPr>
    </w:p>
    <w:p w14:paraId="710C2489" w14:textId="77777777" w:rsidR="00A57A7D" w:rsidRPr="00213556" w:rsidRDefault="00A57A7D" w:rsidP="00213556">
      <w:pPr>
        <w:pStyle w:val="Bezproreda"/>
        <w:jc w:val="both"/>
        <w:rPr>
          <w:szCs w:val="24"/>
          <w:lang w:eastAsia="hr-HR"/>
        </w:rPr>
      </w:pPr>
      <w:r w:rsidRPr="00213556">
        <w:rPr>
          <w:szCs w:val="24"/>
          <w:lang w:eastAsia="hr-HR"/>
        </w:rPr>
        <w:t>i) Udio izravnih plaćanja u ukupnim prihodima od poljoprivrede:</w:t>
      </w:r>
    </w:p>
    <w:p w14:paraId="79E28231" w14:textId="77777777" w:rsidR="00A57A7D" w:rsidRPr="00213556" w:rsidRDefault="00A57A7D" w:rsidP="00213556">
      <w:pPr>
        <w:pStyle w:val="Bezproreda"/>
        <w:jc w:val="both"/>
        <w:rPr>
          <w:szCs w:val="24"/>
          <w:lang w:eastAsia="hr-HR"/>
        </w:rPr>
      </w:pPr>
    </w:p>
    <w:p w14:paraId="01A99DB2" w14:textId="77777777" w:rsidR="00A57A7D" w:rsidRPr="00213556" w:rsidRDefault="00A57A7D" w:rsidP="00213556">
      <w:pPr>
        <w:pStyle w:val="Bezproreda"/>
        <w:jc w:val="both"/>
        <w:rPr>
          <w:szCs w:val="24"/>
          <w:lang w:eastAsia="hr-HR"/>
        </w:rPr>
      </w:pPr>
      <w:r w:rsidRPr="00213556">
        <w:rPr>
          <w:szCs w:val="24"/>
          <w:lang w:eastAsia="hr-HR"/>
        </w:rPr>
        <w:t>– prosjek udjela prihoda/primitaka fizičke osobe odnosno pravne osobe po osnovi izravnih plaćanja u njihovim ukupnim prihodima odnosno primicima od poljoprivredne djelatnosti za tri godine koje prethode godini objave javnog natječaja nije veći od 30% – 5 bodova.</w:t>
      </w:r>
    </w:p>
    <w:p w14:paraId="63136DEF" w14:textId="77777777" w:rsidR="00A57A7D" w:rsidRPr="00213556" w:rsidRDefault="00A57A7D" w:rsidP="00213556">
      <w:pPr>
        <w:pStyle w:val="Bezproreda"/>
        <w:jc w:val="both"/>
        <w:rPr>
          <w:color w:val="FF0000"/>
          <w:szCs w:val="24"/>
          <w:lang w:eastAsia="hr-HR"/>
        </w:rPr>
      </w:pPr>
    </w:p>
    <w:p w14:paraId="7B6D5379" w14:textId="77777777" w:rsidR="00A57A7D" w:rsidRPr="00213556" w:rsidRDefault="00A57A7D" w:rsidP="00213556">
      <w:pPr>
        <w:pStyle w:val="Bezproreda"/>
        <w:jc w:val="both"/>
        <w:rPr>
          <w:color w:val="FF0000"/>
          <w:szCs w:val="24"/>
          <w:lang w:eastAsia="hr-HR"/>
        </w:rPr>
      </w:pPr>
    </w:p>
    <w:p w14:paraId="2C28329C" w14:textId="77777777" w:rsidR="00A57A7D" w:rsidRPr="00213556" w:rsidRDefault="00A57A7D" w:rsidP="00213556">
      <w:pPr>
        <w:pStyle w:val="Bezproreda"/>
        <w:jc w:val="both"/>
        <w:rPr>
          <w:szCs w:val="24"/>
          <w:lang w:eastAsia="hr-HR"/>
        </w:rPr>
      </w:pPr>
      <w:r w:rsidRPr="00213556">
        <w:rPr>
          <w:szCs w:val="24"/>
          <w:lang w:eastAsia="hr-HR"/>
        </w:rPr>
        <w:t>(2) Ponuditelj ostvaruje bodove iz stavka 1. točke b) podstavaka 1., 2. i 4. ove točke po ovom kriteriju na proizvodno-tehnološkim cjelinama za koje se natječe, a koje su do 10% veće od trenutačnih potreba prema izračunu broja uvjetnih grla po hektaru.</w:t>
      </w:r>
    </w:p>
    <w:p w14:paraId="1D2A42A5" w14:textId="77777777" w:rsidR="00A57A7D" w:rsidRPr="00213556" w:rsidRDefault="00A57A7D" w:rsidP="00213556">
      <w:pPr>
        <w:pStyle w:val="Bezproreda"/>
        <w:jc w:val="both"/>
        <w:rPr>
          <w:szCs w:val="24"/>
          <w:lang w:eastAsia="hr-HR"/>
        </w:rPr>
      </w:pPr>
    </w:p>
    <w:p w14:paraId="794B81B7" w14:textId="77777777" w:rsidR="00A57A7D" w:rsidRPr="00213556" w:rsidRDefault="00A57A7D" w:rsidP="00213556">
      <w:pPr>
        <w:pStyle w:val="Bezproreda"/>
        <w:jc w:val="both"/>
        <w:rPr>
          <w:szCs w:val="24"/>
          <w:lang w:eastAsia="hr-HR"/>
        </w:rPr>
      </w:pPr>
      <w:r w:rsidRPr="00213556">
        <w:rPr>
          <w:szCs w:val="24"/>
          <w:lang w:eastAsia="hr-HR"/>
        </w:rPr>
        <w:t>(3) Ponuditelj iz stavka 2. ove točke se u Gospodarskom programu dužan obvezati na izjednačavanje potrebnog broja uvjetnih grla u  roku od dvije godine od uvođenja u posjed.</w:t>
      </w:r>
    </w:p>
    <w:p w14:paraId="60BC3826" w14:textId="77777777" w:rsidR="00A57A7D" w:rsidRPr="00213556" w:rsidRDefault="00A57A7D" w:rsidP="00213556">
      <w:pPr>
        <w:pStyle w:val="Bezproreda"/>
        <w:jc w:val="both"/>
        <w:rPr>
          <w:szCs w:val="24"/>
          <w:lang w:eastAsia="hr-HR"/>
        </w:rPr>
      </w:pPr>
    </w:p>
    <w:p w14:paraId="2FC2EE96" w14:textId="77777777" w:rsidR="00A57A7D" w:rsidRPr="00213556" w:rsidRDefault="00A57A7D" w:rsidP="00213556">
      <w:pPr>
        <w:pStyle w:val="Bezproreda"/>
        <w:jc w:val="both"/>
        <w:rPr>
          <w:szCs w:val="24"/>
          <w:lang w:eastAsia="hr-HR"/>
        </w:rPr>
      </w:pPr>
      <w:r w:rsidRPr="00213556">
        <w:rPr>
          <w:szCs w:val="24"/>
          <w:lang w:eastAsia="hr-HR"/>
        </w:rPr>
        <w:t>(4) Ponuditelj ne ostvaruje bodove iz stavka 1. točke b) podstavaka 1., 2. i 4. ove točke po ovom kriteriju na javnom natječaju za zakupu kojem je određena vrsta poljoprivredne proizvodnje.</w:t>
      </w:r>
    </w:p>
    <w:p w14:paraId="6447AFBB" w14:textId="77777777" w:rsidR="00A57A7D" w:rsidRPr="00213556" w:rsidRDefault="00A57A7D" w:rsidP="00213556">
      <w:pPr>
        <w:pStyle w:val="Bezproreda"/>
        <w:jc w:val="both"/>
        <w:rPr>
          <w:szCs w:val="24"/>
          <w:lang w:eastAsia="hr-HR"/>
        </w:rPr>
      </w:pPr>
    </w:p>
    <w:p w14:paraId="2D2D7E77" w14:textId="77777777" w:rsidR="00A57A7D" w:rsidRPr="00213556" w:rsidRDefault="00A57A7D" w:rsidP="00213556">
      <w:pPr>
        <w:pStyle w:val="Bezproreda"/>
        <w:jc w:val="both"/>
        <w:rPr>
          <w:szCs w:val="24"/>
          <w:lang w:eastAsia="hr-HR"/>
        </w:rPr>
      </w:pPr>
      <w:r w:rsidRPr="00213556">
        <w:rPr>
          <w:szCs w:val="24"/>
          <w:lang w:eastAsia="hr-HR"/>
        </w:rPr>
        <w:t>(5) Ako je u javnom natječaju određena vrsta poljoprivredne proizvodnje, razmatraju se samo ponude onih ponuditelja koji su priložili Gospodarski program za tu određenu vrstu poljoprivredne proizvodnje.</w:t>
      </w:r>
    </w:p>
    <w:p w14:paraId="4559536D" w14:textId="77777777" w:rsidR="00A57A7D" w:rsidRPr="00213556" w:rsidRDefault="00A57A7D" w:rsidP="00213556">
      <w:pPr>
        <w:pStyle w:val="Bezproreda"/>
        <w:jc w:val="both"/>
        <w:rPr>
          <w:szCs w:val="24"/>
          <w:lang w:eastAsia="hr-HR"/>
        </w:rPr>
      </w:pPr>
    </w:p>
    <w:p w14:paraId="0EE25F48" w14:textId="77777777" w:rsidR="00A57A7D" w:rsidRPr="00213556" w:rsidRDefault="00A57A7D" w:rsidP="00213556">
      <w:pPr>
        <w:pStyle w:val="Bezproreda"/>
        <w:jc w:val="both"/>
        <w:rPr>
          <w:szCs w:val="24"/>
          <w:lang w:eastAsia="hr-HR"/>
        </w:rPr>
      </w:pPr>
      <w:r w:rsidRPr="00213556">
        <w:rPr>
          <w:szCs w:val="24"/>
          <w:lang w:eastAsia="hr-HR"/>
        </w:rPr>
        <w:t>(6)Ponuditeljima iz stavka 1. točke b) i točke f) podstavka 1. iz ove tačke boduju se podaci za godinu koja prethodi objavi javnog natječaja.</w:t>
      </w:r>
    </w:p>
    <w:p w14:paraId="1D6E091A" w14:textId="77777777" w:rsidR="00A57A7D" w:rsidRPr="00213556" w:rsidRDefault="00A57A7D" w:rsidP="00213556">
      <w:pPr>
        <w:pStyle w:val="Bezproreda"/>
        <w:jc w:val="both"/>
        <w:rPr>
          <w:szCs w:val="24"/>
          <w:lang w:eastAsia="hr-HR"/>
        </w:rPr>
      </w:pPr>
    </w:p>
    <w:p w14:paraId="215FE9E9" w14:textId="77777777" w:rsidR="00A57A7D" w:rsidRPr="00213556" w:rsidRDefault="00A57A7D" w:rsidP="00213556">
      <w:pPr>
        <w:pStyle w:val="Bezproreda"/>
        <w:jc w:val="both"/>
        <w:rPr>
          <w:szCs w:val="24"/>
          <w:lang w:eastAsia="hr-HR"/>
        </w:rPr>
      </w:pPr>
      <w:r w:rsidRPr="00213556">
        <w:rPr>
          <w:szCs w:val="24"/>
          <w:lang w:eastAsia="hr-HR"/>
        </w:rPr>
        <w:t>(7) Ponuditeljima iz stavka 1. točaka d), e) i g) ove točke boduju se podaci u trenutku objave javnog natječaj.</w:t>
      </w:r>
    </w:p>
    <w:p w14:paraId="779D63B6" w14:textId="77777777" w:rsidR="00A57A7D" w:rsidRPr="00213556" w:rsidRDefault="00A57A7D" w:rsidP="00213556">
      <w:pPr>
        <w:pStyle w:val="Bezproreda"/>
        <w:jc w:val="both"/>
        <w:rPr>
          <w:szCs w:val="24"/>
          <w:lang w:eastAsia="hr-HR"/>
        </w:rPr>
      </w:pPr>
    </w:p>
    <w:p w14:paraId="6C0735AD" w14:textId="77777777" w:rsidR="00A57A7D" w:rsidRPr="00213556" w:rsidRDefault="00A57A7D" w:rsidP="00213556">
      <w:pPr>
        <w:autoSpaceDE w:val="0"/>
        <w:autoSpaceDN w:val="0"/>
        <w:adjustRightInd w:val="0"/>
        <w:spacing w:after="0" w:line="240" w:lineRule="auto"/>
        <w:jc w:val="both"/>
        <w:rPr>
          <w:rFonts w:ascii="Times New Roman" w:eastAsia="MetaSerifPro-Book" w:hAnsi="Times New Roman"/>
          <w:sz w:val="24"/>
          <w:szCs w:val="24"/>
        </w:rPr>
      </w:pPr>
      <w:r w:rsidRPr="00213556">
        <w:rPr>
          <w:rFonts w:ascii="Times New Roman" w:eastAsia="MetaSerifPro-Book" w:hAnsi="Times New Roman"/>
          <w:sz w:val="24"/>
          <w:szCs w:val="24"/>
        </w:rPr>
        <w:t>(8)Površine poljoprivrednog zemljišta veće od 50 ha na javnom natječaju mogu se dodijeliti samo ponuditelju koji se u Gospodarskom programu obvezao da će se baviti stočarstvom i koji će zadovoljiti odnos od najmanje 1,0 ha oranice ili livade po uvjetnom grlu odnosno najmanje 2,0 ha pašnjaka po uvjetnom grlu odnosno najmanje 3,3 ha krških pašnjaka po uvjetnom grlu odnosno ponuditelju koji se u Gospodarskom programu obvezao baviti proizvodnjom povrća ili proizvodnom šećerne repe ili planira podizanje trajnih nasada na najmanje 25% ukupnih površina ponuditelja i svih njegovih povezanih osoba upisanih u ARKOD.</w:t>
      </w:r>
    </w:p>
    <w:p w14:paraId="6BA311BA" w14:textId="77777777" w:rsidR="00A57A7D" w:rsidRPr="00213556" w:rsidRDefault="00A57A7D" w:rsidP="00213556">
      <w:pPr>
        <w:autoSpaceDE w:val="0"/>
        <w:autoSpaceDN w:val="0"/>
        <w:adjustRightInd w:val="0"/>
        <w:spacing w:after="0" w:line="240" w:lineRule="auto"/>
        <w:jc w:val="both"/>
        <w:rPr>
          <w:rFonts w:ascii="Times New Roman" w:eastAsia="MetaSerifPro-Book" w:hAnsi="Times New Roman"/>
          <w:sz w:val="24"/>
          <w:szCs w:val="24"/>
        </w:rPr>
      </w:pPr>
    </w:p>
    <w:p w14:paraId="69EBEB5A" w14:textId="77777777" w:rsidR="00A57A7D" w:rsidRPr="00213556" w:rsidRDefault="00A57A7D" w:rsidP="00213556">
      <w:pPr>
        <w:autoSpaceDE w:val="0"/>
        <w:autoSpaceDN w:val="0"/>
        <w:adjustRightInd w:val="0"/>
        <w:spacing w:after="0" w:line="240" w:lineRule="auto"/>
        <w:jc w:val="both"/>
        <w:rPr>
          <w:rFonts w:ascii="Times New Roman" w:eastAsia="MetaSerifPro-Book" w:hAnsi="Times New Roman"/>
          <w:sz w:val="24"/>
          <w:szCs w:val="24"/>
        </w:rPr>
      </w:pPr>
      <w:r w:rsidRPr="00213556">
        <w:rPr>
          <w:rFonts w:ascii="Times New Roman" w:eastAsia="MetaSerifPro-Book" w:hAnsi="Times New Roman"/>
          <w:sz w:val="24"/>
          <w:szCs w:val="24"/>
        </w:rPr>
        <w:t>(9) Iznimno od stavka 8. ove točke, ponuditelj koji ostvaruje bodove za dosadašnji posjed iz stavka 1. točke a) ove točke obvezu ispunjavanja odnosa od najmanje 1,0 ha oranice ili livade po uvjetnom grlu odnosno najmanje 2,0 ha pašnjaka po uvjetnom grlu odnosno najmanje 3,3 ha krških pašnjaka po uvjetnom grlu mora u cijelosti izvršiti u roku od dvije godine od dana uvođenja u posjed.</w:t>
      </w:r>
    </w:p>
    <w:p w14:paraId="1AB0D35C" w14:textId="77777777" w:rsidR="00A57A7D" w:rsidRPr="00213556" w:rsidRDefault="00A57A7D" w:rsidP="00213556">
      <w:pPr>
        <w:spacing w:after="0" w:line="240" w:lineRule="auto"/>
        <w:jc w:val="center"/>
        <w:rPr>
          <w:rFonts w:ascii="Times New Roman" w:hAnsi="Times New Roman"/>
          <w:b/>
          <w:sz w:val="24"/>
          <w:szCs w:val="24"/>
        </w:rPr>
      </w:pPr>
    </w:p>
    <w:p w14:paraId="0CA926F9" w14:textId="77777777" w:rsidR="00A57A7D" w:rsidRPr="00213556" w:rsidRDefault="00A57A7D" w:rsidP="00213556">
      <w:pPr>
        <w:spacing w:after="0" w:line="240" w:lineRule="auto"/>
        <w:jc w:val="center"/>
        <w:rPr>
          <w:rFonts w:ascii="Times New Roman" w:hAnsi="Times New Roman"/>
          <w:b/>
          <w:sz w:val="24"/>
          <w:szCs w:val="24"/>
        </w:rPr>
      </w:pPr>
    </w:p>
    <w:p w14:paraId="5048DAEC" w14:textId="77777777"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IV.</w:t>
      </w:r>
    </w:p>
    <w:p w14:paraId="16037FFB" w14:textId="77777777" w:rsidR="00A57A7D" w:rsidRPr="00213556" w:rsidRDefault="00A57A7D" w:rsidP="00213556">
      <w:pPr>
        <w:spacing w:after="0" w:line="240" w:lineRule="auto"/>
        <w:jc w:val="both"/>
        <w:rPr>
          <w:rFonts w:ascii="Times New Roman" w:hAnsi="Times New Roman"/>
          <w:sz w:val="24"/>
          <w:szCs w:val="24"/>
        </w:rPr>
      </w:pPr>
    </w:p>
    <w:p w14:paraId="1F517768" w14:textId="77777777" w:rsidR="00A57A7D" w:rsidRPr="00213556" w:rsidRDefault="00A57A7D" w:rsidP="00213556">
      <w:pPr>
        <w:pStyle w:val="Bezproreda"/>
        <w:jc w:val="both"/>
        <w:rPr>
          <w:szCs w:val="24"/>
          <w:lang w:eastAsia="hr-HR"/>
        </w:rPr>
      </w:pPr>
      <w:r w:rsidRPr="00213556">
        <w:rPr>
          <w:szCs w:val="24"/>
          <w:lang w:eastAsia="hr-HR"/>
        </w:rPr>
        <w:t xml:space="preserve">(1) Ako je više ponuditelja ostvarilo isti broj bodova </w:t>
      </w:r>
      <w:r w:rsidRPr="00213556">
        <w:rPr>
          <w:szCs w:val="24"/>
        </w:rPr>
        <w:t>iz točke III. ovog natječaja</w:t>
      </w:r>
      <w:r w:rsidRPr="00213556">
        <w:rPr>
          <w:szCs w:val="24"/>
          <w:lang w:eastAsia="hr-HR"/>
        </w:rPr>
        <w:t xml:space="preserve"> za istu katastarsku česticu i/ili proizvodno-tehnološku cjelinu, pravo prvenstva ima onaj ponuditelj koji je veći broj bodova ostvario po više rangiranom kriteriju iz stavka 1. točaka a) do d).</w:t>
      </w:r>
    </w:p>
    <w:p w14:paraId="135EA59A" w14:textId="77777777" w:rsidR="00A57A7D" w:rsidRPr="00213556" w:rsidRDefault="00A57A7D" w:rsidP="00213556">
      <w:pPr>
        <w:pStyle w:val="Bezproreda"/>
        <w:jc w:val="both"/>
        <w:rPr>
          <w:szCs w:val="24"/>
          <w:lang w:eastAsia="hr-HR"/>
        </w:rPr>
      </w:pPr>
    </w:p>
    <w:p w14:paraId="3103D01A" w14:textId="77777777" w:rsidR="00A57A7D" w:rsidRPr="00213556" w:rsidRDefault="00A57A7D" w:rsidP="00213556">
      <w:pPr>
        <w:pStyle w:val="Bezproreda"/>
        <w:jc w:val="both"/>
        <w:rPr>
          <w:szCs w:val="24"/>
          <w:lang w:eastAsia="hr-HR"/>
        </w:rPr>
      </w:pPr>
      <w:r w:rsidRPr="00213556">
        <w:rPr>
          <w:szCs w:val="24"/>
          <w:lang w:eastAsia="hr-HR"/>
        </w:rPr>
        <w:t>(2) Ako je više ponuditelja u istom redoslijedu prava prvenstva iz stavka 1. ove točke, najpovoljniji ponuditelj je onaj ponuditelj koji je za tu katastarsku česticu i/ili proizvodno-tehnološku cjelinu ponudio najvišu zakupninu.</w:t>
      </w:r>
    </w:p>
    <w:p w14:paraId="7A533009" w14:textId="77777777" w:rsidR="00A57A7D" w:rsidRPr="00213556" w:rsidRDefault="00A57A7D" w:rsidP="00213556">
      <w:pPr>
        <w:pStyle w:val="Bezproreda"/>
        <w:jc w:val="both"/>
        <w:rPr>
          <w:szCs w:val="24"/>
          <w:lang w:eastAsia="hr-HR"/>
        </w:rPr>
      </w:pPr>
    </w:p>
    <w:p w14:paraId="6466CB1E" w14:textId="77777777" w:rsidR="00A57A7D" w:rsidRPr="00213556" w:rsidRDefault="00A57A7D" w:rsidP="00213556">
      <w:pPr>
        <w:pStyle w:val="Bezproreda"/>
        <w:jc w:val="both"/>
        <w:rPr>
          <w:szCs w:val="24"/>
          <w:lang w:eastAsia="hr-HR"/>
        </w:rPr>
      </w:pPr>
      <w:r w:rsidRPr="00213556">
        <w:rPr>
          <w:szCs w:val="24"/>
          <w:lang w:eastAsia="hr-HR"/>
        </w:rPr>
        <w:t>(3) Ako je više ponuditelja iz stavka 2. ove točke ponudilo istu zakupninu za istu katastarsku česticu i/ili proizvodno-tehnološku cjelinu, provodi se javno nadmetanje, a najpovoljniji ponuditelj je onaj ponuditelj koji ponudi najvišu zakupninu.</w:t>
      </w:r>
    </w:p>
    <w:p w14:paraId="568B35DC" w14:textId="77777777" w:rsidR="00A57A7D" w:rsidRPr="00213556" w:rsidRDefault="00A57A7D" w:rsidP="00213556">
      <w:pPr>
        <w:spacing w:after="0" w:line="240" w:lineRule="auto"/>
        <w:jc w:val="both"/>
        <w:rPr>
          <w:rFonts w:ascii="Times New Roman" w:hAnsi="Times New Roman"/>
          <w:sz w:val="24"/>
          <w:szCs w:val="24"/>
        </w:rPr>
      </w:pPr>
    </w:p>
    <w:p w14:paraId="359E0B58" w14:textId="77777777"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V.</w:t>
      </w:r>
    </w:p>
    <w:p w14:paraId="0B260152" w14:textId="77777777" w:rsidR="00A57A7D" w:rsidRPr="00213556" w:rsidRDefault="00A57A7D" w:rsidP="00213556">
      <w:pPr>
        <w:spacing w:after="0" w:line="240" w:lineRule="auto"/>
        <w:jc w:val="both"/>
        <w:rPr>
          <w:rFonts w:ascii="Times New Roman" w:hAnsi="Times New Roman"/>
          <w:sz w:val="24"/>
          <w:szCs w:val="24"/>
        </w:rPr>
      </w:pPr>
    </w:p>
    <w:p w14:paraId="4C0D4BCE" w14:textId="77777777" w:rsidR="00A57A7D" w:rsidRPr="00213556" w:rsidRDefault="00A57A7D" w:rsidP="00213556">
      <w:pPr>
        <w:spacing w:after="0" w:line="240" w:lineRule="auto"/>
        <w:jc w:val="both"/>
        <w:rPr>
          <w:rFonts w:ascii="Times New Roman" w:hAnsi="Times New Roman"/>
          <w:color w:val="000000" w:themeColor="text1"/>
          <w:sz w:val="24"/>
          <w:szCs w:val="24"/>
        </w:rPr>
      </w:pPr>
      <w:r w:rsidRPr="00213556">
        <w:rPr>
          <w:rFonts w:ascii="Times New Roman" w:hAnsi="Times New Roman"/>
          <w:sz w:val="24"/>
          <w:szCs w:val="24"/>
        </w:rPr>
        <w:t>Ponuda na javni natječaj obavezno treba sadržavati</w:t>
      </w:r>
      <w:r w:rsidRPr="00213556">
        <w:rPr>
          <w:rFonts w:ascii="Times New Roman" w:hAnsi="Times New Roman"/>
          <w:color w:val="000000" w:themeColor="text1"/>
          <w:sz w:val="24"/>
          <w:szCs w:val="24"/>
        </w:rPr>
        <w:t>:</w:t>
      </w:r>
      <w:r w:rsidRPr="00213556">
        <w:rPr>
          <w:rFonts w:ascii="Times New Roman" w:hAnsi="Times New Roman"/>
          <w:color w:val="FF0000"/>
          <w:sz w:val="24"/>
          <w:szCs w:val="24"/>
        </w:rPr>
        <w:t xml:space="preserve"> </w:t>
      </w:r>
      <w:r w:rsidRPr="00213556">
        <w:rPr>
          <w:rFonts w:ascii="Times New Roman" w:hAnsi="Times New Roman"/>
          <w:color w:val="000000" w:themeColor="text1"/>
          <w:sz w:val="24"/>
          <w:szCs w:val="24"/>
        </w:rPr>
        <w:t>ime i prezime/naziv, adresu i OIB ponuditelja, broj PTC-a za koji se dostavlja ponuda, ponuđena cijena za svaki PTC za koji se dostavlja ponuda, Gospodarski program za svaki PTC za koji se dostavlja ponuda.</w:t>
      </w:r>
    </w:p>
    <w:p w14:paraId="3521ED56" w14:textId="77777777" w:rsidR="00A57A7D" w:rsidRPr="00213556" w:rsidRDefault="00A57A7D" w:rsidP="00213556">
      <w:pPr>
        <w:spacing w:after="0" w:line="240" w:lineRule="auto"/>
        <w:jc w:val="both"/>
        <w:rPr>
          <w:rFonts w:ascii="Times New Roman" w:hAnsi="Times New Roman"/>
          <w:color w:val="000000" w:themeColor="text1"/>
          <w:sz w:val="24"/>
          <w:szCs w:val="24"/>
        </w:rPr>
      </w:pPr>
    </w:p>
    <w:p w14:paraId="719ACB5D" w14:textId="77777777" w:rsidR="00A57A7D" w:rsidRPr="00213556" w:rsidRDefault="00A57A7D" w:rsidP="00213556">
      <w:pPr>
        <w:spacing w:after="0" w:line="240" w:lineRule="auto"/>
        <w:jc w:val="both"/>
        <w:rPr>
          <w:rFonts w:ascii="Times New Roman" w:hAnsi="Times New Roman"/>
          <w:color w:val="000000" w:themeColor="text1"/>
          <w:sz w:val="24"/>
          <w:szCs w:val="24"/>
        </w:rPr>
      </w:pPr>
    </w:p>
    <w:p w14:paraId="5A78A7CB" w14:textId="77777777" w:rsidR="00A57A7D" w:rsidRPr="00213556" w:rsidRDefault="00A57A7D" w:rsidP="00213556">
      <w:pPr>
        <w:spacing w:after="0" w:line="240" w:lineRule="auto"/>
        <w:jc w:val="center"/>
        <w:rPr>
          <w:rFonts w:ascii="Times New Roman" w:hAnsi="Times New Roman"/>
          <w:b/>
          <w:color w:val="000000" w:themeColor="text1"/>
          <w:sz w:val="24"/>
          <w:szCs w:val="24"/>
        </w:rPr>
      </w:pPr>
      <w:r w:rsidRPr="00213556">
        <w:rPr>
          <w:rFonts w:ascii="Times New Roman" w:hAnsi="Times New Roman"/>
          <w:b/>
          <w:color w:val="000000" w:themeColor="text1"/>
          <w:sz w:val="24"/>
          <w:szCs w:val="24"/>
        </w:rPr>
        <w:t>VI.</w:t>
      </w:r>
    </w:p>
    <w:p w14:paraId="61C9FE12" w14:textId="77777777" w:rsidR="00A57A7D" w:rsidRPr="00213556" w:rsidRDefault="00A57A7D" w:rsidP="00213556">
      <w:pPr>
        <w:spacing w:after="0" w:line="240" w:lineRule="auto"/>
        <w:jc w:val="center"/>
        <w:rPr>
          <w:rFonts w:ascii="Times New Roman" w:hAnsi="Times New Roman"/>
          <w:b/>
          <w:color w:val="000000" w:themeColor="text1"/>
          <w:sz w:val="24"/>
          <w:szCs w:val="24"/>
        </w:rPr>
      </w:pPr>
    </w:p>
    <w:p w14:paraId="1D24E4E3" w14:textId="77777777" w:rsidR="00A57A7D" w:rsidRPr="00213556" w:rsidRDefault="00A57A7D" w:rsidP="00213556">
      <w:pPr>
        <w:spacing w:after="0" w:line="240" w:lineRule="auto"/>
        <w:jc w:val="both"/>
        <w:rPr>
          <w:rFonts w:ascii="Times New Roman" w:hAnsi="Times New Roman"/>
          <w:color w:val="000000" w:themeColor="text1"/>
          <w:sz w:val="24"/>
          <w:szCs w:val="24"/>
        </w:rPr>
      </w:pPr>
      <w:r w:rsidRPr="00213556">
        <w:rPr>
          <w:rFonts w:ascii="Times New Roman" w:hAnsi="Times New Roman"/>
          <w:color w:val="000000" w:themeColor="text1"/>
          <w:sz w:val="24"/>
          <w:szCs w:val="24"/>
        </w:rPr>
        <w:t>Sudionici javnog natječaja za zakup poljoprivrednog zemljišta u vlasništvu Republike Hrvatske na području Općine Križ dužni su uplatiti jamčevinu u iznosu od 10% od početne zakupnine za svaki PTC za koji podnose ponudu, na IBAN Općine Križ: HR4123400091821300009, model HR68, poziv na broj primatelja: 7706-OIB ponuditelja-100, te opis plaćanja: „uplata jamčevine - zakup DPZ“.</w:t>
      </w:r>
    </w:p>
    <w:p w14:paraId="2B6DA4F8" w14:textId="77777777" w:rsidR="00A57A7D" w:rsidRPr="00213556" w:rsidRDefault="00A57A7D" w:rsidP="00213556">
      <w:pPr>
        <w:spacing w:after="0" w:line="240" w:lineRule="auto"/>
        <w:jc w:val="both"/>
        <w:rPr>
          <w:rFonts w:ascii="Times New Roman" w:hAnsi="Times New Roman"/>
          <w:color w:val="000000" w:themeColor="text1"/>
          <w:sz w:val="24"/>
          <w:szCs w:val="24"/>
        </w:rPr>
      </w:pPr>
      <w:r w:rsidRPr="00213556">
        <w:rPr>
          <w:rFonts w:ascii="Times New Roman" w:hAnsi="Times New Roman"/>
          <w:color w:val="000000" w:themeColor="text1"/>
          <w:sz w:val="24"/>
          <w:szCs w:val="24"/>
        </w:rPr>
        <w:t>Uz ponudu na javni natječaj potrebno je dostaviti dokaz o uplaćenoj jamčevini.</w:t>
      </w:r>
    </w:p>
    <w:p w14:paraId="285E8308" w14:textId="77777777" w:rsidR="00A57A7D" w:rsidRPr="00213556" w:rsidRDefault="00A57A7D" w:rsidP="00213556">
      <w:pPr>
        <w:spacing w:after="0" w:line="240" w:lineRule="auto"/>
        <w:jc w:val="both"/>
        <w:rPr>
          <w:rFonts w:ascii="Times New Roman" w:hAnsi="Times New Roman"/>
          <w:color w:val="000000" w:themeColor="text1"/>
          <w:sz w:val="24"/>
          <w:szCs w:val="24"/>
        </w:rPr>
      </w:pPr>
      <w:r w:rsidRPr="00213556">
        <w:rPr>
          <w:rFonts w:ascii="Times New Roman" w:hAnsi="Times New Roman"/>
          <w:color w:val="000000" w:themeColor="text1"/>
          <w:sz w:val="24"/>
          <w:szCs w:val="24"/>
        </w:rPr>
        <w:t>Ako sudionik javnog natječaja ne uplati jamčevinu, njegova ponuda se neće razmatrati.</w:t>
      </w:r>
    </w:p>
    <w:p w14:paraId="4CD58194" w14:textId="77777777" w:rsidR="00A57A7D" w:rsidRPr="00213556" w:rsidRDefault="00A57A7D" w:rsidP="00213556">
      <w:pPr>
        <w:spacing w:after="0" w:line="240" w:lineRule="auto"/>
        <w:jc w:val="both"/>
        <w:rPr>
          <w:rFonts w:ascii="Times New Roman" w:hAnsi="Times New Roman"/>
          <w:color w:val="000000" w:themeColor="text1"/>
          <w:sz w:val="24"/>
          <w:szCs w:val="24"/>
        </w:rPr>
      </w:pPr>
      <w:r w:rsidRPr="00213556">
        <w:rPr>
          <w:rFonts w:ascii="Times New Roman" w:hAnsi="Times New Roman"/>
          <w:color w:val="000000" w:themeColor="text1"/>
          <w:sz w:val="24"/>
          <w:szCs w:val="24"/>
        </w:rPr>
        <w:t>Jamčevina koju su ponuditelji uplatili će se vratiti nakon završetka postupka javnog natječaja i potpisa ugovora.</w:t>
      </w:r>
    </w:p>
    <w:p w14:paraId="35D8E308" w14:textId="77777777" w:rsidR="00A57A7D" w:rsidRPr="00213556" w:rsidRDefault="00A57A7D" w:rsidP="00213556">
      <w:pPr>
        <w:spacing w:after="0" w:line="240" w:lineRule="auto"/>
        <w:jc w:val="both"/>
        <w:rPr>
          <w:rFonts w:ascii="Times New Roman" w:hAnsi="Times New Roman"/>
          <w:color w:val="FF0000"/>
          <w:sz w:val="24"/>
          <w:szCs w:val="24"/>
        </w:rPr>
      </w:pPr>
    </w:p>
    <w:p w14:paraId="5C8A82B2" w14:textId="77777777"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VII.</w:t>
      </w:r>
    </w:p>
    <w:p w14:paraId="48C4C9DE" w14:textId="77777777" w:rsidR="00A57A7D" w:rsidRPr="00213556" w:rsidRDefault="00A57A7D" w:rsidP="00213556">
      <w:pPr>
        <w:spacing w:after="0" w:line="240" w:lineRule="auto"/>
        <w:jc w:val="both"/>
        <w:rPr>
          <w:rFonts w:ascii="Times New Roman" w:hAnsi="Times New Roman"/>
          <w:sz w:val="24"/>
          <w:szCs w:val="24"/>
        </w:rPr>
      </w:pPr>
    </w:p>
    <w:p w14:paraId="4081365F"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 xml:space="preserve">(1) Osobe koje sudjeluju u javnom natječaju dužne su sukladno članku 5. Pravilnika o provođenju javnog natječaja za zakup poljoprivrednog zemljišta i zakup za ribnjake u vlasništvu Republike Hrvatske </w:t>
      </w:r>
      <w:r w:rsidRPr="00213556">
        <w:rPr>
          <w:rFonts w:ascii="Times New Roman" w:eastAsia="Times New Roman" w:hAnsi="Times New Roman"/>
          <w:sz w:val="24"/>
          <w:szCs w:val="24"/>
          <w:lang w:eastAsia="hr-HR"/>
        </w:rPr>
        <w:t xml:space="preserve">("Narodne novine", broj </w:t>
      </w:r>
      <w:r w:rsidRPr="00213556">
        <w:rPr>
          <w:rFonts w:ascii="Times New Roman" w:hAnsi="Times New Roman"/>
          <w:sz w:val="24"/>
          <w:szCs w:val="24"/>
        </w:rPr>
        <w:t>104/2022) uz ponudu za ispunjavanje uvjeta za ostvarivanje prava prvenstva priložiti dokumentaciju navedenu u tablici 1., a koja se nalazi u prilogu ovoga natječaja i čini njegov sastavni dio.</w:t>
      </w:r>
    </w:p>
    <w:p w14:paraId="380FA37E"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(2) Sudionici javnog natječaja dužni su za sudjelovanje na javnom natječaju uz ponudu priložiti i sljedeću dokumentaciju:</w:t>
      </w:r>
    </w:p>
    <w:p w14:paraId="4AFFEF77" w14:textId="77777777" w:rsidR="00A57A7D" w:rsidRPr="00213556" w:rsidRDefault="00A57A7D" w:rsidP="00213556">
      <w:pPr>
        <w:pStyle w:val="box460381"/>
        <w:shd w:val="clear" w:color="auto" w:fill="FFFFFF"/>
        <w:spacing w:before="0" w:beforeAutospacing="0" w:after="0" w:afterAutospacing="0"/>
        <w:ind w:firstLine="408"/>
        <w:jc w:val="both"/>
        <w:textAlignment w:val="baseline"/>
        <w:rPr>
          <w:color w:val="000000" w:themeColor="text1"/>
        </w:rPr>
      </w:pPr>
      <w:r w:rsidRPr="00213556">
        <w:rPr>
          <w:color w:val="000000" w:themeColor="text1"/>
        </w:rPr>
        <w:t>– potvrdu jedinice lokalne samouprave odnosno grada Zagreba o podmirenju svih obveza s osnove korištenja poljoprivrednog zemljišta u vlasništvu države</w:t>
      </w:r>
    </w:p>
    <w:p w14:paraId="57928823" w14:textId="77777777" w:rsidR="00A57A7D" w:rsidRPr="00213556" w:rsidRDefault="00A57A7D" w:rsidP="00213556">
      <w:pPr>
        <w:pStyle w:val="box460381"/>
        <w:shd w:val="clear" w:color="auto" w:fill="FFFFFF"/>
        <w:spacing w:before="0" w:beforeAutospacing="0" w:after="0" w:afterAutospacing="0"/>
        <w:ind w:firstLine="408"/>
        <w:jc w:val="both"/>
        <w:textAlignment w:val="baseline"/>
        <w:rPr>
          <w:color w:val="000000" w:themeColor="text1"/>
        </w:rPr>
      </w:pPr>
      <w:r w:rsidRPr="00213556">
        <w:rPr>
          <w:color w:val="000000" w:themeColor="text1"/>
        </w:rPr>
        <w:t>– potvrdu Porezne uprave o podmirenju svih obveza s osnove javnih davanja</w:t>
      </w:r>
    </w:p>
    <w:p w14:paraId="2B7D93BD" w14:textId="77777777" w:rsidR="00A57A7D" w:rsidRPr="00213556" w:rsidRDefault="00A57A7D" w:rsidP="00213556">
      <w:pPr>
        <w:pStyle w:val="box460381"/>
        <w:shd w:val="clear" w:color="auto" w:fill="FFFFFF"/>
        <w:spacing w:before="0" w:beforeAutospacing="0" w:after="0" w:afterAutospacing="0"/>
        <w:ind w:firstLine="408"/>
        <w:jc w:val="both"/>
        <w:textAlignment w:val="baseline"/>
        <w:rPr>
          <w:color w:val="000000" w:themeColor="text1"/>
        </w:rPr>
      </w:pPr>
      <w:r w:rsidRPr="00213556">
        <w:rPr>
          <w:color w:val="000000" w:themeColor="text1"/>
        </w:rPr>
        <w:t>– pisanu izjavu da se protiv sudionika javnog natječaja na području Republike Hrvatske ne vodi postupak  predaje u posjed poljoprivrednog zemljišta,</w:t>
      </w:r>
    </w:p>
    <w:p w14:paraId="0B997827" w14:textId="77777777" w:rsidR="00A57A7D" w:rsidRPr="00213556" w:rsidRDefault="00A57A7D" w:rsidP="00213556">
      <w:pPr>
        <w:pStyle w:val="box460381"/>
        <w:shd w:val="clear" w:color="auto" w:fill="FFFFFF"/>
        <w:spacing w:before="0" w:beforeAutospacing="0" w:after="0" w:afterAutospacing="0"/>
        <w:ind w:firstLine="408"/>
        <w:jc w:val="both"/>
        <w:textAlignment w:val="baseline"/>
        <w:rPr>
          <w:color w:val="000000" w:themeColor="text1"/>
        </w:rPr>
      </w:pPr>
      <w:r w:rsidRPr="00213556">
        <w:rPr>
          <w:color w:val="000000" w:themeColor="text1"/>
        </w:rPr>
        <w:t>– pisanu izjavu s popisom i podacima o svim  fizičkim i pravnim osobama koje su povezane sa sudionikom/ponuditeljem javnog natječaja za zakup</w:t>
      </w:r>
    </w:p>
    <w:p w14:paraId="19A33661" w14:textId="77777777" w:rsidR="00A57A7D" w:rsidRPr="00213556" w:rsidRDefault="00A57A7D" w:rsidP="00213556">
      <w:pPr>
        <w:pStyle w:val="box460381"/>
        <w:shd w:val="clear" w:color="auto" w:fill="FFFFFF"/>
        <w:spacing w:before="0" w:beforeAutospacing="0" w:after="0" w:afterAutospacing="0"/>
        <w:ind w:firstLine="408"/>
        <w:jc w:val="both"/>
        <w:textAlignment w:val="baseline"/>
        <w:rPr>
          <w:color w:val="000000" w:themeColor="text1"/>
        </w:rPr>
      </w:pPr>
      <w:r w:rsidRPr="00213556">
        <w:rPr>
          <w:color w:val="000000" w:themeColor="text1"/>
        </w:rPr>
        <w:t>– pisanu izjavu da na području Republike Hrvatske sudionik/ponuditelj javnog natječaja za zakup nema dugovanje s osnova korištenja poljoprivrednog zemljišta</w:t>
      </w:r>
    </w:p>
    <w:p w14:paraId="2569E249" w14:textId="77777777" w:rsidR="00A57A7D" w:rsidRPr="00213556" w:rsidRDefault="00A57A7D" w:rsidP="00213556">
      <w:pPr>
        <w:pStyle w:val="box460381"/>
        <w:shd w:val="clear" w:color="auto" w:fill="FFFFFF"/>
        <w:spacing w:before="0" w:beforeAutospacing="0" w:after="0" w:afterAutospacing="0"/>
        <w:ind w:firstLine="408"/>
        <w:jc w:val="both"/>
        <w:textAlignment w:val="baseline"/>
        <w:rPr>
          <w:color w:val="000000" w:themeColor="text1"/>
        </w:rPr>
      </w:pPr>
      <w:r w:rsidRPr="00213556">
        <w:rPr>
          <w:color w:val="000000" w:themeColor="text1"/>
        </w:rPr>
        <w:t>– pisanu izjavu kojom sudionik/ponuditelj javnog natječaja daje suglasnost da se osobni podaci iz ponude i iz ostale dokumentacije predane uz ponudu na javnom natječaju za zakup koriste za sklapanje ugovora o zakupu i za vođenje Registra evidencije ugovora i naplate po ugovoru</w:t>
      </w:r>
    </w:p>
    <w:p w14:paraId="6A1AC317" w14:textId="60676B81" w:rsidR="00A57A7D" w:rsidRDefault="00A57A7D" w:rsidP="00213556">
      <w:pPr>
        <w:pStyle w:val="box460381"/>
        <w:shd w:val="clear" w:color="auto" w:fill="FFFFFF"/>
        <w:spacing w:before="0" w:beforeAutospacing="0" w:after="0" w:afterAutospacing="0"/>
        <w:ind w:firstLine="408"/>
        <w:jc w:val="both"/>
        <w:textAlignment w:val="baseline"/>
        <w:rPr>
          <w:color w:val="000000" w:themeColor="text1"/>
        </w:rPr>
      </w:pPr>
      <w:r w:rsidRPr="00213556">
        <w:rPr>
          <w:color w:val="000000" w:themeColor="text1"/>
        </w:rPr>
        <w:t>– pisanu izjavu da sudionik/ponuditelj javnog natječaja za zakup održava poljoprivredno zemljište u svom vlasništvu pogodnim za poljoprivrednu proizvodnju</w:t>
      </w:r>
      <w:r w:rsidR="00B967A1">
        <w:rPr>
          <w:color w:val="000000" w:themeColor="text1"/>
        </w:rPr>
        <w:t xml:space="preserve"> </w:t>
      </w:r>
    </w:p>
    <w:p w14:paraId="1E70F1F6" w14:textId="77777777" w:rsidR="00B967A1" w:rsidRPr="00213556" w:rsidRDefault="00B967A1" w:rsidP="00213556">
      <w:pPr>
        <w:pStyle w:val="box460381"/>
        <w:shd w:val="clear" w:color="auto" w:fill="FFFFFF"/>
        <w:spacing w:before="0" w:beforeAutospacing="0" w:after="0" w:afterAutospacing="0"/>
        <w:ind w:firstLine="408"/>
        <w:jc w:val="both"/>
        <w:textAlignment w:val="baseline"/>
        <w:rPr>
          <w:color w:val="000000" w:themeColor="text1"/>
        </w:rPr>
      </w:pPr>
    </w:p>
    <w:p w14:paraId="1FBB2884" w14:textId="77777777" w:rsidR="00A57A7D" w:rsidRPr="00213556" w:rsidRDefault="00A57A7D" w:rsidP="00213556">
      <w:pPr>
        <w:pStyle w:val="box460381"/>
        <w:shd w:val="clear" w:color="auto" w:fill="FFFFFF"/>
        <w:spacing w:before="0" w:beforeAutospacing="0" w:after="0" w:afterAutospacing="0"/>
        <w:ind w:firstLine="408"/>
        <w:jc w:val="both"/>
        <w:textAlignment w:val="baseline"/>
      </w:pPr>
      <w:r w:rsidRPr="00213556">
        <w:rPr>
          <w:color w:val="000000" w:themeColor="text1"/>
        </w:rPr>
        <w:t xml:space="preserve">– Gospodarski </w:t>
      </w:r>
      <w:r w:rsidRPr="00213556">
        <w:t xml:space="preserve">program, </w:t>
      </w:r>
      <w:r w:rsidRPr="00213556">
        <w:rPr>
          <w:color w:val="000000" w:themeColor="text1"/>
        </w:rPr>
        <w:t xml:space="preserve">koji se nalaze  u prilogu ovoga </w:t>
      </w:r>
      <w:r w:rsidRPr="00213556">
        <w:t>natječaja i čine njegov sastavni dio</w:t>
      </w:r>
    </w:p>
    <w:p w14:paraId="6A0E1DA7" w14:textId="77777777" w:rsidR="00A57A7D" w:rsidRPr="00213556" w:rsidRDefault="00A57A7D" w:rsidP="00213556">
      <w:pPr>
        <w:pStyle w:val="box460381"/>
        <w:shd w:val="clear" w:color="auto" w:fill="FFFFFF"/>
        <w:spacing w:before="0" w:beforeAutospacing="0" w:after="0" w:afterAutospacing="0"/>
        <w:ind w:firstLine="408"/>
        <w:jc w:val="both"/>
        <w:textAlignment w:val="baseline"/>
      </w:pPr>
      <w:r w:rsidRPr="00213556">
        <w:t>– dokaz o uplaćenoj jamčevini.</w:t>
      </w:r>
    </w:p>
    <w:p w14:paraId="3A94775F"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(3) Sudionik javnog natječaja za zakup sukladno članku 36. stavku 1. točki a) Zakona, dužan je za sudjelovanje na javnom natječaju uz ponudu, osim dokumentacije iz stavka 2. ove točke, priložiti i pisanu izjavu u kojoj pod punom materijalnom i kaznenom odgovornošću navodi da je ispunjavao Gospodarski program iz ugovora temeljem kojeg ostvaruje status dosadašnjeg posjednika za vrijeme trajanja ugovora i nakon isteka ugovora do trenutka raspisivanja javnog natječaja na koji se prijavljuje</w:t>
      </w:r>
    </w:p>
    <w:p w14:paraId="6CB439F9"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(4) Sudionik javnog natječaja za zakup sukladno članku 36. stavku 1. točki a) Zakona, koji već ima sklopljeni  ugovor temeljem kojeg ostvaruje status dosadašnjeg posjednika ali ugovor nema Gospodarski program kao sastavni dio toga ugovora, dužan je za sudjelovanje na javnom natječaju uz ponudu, osim dokumentacije iz stavka 2. ove točke, priložiti i pisanu izjavu u kojoj pod punom materijalnom i kaznenom odgovornošću navodi da je koristio poljoprivredno zemljište sukladno odredbama toga ugovora za sve vrijeme trajanja ugovora i nakon isteka toga ugovora do raspisivanja javnog natječaja na koji se prijavljuje.</w:t>
      </w:r>
    </w:p>
    <w:p w14:paraId="5920E3B7"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 xml:space="preserve">(5) Sudionik javnog natječaja za zakup sukladno članku 36. stavku 1. točki c)  Zakona koji ostvaruje </w:t>
      </w:r>
      <w:proofErr w:type="spellStart"/>
      <w:r w:rsidRPr="00213556">
        <w:rPr>
          <w:color w:val="000000" w:themeColor="text1"/>
        </w:rPr>
        <w:t>domicilnost</w:t>
      </w:r>
      <w:proofErr w:type="spellEnd"/>
      <w:r w:rsidRPr="00213556">
        <w:rPr>
          <w:color w:val="000000" w:themeColor="text1"/>
        </w:rPr>
        <w:t xml:space="preserve"> na temelju proizvodnog objekta u funkciji poljoprivredne proizvodnje, dužan je za sudjelovanje na javnom natječaju uz ponudu, osim dokumentacije iz stavka 2. ove točke, priložiti i pisanu izjavu u kojoj pod punom materijalnom i kaznenom odgovornošću navodi da je proizvodni objekt u funkciji poljoprivredne proizvodnje.</w:t>
      </w:r>
    </w:p>
    <w:p w14:paraId="5DCCD0CD"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(6) Sudionik javnog natječaja za zakup sukladno članku 36. stavku 1. točki b)  koji ostvaruje bodove na temelju poljoprivredne proizvodnje s preradom, dužan je za sudjelovanje na javnom natječaju uz ponudu, osim dokumentacije iz stavka 2. ove točke, priložiti i pisanu izjavu u kojoj pod punom materijalnom i kaznenom odgovornošću navodi da mu je udio prerađenog primarnog proizvoda najmanje 30%.</w:t>
      </w:r>
    </w:p>
    <w:p w14:paraId="157322D7"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 xml:space="preserve">(7) Pisane izjave iz stavaka 2., 3., 4., 5. i 6. ove točke prilažu se na Obrascima  koji se nalaze  u prilogu ovoga </w:t>
      </w:r>
      <w:r w:rsidRPr="00213556">
        <w:t>natječaja i čine njegov sastavni dio</w:t>
      </w:r>
      <w:r w:rsidRPr="00213556">
        <w:rPr>
          <w:color w:val="000000" w:themeColor="text1"/>
        </w:rPr>
        <w:t>.</w:t>
      </w:r>
    </w:p>
    <w:p w14:paraId="7D0C47D3" w14:textId="77777777" w:rsidR="00A57A7D" w:rsidRPr="00213556" w:rsidRDefault="00A57A7D" w:rsidP="00213556">
      <w:pPr>
        <w:pStyle w:val="box460381"/>
        <w:shd w:val="clear" w:color="auto" w:fill="FFFFFF"/>
        <w:spacing w:before="0" w:beforeAutospacing="0" w:after="0" w:afterAutospacing="0"/>
        <w:jc w:val="both"/>
        <w:textAlignment w:val="baseline"/>
      </w:pPr>
      <w:r w:rsidRPr="00213556">
        <w:rPr>
          <w:shd w:val="clear" w:color="auto" w:fill="FFFFFF"/>
        </w:rPr>
        <w:t>(8) Sudionik javnog natječaja za zakup poljoprivrednog zemljišta dužan je uz ponudu dostaviti podatke o svim katastarskim česticama i površinama koje koristi i koje koriste s njim povezane fizičke i pravne osobe na području jedinice lokalne samouprave koja raspisuje javni natječaj.</w:t>
      </w:r>
    </w:p>
    <w:p w14:paraId="5B2C72EB" w14:textId="77777777" w:rsidR="00A57A7D" w:rsidRPr="00213556" w:rsidRDefault="00A57A7D" w:rsidP="00213556">
      <w:pPr>
        <w:spacing w:after="0" w:line="240" w:lineRule="auto"/>
        <w:jc w:val="both"/>
        <w:rPr>
          <w:rFonts w:ascii="Times New Roman" w:hAnsi="Times New Roman"/>
          <w:b/>
          <w:sz w:val="24"/>
          <w:szCs w:val="24"/>
        </w:rPr>
      </w:pPr>
      <w:r w:rsidRPr="00213556">
        <w:rPr>
          <w:rFonts w:ascii="Times New Roman" w:hAnsi="Times New Roman"/>
          <w:sz w:val="24"/>
          <w:szCs w:val="24"/>
        </w:rPr>
        <w:t>(9) Pripadajući koeficijent  UG po pojedinoj vrsti domaće životinje naveden u tablici 2. nalazi se u prilogu ovoga natječaja i čini njegov sastavni dio.</w:t>
      </w:r>
    </w:p>
    <w:p w14:paraId="53419895" w14:textId="77777777" w:rsidR="00A57A7D" w:rsidRPr="00213556" w:rsidRDefault="00A57A7D" w:rsidP="00213556">
      <w:pPr>
        <w:spacing w:after="0" w:line="240" w:lineRule="auto"/>
        <w:jc w:val="both"/>
        <w:rPr>
          <w:rFonts w:ascii="Times New Roman" w:hAnsi="Times New Roman"/>
          <w:color w:val="FF0000"/>
          <w:sz w:val="24"/>
          <w:szCs w:val="24"/>
        </w:rPr>
      </w:pPr>
      <w:r w:rsidRPr="00213556">
        <w:rPr>
          <w:rFonts w:ascii="Times New Roman" w:hAnsi="Times New Roman"/>
          <w:sz w:val="24"/>
          <w:szCs w:val="24"/>
        </w:rPr>
        <w:t xml:space="preserve">(10) </w:t>
      </w:r>
      <w:r w:rsidRPr="00213556">
        <w:rPr>
          <w:rFonts w:ascii="Times New Roman" w:hAnsi="Times New Roman"/>
          <w:color w:val="000000" w:themeColor="text1"/>
          <w:sz w:val="24"/>
          <w:szCs w:val="24"/>
        </w:rPr>
        <w:t>Kod izračuna prosječnog broja uvjetnih grla i ukupnih površina poljoprivrednog zemljišta ne uračunavaju se površine poljoprivrednog zemljišta za koje ponuditelj ima sklopljene ugovore, a predmet su javnog natječaja za zakup</w:t>
      </w:r>
      <w:r w:rsidRPr="00213556">
        <w:rPr>
          <w:rFonts w:ascii="Times New Roman" w:hAnsi="Times New Roman"/>
          <w:color w:val="FF0000"/>
          <w:sz w:val="24"/>
          <w:szCs w:val="24"/>
        </w:rPr>
        <w:t>.</w:t>
      </w:r>
    </w:p>
    <w:p w14:paraId="16876599" w14:textId="77777777" w:rsidR="00A57A7D" w:rsidRPr="00213556" w:rsidRDefault="00A57A7D" w:rsidP="00213556">
      <w:pPr>
        <w:spacing w:after="0" w:line="240" w:lineRule="auto"/>
        <w:jc w:val="both"/>
        <w:rPr>
          <w:rFonts w:ascii="Times New Roman" w:hAnsi="Times New Roman"/>
          <w:color w:val="FF0000"/>
          <w:sz w:val="24"/>
          <w:szCs w:val="24"/>
        </w:rPr>
      </w:pPr>
      <w:r w:rsidRPr="00213556">
        <w:rPr>
          <w:rFonts w:ascii="Times New Roman" w:hAnsi="Times New Roman"/>
          <w:sz w:val="24"/>
          <w:szCs w:val="24"/>
        </w:rPr>
        <w:t>(11) Potpis na izjavama iz ove točke natječaja ne mora biti ovjeren kod javnog bilježnika.</w:t>
      </w:r>
    </w:p>
    <w:p w14:paraId="63514D69" w14:textId="77777777" w:rsidR="00A57A7D" w:rsidRPr="00213556" w:rsidRDefault="00A57A7D" w:rsidP="00213556">
      <w:pPr>
        <w:spacing w:after="0" w:line="240" w:lineRule="auto"/>
        <w:jc w:val="both"/>
        <w:rPr>
          <w:rFonts w:ascii="Times New Roman" w:hAnsi="Times New Roman"/>
          <w:color w:val="FF0000"/>
          <w:sz w:val="24"/>
          <w:szCs w:val="24"/>
        </w:rPr>
      </w:pPr>
    </w:p>
    <w:p w14:paraId="4113A324" w14:textId="77777777"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VIII.</w:t>
      </w:r>
    </w:p>
    <w:p w14:paraId="2966686F" w14:textId="77777777" w:rsidR="00A57A7D" w:rsidRPr="00213556" w:rsidRDefault="00A57A7D" w:rsidP="00213556">
      <w:pPr>
        <w:spacing w:after="0" w:line="240" w:lineRule="auto"/>
        <w:jc w:val="both"/>
        <w:rPr>
          <w:rFonts w:ascii="Times New Roman" w:hAnsi="Times New Roman"/>
          <w:sz w:val="24"/>
          <w:szCs w:val="24"/>
        </w:rPr>
      </w:pPr>
    </w:p>
    <w:p w14:paraId="58C12152" w14:textId="77777777" w:rsidR="00A57A7D" w:rsidRPr="00213556" w:rsidRDefault="00A57A7D" w:rsidP="00213556">
      <w:pPr>
        <w:tabs>
          <w:tab w:val="left" w:pos="0"/>
        </w:tabs>
        <w:spacing w:after="0" w:line="240" w:lineRule="auto"/>
        <w:jc w:val="both"/>
        <w:rPr>
          <w:rFonts w:ascii="Times New Roman" w:hAnsi="Times New Roman"/>
          <w:color w:val="000000" w:themeColor="text1"/>
          <w:sz w:val="24"/>
          <w:szCs w:val="24"/>
        </w:rPr>
      </w:pPr>
      <w:r w:rsidRPr="00213556">
        <w:rPr>
          <w:rFonts w:ascii="Times New Roman" w:hAnsi="Times New Roman"/>
          <w:color w:val="000000" w:themeColor="text1"/>
          <w:sz w:val="24"/>
          <w:szCs w:val="24"/>
        </w:rPr>
        <w:t xml:space="preserve">(1) Maksimalna površina koja se može dati u zakup pojedinoj fizičkoj ili pravnoj osobi iznosi 100 ha. </w:t>
      </w:r>
    </w:p>
    <w:p w14:paraId="04282D12" w14:textId="77777777" w:rsidR="00A57A7D" w:rsidRPr="00213556" w:rsidRDefault="00A57A7D" w:rsidP="00213556">
      <w:pPr>
        <w:tabs>
          <w:tab w:val="left" w:pos="0"/>
        </w:tabs>
        <w:spacing w:after="0" w:line="240" w:lineRule="auto"/>
        <w:jc w:val="both"/>
        <w:rPr>
          <w:rFonts w:ascii="Times New Roman" w:hAnsi="Times New Roman"/>
          <w:color w:val="FF0000"/>
          <w:sz w:val="24"/>
          <w:szCs w:val="24"/>
        </w:rPr>
      </w:pPr>
      <w:r w:rsidRPr="00213556">
        <w:rPr>
          <w:rFonts w:ascii="Times New Roman" w:hAnsi="Times New Roman"/>
          <w:sz w:val="24"/>
          <w:szCs w:val="24"/>
        </w:rPr>
        <w:t xml:space="preserve">(2) </w:t>
      </w:r>
      <w:r w:rsidRPr="00213556">
        <w:rPr>
          <w:rFonts w:ascii="Times New Roman" w:hAnsi="Times New Roman"/>
          <w:color w:val="000000" w:themeColor="text1"/>
          <w:sz w:val="24"/>
          <w:szCs w:val="24"/>
        </w:rPr>
        <w:t>U  maksimalnu površinu uračunavaju se sve površine poljoprivrednog zemljišta u vlasništvu države koje pojedina fizička ili pravna osoba i s njom povezane fizičke i pravne osobe koriste na području te jedinice lokalne samouprave na temelju svih ugovora sklopljenih do dana raspisivanja javnog natječaja sukladno odredbama prijašnjih zakona o poljoprivrednom zemljištu i ovoga Zakona.</w:t>
      </w:r>
    </w:p>
    <w:p w14:paraId="1455BCB2" w14:textId="77777777" w:rsidR="00A57A7D" w:rsidRPr="00213556" w:rsidRDefault="00A57A7D" w:rsidP="00213556">
      <w:pPr>
        <w:tabs>
          <w:tab w:val="left" w:pos="0"/>
        </w:tabs>
        <w:spacing w:after="0" w:line="240" w:lineRule="auto"/>
        <w:jc w:val="both"/>
        <w:rPr>
          <w:rFonts w:ascii="Times New Roman" w:hAnsi="Times New Roman"/>
          <w:sz w:val="24"/>
          <w:szCs w:val="24"/>
        </w:rPr>
      </w:pPr>
    </w:p>
    <w:p w14:paraId="3834B223" w14:textId="1698BDDC"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IX.</w:t>
      </w:r>
    </w:p>
    <w:p w14:paraId="58A2A867" w14:textId="77777777" w:rsidR="00A57A7D" w:rsidRPr="00213556" w:rsidRDefault="00A57A7D" w:rsidP="00213556">
      <w:pPr>
        <w:spacing w:after="0" w:line="240" w:lineRule="auto"/>
        <w:jc w:val="both"/>
        <w:rPr>
          <w:rFonts w:ascii="Times New Roman" w:hAnsi="Times New Roman"/>
          <w:sz w:val="24"/>
          <w:szCs w:val="24"/>
        </w:rPr>
      </w:pPr>
    </w:p>
    <w:p w14:paraId="73236064"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Zakupnina za zakup plaća se godišnje.</w:t>
      </w:r>
    </w:p>
    <w:p w14:paraId="588DFA84" w14:textId="77777777" w:rsidR="00B967A1" w:rsidRDefault="00B967A1" w:rsidP="00213556">
      <w:pPr>
        <w:spacing w:after="0" w:line="240" w:lineRule="auto"/>
        <w:jc w:val="both"/>
        <w:rPr>
          <w:rFonts w:ascii="Times New Roman" w:hAnsi="Times New Roman"/>
          <w:sz w:val="24"/>
          <w:szCs w:val="24"/>
        </w:rPr>
      </w:pPr>
    </w:p>
    <w:p w14:paraId="2C086F27" w14:textId="77777777" w:rsidR="00B967A1" w:rsidRDefault="00B967A1" w:rsidP="00213556">
      <w:pPr>
        <w:spacing w:after="0" w:line="240" w:lineRule="auto"/>
        <w:jc w:val="both"/>
        <w:rPr>
          <w:rFonts w:ascii="Times New Roman" w:hAnsi="Times New Roman"/>
          <w:sz w:val="24"/>
          <w:szCs w:val="24"/>
        </w:rPr>
      </w:pPr>
    </w:p>
    <w:p w14:paraId="2F35C887" w14:textId="59D06D92"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Zakupnina za prvu godinu zakupa plaća se u roku od 15 dana od dana uvođenja u posjed u visini razmjernoj razdoblju koje je preostalo do isteka godine, a za svaku slijedeću godinu zakupnina se plaća do kraja prosinca tekuće godine.</w:t>
      </w:r>
    </w:p>
    <w:p w14:paraId="3D5AA19C"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Ako je zakupnik već do sada u posjedu poljoprivrednog zemljišta, iznos zakupnine za prvu godinu smanjit će se razmjerno plaćenoj zakupnini.</w:t>
      </w:r>
    </w:p>
    <w:p w14:paraId="58F6AAD9"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Kod sklapanja ugovora o zakupu ugovorit će se revalorizacija zakupnine sukladno članku 50. stavku 1. i 8. Zakona.</w:t>
      </w:r>
    </w:p>
    <w:p w14:paraId="0A05241F" w14:textId="77777777" w:rsidR="00A57A7D" w:rsidRPr="00213556" w:rsidRDefault="00A57A7D" w:rsidP="00213556">
      <w:pPr>
        <w:spacing w:after="0" w:line="240" w:lineRule="auto"/>
        <w:jc w:val="both"/>
        <w:rPr>
          <w:rFonts w:ascii="Times New Roman" w:hAnsi="Times New Roman"/>
          <w:sz w:val="24"/>
          <w:szCs w:val="24"/>
        </w:rPr>
      </w:pPr>
    </w:p>
    <w:p w14:paraId="02477236" w14:textId="77777777"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X.</w:t>
      </w:r>
    </w:p>
    <w:p w14:paraId="09F536E5" w14:textId="77777777" w:rsidR="00A57A7D" w:rsidRPr="00213556" w:rsidRDefault="00A57A7D" w:rsidP="00213556">
      <w:pPr>
        <w:spacing w:after="0" w:line="240" w:lineRule="auto"/>
        <w:jc w:val="both"/>
        <w:rPr>
          <w:rFonts w:ascii="Times New Roman" w:hAnsi="Times New Roman"/>
          <w:sz w:val="24"/>
          <w:szCs w:val="24"/>
        </w:rPr>
      </w:pPr>
    </w:p>
    <w:p w14:paraId="1F47A84B" w14:textId="77777777" w:rsidR="00A57A7D" w:rsidRPr="00213556" w:rsidRDefault="00A57A7D" w:rsidP="00213556">
      <w:pPr>
        <w:spacing w:after="0" w:line="240" w:lineRule="auto"/>
        <w:jc w:val="both"/>
        <w:rPr>
          <w:rFonts w:ascii="Times New Roman" w:hAnsi="Times New Roman"/>
          <w:color w:val="000000" w:themeColor="text1"/>
          <w:sz w:val="24"/>
          <w:szCs w:val="24"/>
        </w:rPr>
      </w:pPr>
      <w:r w:rsidRPr="00213556">
        <w:rPr>
          <w:rFonts w:ascii="Times New Roman" w:hAnsi="Times New Roman"/>
          <w:color w:val="000000" w:themeColor="text1"/>
          <w:sz w:val="24"/>
          <w:szCs w:val="24"/>
        </w:rPr>
        <w:t xml:space="preserve">Pisane ponude šalju se poštom, preporučeno u zatvorenim omotnicama s naznakom: „NE OTVARAJ - Ponuda za zakup poljoprivrednog zemljišta u vlasništvu Republike Hrvatske na području Općine Križ“ na adresu </w:t>
      </w:r>
      <w:r w:rsidRPr="00213556">
        <w:rPr>
          <w:rFonts w:ascii="Times New Roman" w:hAnsi="Times New Roman"/>
          <w:color w:val="000000" w:themeColor="text1"/>
          <w:sz w:val="24"/>
          <w:szCs w:val="24"/>
          <w:lang w:eastAsia="hr-HR"/>
        </w:rPr>
        <w:t>Općine Križ. Rok za podnošenje ponuda je</w:t>
      </w:r>
      <w:r w:rsidRPr="00213556">
        <w:rPr>
          <w:rFonts w:ascii="Times New Roman" w:hAnsi="Times New Roman"/>
          <w:color w:val="000000" w:themeColor="text1"/>
          <w:sz w:val="24"/>
          <w:szCs w:val="24"/>
        </w:rPr>
        <w:t xml:space="preserve"> 30 dana od dana objave natječaja na oglasnoj ploči i mrežnoj stranici </w:t>
      </w:r>
      <w:r w:rsidRPr="00213556">
        <w:rPr>
          <w:rFonts w:ascii="Times New Roman" w:hAnsi="Times New Roman"/>
          <w:color w:val="000000" w:themeColor="text1"/>
          <w:sz w:val="24"/>
          <w:szCs w:val="24"/>
          <w:lang w:eastAsia="hr-HR"/>
        </w:rPr>
        <w:t>Općine Križ</w:t>
      </w:r>
      <w:r w:rsidRPr="00213556">
        <w:rPr>
          <w:rFonts w:ascii="Times New Roman" w:hAnsi="Times New Roman"/>
          <w:color w:val="000000" w:themeColor="text1"/>
          <w:sz w:val="24"/>
          <w:szCs w:val="24"/>
        </w:rPr>
        <w:t>.</w:t>
      </w:r>
    </w:p>
    <w:p w14:paraId="1B0FF917"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 xml:space="preserve">Povjerenstvo za zakup poljoprivrednog zemljišta u vlasništvu Republike Hrvatske za </w:t>
      </w:r>
      <w:r w:rsidRPr="00213556">
        <w:rPr>
          <w:rFonts w:ascii="Times New Roman" w:hAnsi="Times New Roman"/>
          <w:sz w:val="24"/>
          <w:szCs w:val="24"/>
          <w:lang w:eastAsia="hr-HR"/>
        </w:rPr>
        <w:t xml:space="preserve">Općinu Križ </w:t>
      </w:r>
      <w:r w:rsidRPr="00213556">
        <w:rPr>
          <w:rFonts w:ascii="Times New Roman" w:hAnsi="Times New Roman"/>
          <w:sz w:val="24"/>
          <w:szCs w:val="24"/>
        </w:rPr>
        <w:t>(u daljnjem tekstu: Povjerenstvo) izvršiti će analizu ponuda dostavljenih na javnom natječaju za zakup u roku do 60 dana od isteka roka za dostavu ponuda.</w:t>
      </w:r>
    </w:p>
    <w:p w14:paraId="4ED3A642"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 xml:space="preserve">Javno otvaranje ponuda održat će se najranije deseti dan od dana isteka roka za dostavu ponuda. </w:t>
      </w:r>
    </w:p>
    <w:p w14:paraId="289E0B55" w14:textId="77777777" w:rsidR="00A57A7D" w:rsidRPr="00213556" w:rsidRDefault="00A57A7D" w:rsidP="00213556">
      <w:pPr>
        <w:spacing w:after="0" w:line="240" w:lineRule="auto"/>
        <w:jc w:val="both"/>
        <w:rPr>
          <w:rFonts w:ascii="Times New Roman" w:hAnsi="Times New Roman"/>
          <w:sz w:val="24"/>
          <w:szCs w:val="24"/>
        </w:rPr>
      </w:pPr>
    </w:p>
    <w:p w14:paraId="5225737A" w14:textId="77777777"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XI.</w:t>
      </w:r>
    </w:p>
    <w:p w14:paraId="01CBE09F" w14:textId="77777777" w:rsidR="00A57A7D" w:rsidRPr="00213556" w:rsidRDefault="00A57A7D" w:rsidP="00213556">
      <w:pPr>
        <w:spacing w:after="0" w:line="240" w:lineRule="auto"/>
        <w:jc w:val="both"/>
        <w:rPr>
          <w:rFonts w:ascii="Times New Roman" w:hAnsi="Times New Roman"/>
          <w:sz w:val="24"/>
          <w:szCs w:val="24"/>
        </w:rPr>
      </w:pPr>
    </w:p>
    <w:p w14:paraId="0574EA50" w14:textId="77777777" w:rsidR="00A57A7D" w:rsidRPr="00213556" w:rsidRDefault="00A57A7D" w:rsidP="00213556">
      <w:pPr>
        <w:pStyle w:val="box460381"/>
        <w:shd w:val="clear" w:color="auto" w:fill="FFFFFF"/>
        <w:spacing w:before="0" w:beforeAutospacing="0" w:after="0" w:afterAutospacing="0"/>
        <w:jc w:val="both"/>
        <w:textAlignment w:val="baseline"/>
      </w:pPr>
      <w:r w:rsidRPr="00213556">
        <w:t>(1) Ponuda je nevažeća i neće se razmatrati ako je: podnesena izvan roka za podnošenje ponuda, ako je ponuditelj nije potpisao, ako ne sadrži podatke iz točke V. ovoga natječaja te dokumentaciju iz točke VII. stavka 2. ovoga natječaja.</w:t>
      </w:r>
    </w:p>
    <w:p w14:paraId="714DBB87"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(2) Ako se jedan ponuditelj javlja na više PTC koje su predmet javnog natječaja može dostaviti jednu ponudu za sve PTC za koje podnosi ponudu.</w:t>
      </w:r>
    </w:p>
    <w:p w14:paraId="4E203147"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p>
    <w:p w14:paraId="440F5C77"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(3) Za svaku PTC iz ponude navedene u stavku 2. ove točke, ponuditelj mora dostaviti ponuđenu cijenu i Gospodarski program. Ostala dokumentacija dostavlja se u jednom primjerku i razmatra se za svaku PTC iz ponude tog ponuditelja.</w:t>
      </w:r>
    </w:p>
    <w:p w14:paraId="1C5B1BBF"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p>
    <w:p w14:paraId="6E44320B" w14:textId="77777777" w:rsidR="00A57A7D" w:rsidRPr="00213556" w:rsidRDefault="00A57A7D" w:rsidP="00213556">
      <w:pPr>
        <w:pStyle w:val="box460381"/>
        <w:shd w:val="clear" w:color="auto" w:fill="FFFFFF"/>
        <w:spacing w:before="0" w:beforeAutospacing="0" w:after="0" w:afterAutospacing="0"/>
        <w:jc w:val="both"/>
        <w:textAlignment w:val="baseline"/>
        <w:rPr>
          <w:color w:val="000000" w:themeColor="text1"/>
        </w:rPr>
      </w:pPr>
      <w:r w:rsidRPr="00213556">
        <w:rPr>
          <w:color w:val="000000" w:themeColor="text1"/>
        </w:rPr>
        <w:t xml:space="preserve">(4) Povjerenstvo za zakup će za </w:t>
      </w:r>
      <w:r w:rsidRPr="00213556">
        <w:t xml:space="preserve">ostvarivanje prava prvenstva razmatrati samo dokumentaciju navedenu u Tablici 1. </w:t>
      </w:r>
      <w:r w:rsidRPr="00213556">
        <w:rPr>
          <w:color w:val="000000" w:themeColor="text1"/>
        </w:rPr>
        <w:t>ovoga natječaja.</w:t>
      </w:r>
    </w:p>
    <w:p w14:paraId="4940D106" w14:textId="77777777" w:rsidR="00A57A7D" w:rsidRPr="00213556" w:rsidRDefault="00A57A7D" w:rsidP="00213556">
      <w:pPr>
        <w:spacing w:after="0" w:line="240" w:lineRule="auto"/>
        <w:rPr>
          <w:rFonts w:ascii="Times New Roman" w:hAnsi="Times New Roman"/>
          <w:sz w:val="24"/>
          <w:szCs w:val="24"/>
        </w:rPr>
      </w:pPr>
    </w:p>
    <w:p w14:paraId="569FA4ED" w14:textId="77777777"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t>XII.</w:t>
      </w:r>
    </w:p>
    <w:p w14:paraId="4586F875" w14:textId="77777777" w:rsidR="00A57A7D" w:rsidRPr="00213556" w:rsidRDefault="00A57A7D" w:rsidP="00213556">
      <w:pPr>
        <w:spacing w:after="0" w:line="240" w:lineRule="auto"/>
        <w:jc w:val="both"/>
        <w:rPr>
          <w:rFonts w:ascii="Times New Roman" w:hAnsi="Times New Roman"/>
          <w:sz w:val="24"/>
          <w:szCs w:val="24"/>
        </w:rPr>
      </w:pPr>
    </w:p>
    <w:p w14:paraId="65F66A9B"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(1) Prijedlog odluke o izboru najpovoljnije ponude za zakup koju utvrđuje Povjerenstvo za zakup poljoprivrednog zemljišta u vlasništvu države s popratnom dokumentacijom dostavlja se na prethodnu suglasnost Ministarstvu poljoprivrede.</w:t>
      </w:r>
    </w:p>
    <w:p w14:paraId="3964AECD"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 xml:space="preserve">(2) Nakon dobivanja prethodne suglasnosti Ministarstva poljoprivrede Odluku o izboru najpovoljnije ponude za zakup donosi općinsko vijeće </w:t>
      </w:r>
      <w:r w:rsidRPr="00213556">
        <w:rPr>
          <w:rFonts w:ascii="Times New Roman" w:hAnsi="Times New Roman"/>
          <w:sz w:val="24"/>
          <w:szCs w:val="24"/>
          <w:lang w:eastAsia="hr-HR"/>
        </w:rPr>
        <w:t xml:space="preserve">Općine Križ </w:t>
      </w:r>
      <w:r w:rsidRPr="00213556">
        <w:rPr>
          <w:rFonts w:ascii="Times New Roman" w:hAnsi="Times New Roman"/>
          <w:sz w:val="24"/>
          <w:szCs w:val="24"/>
        </w:rPr>
        <w:t>na prvoj sjednici općinskog vijeća koja će se održati nakon zaprimanja prethodne suglasnosti Ministarstva poljoprivrede.</w:t>
      </w:r>
    </w:p>
    <w:p w14:paraId="6692B6ED"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 xml:space="preserve">(3) O donesenoj odluci iz stavka 2. ove točke obavještavaju se svi sudionici natječaja javnom objavom na oglasnoj ploči i mrežnoj stranici </w:t>
      </w:r>
      <w:r w:rsidRPr="00213556">
        <w:rPr>
          <w:rFonts w:ascii="Times New Roman" w:hAnsi="Times New Roman"/>
          <w:sz w:val="24"/>
          <w:szCs w:val="24"/>
          <w:lang w:eastAsia="hr-HR"/>
        </w:rPr>
        <w:t>Općine Križ.</w:t>
      </w:r>
    </w:p>
    <w:p w14:paraId="258094BD" w14:textId="77318695"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(4) Protiv Odluke o izboru najpovoljnije ponude iz ovog članka, nije dopuštena žalba, niti se može pokrenuti upravni spor. Sudionici javnog natječaja koji smatraju da su povrijeđena pravila javnog natječaja ili iz drugih zakonom predviđenih razloga mogu pred sudom pobijati ugovor o zakupu sklopljen s trećom osobom.</w:t>
      </w:r>
    </w:p>
    <w:p w14:paraId="50D6ED0D" w14:textId="77777777" w:rsidR="00A57A7D" w:rsidRPr="00213556" w:rsidRDefault="00A57A7D" w:rsidP="00213556">
      <w:pPr>
        <w:spacing w:after="0" w:line="240" w:lineRule="auto"/>
        <w:jc w:val="both"/>
        <w:rPr>
          <w:rFonts w:ascii="Times New Roman" w:hAnsi="Times New Roman"/>
          <w:sz w:val="24"/>
          <w:szCs w:val="24"/>
        </w:rPr>
      </w:pPr>
    </w:p>
    <w:p w14:paraId="6EE3BC3E" w14:textId="77777777" w:rsidR="00B967A1" w:rsidRDefault="00B967A1" w:rsidP="00213556">
      <w:pPr>
        <w:spacing w:after="0" w:line="240" w:lineRule="auto"/>
        <w:jc w:val="center"/>
        <w:rPr>
          <w:rFonts w:ascii="Times New Roman" w:hAnsi="Times New Roman"/>
          <w:b/>
          <w:sz w:val="24"/>
          <w:szCs w:val="24"/>
        </w:rPr>
      </w:pPr>
    </w:p>
    <w:p w14:paraId="544915BC" w14:textId="77777777" w:rsidR="00B967A1" w:rsidRDefault="00B967A1" w:rsidP="00213556">
      <w:pPr>
        <w:spacing w:after="0" w:line="240" w:lineRule="auto"/>
        <w:jc w:val="center"/>
        <w:rPr>
          <w:rFonts w:ascii="Times New Roman" w:hAnsi="Times New Roman"/>
          <w:b/>
          <w:sz w:val="24"/>
          <w:szCs w:val="24"/>
        </w:rPr>
      </w:pPr>
    </w:p>
    <w:p w14:paraId="6050F61F" w14:textId="31B9863E" w:rsidR="00A57A7D" w:rsidRPr="00213556" w:rsidRDefault="00A57A7D" w:rsidP="00213556">
      <w:pPr>
        <w:spacing w:after="0" w:line="240" w:lineRule="auto"/>
        <w:jc w:val="center"/>
        <w:rPr>
          <w:rFonts w:ascii="Times New Roman" w:hAnsi="Times New Roman"/>
          <w:b/>
          <w:sz w:val="24"/>
          <w:szCs w:val="24"/>
        </w:rPr>
      </w:pPr>
      <w:r w:rsidRPr="00213556">
        <w:rPr>
          <w:rFonts w:ascii="Times New Roman" w:hAnsi="Times New Roman"/>
          <w:b/>
          <w:sz w:val="24"/>
          <w:szCs w:val="24"/>
        </w:rPr>
        <w:lastRenderedPageBreak/>
        <w:t>XIII.</w:t>
      </w:r>
    </w:p>
    <w:p w14:paraId="1CFEDA68" w14:textId="77777777" w:rsidR="00A57A7D" w:rsidRPr="00213556" w:rsidRDefault="00A57A7D" w:rsidP="00213556">
      <w:pPr>
        <w:spacing w:after="0" w:line="240" w:lineRule="auto"/>
        <w:jc w:val="both"/>
        <w:rPr>
          <w:rFonts w:ascii="Times New Roman" w:hAnsi="Times New Roman"/>
          <w:sz w:val="24"/>
          <w:szCs w:val="24"/>
        </w:rPr>
      </w:pPr>
    </w:p>
    <w:p w14:paraId="780D84C5"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 xml:space="preserve">Nakon donošenja Odluke o izboru najpovoljnije ponude te po sastavljanju nacrta ugovora o zakupu na koji je nadležno županijsko državno odvjetništvo dalo pozitivno mišljenje, načelnik </w:t>
      </w:r>
      <w:r w:rsidRPr="00213556">
        <w:rPr>
          <w:rFonts w:ascii="Times New Roman" w:hAnsi="Times New Roman"/>
          <w:sz w:val="24"/>
          <w:szCs w:val="24"/>
          <w:lang w:eastAsia="hr-HR"/>
        </w:rPr>
        <w:t xml:space="preserve">Općine Križ </w:t>
      </w:r>
      <w:r w:rsidRPr="00213556">
        <w:rPr>
          <w:rFonts w:ascii="Times New Roman" w:hAnsi="Times New Roman"/>
          <w:sz w:val="24"/>
          <w:szCs w:val="24"/>
        </w:rPr>
        <w:t xml:space="preserve">i najpovoljniji ponuđač sklapaju ugovor o zakupu. </w:t>
      </w:r>
    </w:p>
    <w:p w14:paraId="39AB743A" w14:textId="77777777" w:rsidR="00A57A7D" w:rsidRPr="00213556" w:rsidRDefault="00A57A7D" w:rsidP="00213556">
      <w:pPr>
        <w:spacing w:after="0" w:line="240" w:lineRule="auto"/>
        <w:jc w:val="both"/>
        <w:rPr>
          <w:rFonts w:ascii="Times New Roman" w:hAnsi="Times New Roman"/>
          <w:sz w:val="24"/>
          <w:szCs w:val="24"/>
        </w:rPr>
      </w:pPr>
      <w:r w:rsidRPr="00213556">
        <w:rPr>
          <w:rFonts w:ascii="Times New Roman" w:hAnsi="Times New Roman"/>
          <w:sz w:val="24"/>
          <w:szCs w:val="24"/>
        </w:rPr>
        <w:t>Ugovor o zakupu, u dijelu koji se odnosi na cijenu i predaju posjeda, sklapa se kao ovršna isprava sukladno posebnim propisima kojima se uređuje postupak ovrhe te ovlasti i način rada javnog bilježništva.</w:t>
      </w:r>
    </w:p>
    <w:p w14:paraId="019695E3" w14:textId="77777777" w:rsidR="00A57A7D" w:rsidRPr="00213556" w:rsidRDefault="00A57A7D" w:rsidP="00213556">
      <w:pPr>
        <w:pStyle w:val="Bezproreda"/>
        <w:rPr>
          <w:szCs w:val="24"/>
          <w:lang w:eastAsia="hr-HR"/>
        </w:rPr>
      </w:pPr>
    </w:p>
    <w:p w14:paraId="0900DD84" w14:textId="77777777" w:rsidR="00A57A7D" w:rsidRPr="00213556" w:rsidRDefault="00A57A7D" w:rsidP="00213556">
      <w:pPr>
        <w:pStyle w:val="Bezproreda"/>
        <w:jc w:val="center"/>
        <w:rPr>
          <w:b/>
          <w:szCs w:val="24"/>
          <w:lang w:eastAsia="hr-HR"/>
        </w:rPr>
      </w:pPr>
      <w:r w:rsidRPr="00213556">
        <w:rPr>
          <w:b/>
          <w:szCs w:val="24"/>
          <w:lang w:eastAsia="hr-HR"/>
        </w:rPr>
        <w:t>XIV.</w:t>
      </w:r>
    </w:p>
    <w:p w14:paraId="5F3F15ED" w14:textId="77777777" w:rsidR="00A57A7D" w:rsidRPr="00213556" w:rsidRDefault="00A57A7D" w:rsidP="00213556">
      <w:pPr>
        <w:pStyle w:val="Bezproreda"/>
        <w:jc w:val="both"/>
        <w:rPr>
          <w:bCs/>
          <w:szCs w:val="24"/>
          <w:lang w:eastAsia="hr-HR"/>
        </w:rPr>
      </w:pPr>
    </w:p>
    <w:p w14:paraId="123918D4" w14:textId="77777777" w:rsidR="00A57A7D" w:rsidRPr="00213556" w:rsidRDefault="00A57A7D" w:rsidP="00213556">
      <w:pPr>
        <w:pStyle w:val="Bezproreda"/>
        <w:jc w:val="both"/>
        <w:rPr>
          <w:bCs/>
          <w:szCs w:val="24"/>
          <w:lang w:eastAsia="hr-HR"/>
        </w:rPr>
      </w:pPr>
      <w:r w:rsidRPr="00213556">
        <w:rPr>
          <w:bCs/>
          <w:szCs w:val="24"/>
          <w:lang w:eastAsia="hr-HR"/>
        </w:rPr>
        <w:t>Poljoprivredno zemljište u vlasništvu države koje nije u funkciji poljoprivredne proizvodnje ili je obraslo višegodišnjim raslinjem zakupnik je dužan iskrčiti o vlastitom trošku u roku od dvije godine od dana uvođenja u posjed, a zakupnina mu se umanjuje razmjerno troškovima krčenja. Ako su troškovi krčenja veći od zakupnine, zakupnik se oslobađa plaćanja zakupnine te nema pravo na povrat razlike troškova krčenja.</w:t>
      </w:r>
    </w:p>
    <w:p w14:paraId="337A3DAE" w14:textId="77777777" w:rsidR="00A57A7D" w:rsidRPr="00213556" w:rsidRDefault="00A57A7D" w:rsidP="00213556">
      <w:pPr>
        <w:pStyle w:val="Bezproreda"/>
        <w:jc w:val="both"/>
        <w:rPr>
          <w:bCs/>
          <w:szCs w:val="24"/>
          <w:lang w:eastAsia="hr-HR"/>
        </w:rPr>
      </w:pPr>
      <w:r w:rsidRPr="00213556">
        <w:rPr>
          <w:bCs/>
          <w:szCs w:val="24"/>
          <w:lang w:eastAsia="hr-HR"/>
        </w:rPr>
        <w:t>Za osiguranje izvršenja ugovorne obveze u visini troškova stavljanja poljoprivrednog zemljišta u funkciju za poljoprivredno zemljište površine veće od 10 ha, zakupnik koji je pravna osoba je dužan predati obvezujuće pismo namjere banke uz ponudu, a pri sklapanju ugovora davatelju zakupa položiti bankovnu garanciju, a zakupnik koji je fizička osoba dužan je pri sklapanju ugovora davatelju zakupa priložiti zadužnicu.</w:t>
      </w:r>
    </w:p>
    <w:p w14:paraId="739D0CAE" w14:textId="77777777" w:rsidR="00A57A7D" w:rsidRPr="00213556" w:rsidRDefault="00A57A7D" w:rsidP="00213556">
      <w:pPr>
        <w:pStyle w:val="Bezproreda"/>
        <w:jc w:val="both"/>
        <w:rPr>
          <w:bCs/>
          <w:szCs w:val="24"/>
          <w:lang w:eastAsia="hr-HR"/>
        </w:rPr>
      </w:pPr>
      <w:r w:rsidRPr="00213556">
        <w:rPr>
          <w:bCs/>
          <w:szCs w:val="24"/>
          <w:lang w:eastAsia="hr-HR"/>
        </w:rPr>
        <w:t>Krčenjem poljoprivrednog zemljišta u vlasništvu države u smislu Zakona smatra se njegovo privođenje poljoprivrednoj proizvodnji, odnosno uklanjanje nadzemnih i podzemnih dijelova višegodišnjeg raslinja.</w:t>
      </w:r>
    </w:p>
    <w:p w14:paraId="6AFC728F" w14:textId="77777777" w:rsidR="00A57A7D" w:rsidRPr="00213556" w:rsidRDefault="00A57A7D" w:rsidP="00213556">
      <w:pPr>
        <w:pStyle w:val="Bezproreda"/>
        <w:jc w:val="both"/>
        <w:rPr>
          <w:bCs/>
          <w:szCs w:val="24"/>
          <w:lang w:eastAsia="hr-HR"/>
        </w:rPr>
      </w:pPr>
      <w:r w:rsidRPr="00213556">
        <w:rPr>
          <w:bCs/>
          <w:szCs w:val="24"/>
          <w:lang w:eastAsia="hr-HR"/>
        </w:rPr>
        <w:t>Drvnu masu koja ostane nakon krčenja poljoprivrednog zemljišta preuzimaju od zakupnika, transportiraju i njome raspolažu Hrvatske šume d.o.o. sukladno posebnom propisu o šumama, u roku od 30 dana od dana zaprimanja obavijesti o obavljenom krčenju. Sredstva ostvarena od prodaje drvne mase prihod su državnog proračuna 50% i Hrvatskih šuma d.o.o. 50%.</w:t>
      </w:r>
    </w:p>
    <w:p w14:paraId="71C3C1D2" w14:textId="77777777" w:rsidR="00A57A7D" w:rsidRPr="00213556" w:rsidRDefault="00A57A7D" w:rsidP="00213556">
      <w:pPr>
        <w:pStyle w:val="Bezproreda"/>
        <w:jc w:val="both"/>
        <w:rPr>
          <w:rFonts w:eastAsia="Times New Roman"/>
          <w:szCs w:val="24"/>
          <w:lang w:eastAsia="hr-HR"/>
        </w:rPr>
      </w:pPr>
      <w:r w:rsidRPr="00213556">
        <w:rPr>
          <w:bCs/>
          <w:szCs w:val="24"/>
          <w:lang w:eastAsia="hr-HR"/>
        </w:rPr>
        <w:t>Hrvatske šume d.o.o. na zahtjev Općine procjenjuju troškove stavljanja poljoprivrednog zemljišta u funkciju poljoprivredne proizvodnje.</w:t>
      </w:r>
    </w:p>
    <w:p w14:paraId="7DEF8873" w14:textId="77777777" w:rsidR="00A57A7D" w:rsidRPr="00213556" w:rsidRDefault="00A57A7D" w:rsidP="00213556">
      <w:pPr>
        <w:pStyle w:val="Default"/>
        <w:jc w:val="both"/>
        <w:rPr>
          <w:rFonts w:ascii="Times New Roman" w:hAnsi="Times New Roman" w:cs="Times New Roman"/>
          <w:color w:val="auto"/>
        </w:rPr>
      </w:pPr>
      <w:r w:rsidRPr="00213556">
        <w:rPr>
          <w:rFonts w:ascii="Times New Roman" w:hAnsi="Times New Roman" w:cs="Times New Roman"/>
          <w:color w:val="auto"/>
        </w:rPr>
        <w:t>Procjena troškova stavljanja u funkciju poljoprivredne proizvodnje izrađena od strane Hrvatskih šuma d.o.o. (KLASA: ZG/23-01/331 URBROJ:07-00-02-23-01.) nalazi se u prilogu ovog natječaja.</w:t>
      </w:r>
    </w:p>
    <w:p w14:paraId="6952AB05" w14:textId="77777777" w:rsidR="00A57A7D" w:rsidRPr="00213556" w:rsidRDefault="00A57A7D" w:rsidP="00213556">
      <w:pPr>
        <w:pStyle w:val="Default"/>
        <w:jc w:val="both"/>
        <w:rPr>
          <w:rFonts w:ascii="Times New Roman" w:hAnsi="Times New Roman" w:cs="Times New Roman"/>
          <w:color w:val="auto"/>
        </w:rPr>
      </w:pPr>
    </w:p>
    <w:p w14:paraId="2377D9C7" w14:textId="77777777" w:rsidR="00A57A7D" w:rsidRPr="00213556" w:rsidRDefault="00A57A7D" w:rsidP="00213556">
      <w:pPr>
        <w:pStyle w:val="Bezproreda"/>
        <w:jc w:val="both"/>
        <w:rPr>
          <w:bCs/>
          <w:szCs w:val="24"/>
          <w:lang w:eastAsia="hr-HR"/>
        </w:rPr>
      </w:pPr>
      <w:r w:rsidRPr="00213556">
        <w:rPr>
          <w:bCs/>
          <w:szCs w:val="24"/>
          <w:lang w:eastAsia="hr-HR"/>
        </w:rPr>
        <w:t>Umanjenje zakupnine iz ovog članka provest će se nakon što zakupnik dostavi dokaz Općini o izvršenim obvezama iz ovog članka.</w:t>
      </w:r>
    </w:p>
    <w:p w14:paraId="47EA5D8A" w14:textId="77777777" w:rsidR="00A57A7D" w:rsidRPr="00213556" w:rsidRDefault="00A57A7D" w:rsidP="00213556">
      <w:pPr>
        <w:pStyle w:val="Bezproreda"/>
        <w:jc w:val="both"/>
        <w:rPr>
          <w:bCs/>
          <w:szCs w:val="24"/>
          <w:lang w:eastAsia="hr-HR"/>
        </w:rPr>
      </w:pPr>
    </w:p>
    <w:p w14:paraId="05136475" w14:textId="77777777" w:rsidR="00A57A7D" w:rsidRPr="00213556" w:rsidRDefault="00A57A7D" w:rsidP="00213556">
      <w:pPr>
        <w:pStyle w:val="Bezproreda"/>
        <w:jc w:val="both"/>
        <w:rPr>
          <w:bCs/>
          <w:color w:val="000000" w:themeColor="text1"/>
          <w:szCs w:val="24"/>
          <w:lang w:eastAsia="hr-HR"/>
        </w:rPr>
      </w:pPr>
    </w:p>
    <w:p w14:paraId="54019081" w14:textId="77777777" w:rsidR="00A57A7D" w:rsidRPr="00213556" w:rsidRDefault="00A57A7D" w:rsidP="00B967A1">
      <w:pPr>
        <w:spacing w:after="0" w:line="240" w:lineRule="auto"/>
        <w:ind w:firstLine="709"/>
        <w:jc w:val="center"/>
        <w:textAlignment w:val="baseline"/>
        <w:rPr>
          <w:rFonts w:ascii="Times New Roman" w:eastAsia="Times New Roman" w:hAnsi="Times New Roman"/>
          <w:color w:val="000000" w:themeColor="text1"/>
          <w:sz w:val="24"/>
          <w:szCs w:val="24"/>
          <w:lang w:eastAsia="hr-HR"/>
        </w:rPr>
      </w:pPr>
      <w:r w:rsidRPr="00213556">
        <w:rPr>
          <w:rFonts w:ascii="Times New Roman" w:eastAsia="Times New Roman" w:hAnsi="Times New Roman"/>
          <w:color w:val="000000" w:themeColor="text1"/>
          <w:sz w:val="24"/>
          <w:szCs w:val="24"/>
          <w:lang w:eastAsia="hr-HR"/>
        </w:rPr>
        <w:t>REPUBLIKA HRVATSKA</w:t>
      </w:r>
    </w:p>
    <w:p w14:paraId="5B1180F3" w14:textId="77777777" w:rsidR="00A57A7D" w:rsidRPr="00213556" w:rsidRDefault="00A57A7D" w:rsidP="00B967A1">
      <w:pPr>
        <w:spacing w:after="0" w:line="240" w:lineRule="auto"/>
        <w:ind w:firstLine="709"/>
        <w:jc w:val="center"/>
        <w:textAlignment w:val="baseline"/>
        <w:rPr>
          <w:rFonts w:ascii="Times New Roman" w:eastAsia="Times New Roman" w:hAnsi="Times New Roman"/>
          <w:color w:val="000000" w:themeColor="text1"/>
          <w:sz w:val="24"/>
          <w:szCs w:val="24"/>
          <w:lang w:eastAsia="hr-HR"/>
        </w:rPr>
      </w:pPr>
      <w:r w:rsidRPr="00213556">
        <w:rPr>
          <w:rFonts w:ascii="Times New Roman" w:eastAsia="Times New Roman" w:hAnsi="Times New Roman"/>
          <w:color w:val="000000" w:themeColor="text1"/>
          <w:sz w:val="24"/>
          <w:szCs w:val="24"/>
          <w:lang w:eastAsia="hr-HR"/>
        </w:rPr>
        <w:t>ZAGREBAČKA ŽUPANIJA</w:t>
      </w:r>
    </w:p>
    <w:p w14:paraId="498CCD2F" w14:textId="77777777" w:rsidR="00A57A7D" w:rsidRPr="00213556" w:rsidRDefault="00A57A7D" w:rsidP="00B967A1">
      <w:pPr>
        <w:spacing w:after="0" w:line="240" w:lineRule="auto"/>
        <w:ind w:firstLine="709"/>
        <w:jc w:val="center"/>
        <w:textAlignment w:val="baseline"/>
        <w:rPr>
          <w:rFonts w:ascii="Times New Roman" w:eastAsia="Times New Roman" w:hAnsi="Times New Roman"/>
          <w:color w:val="000000" w:themeColor="text1"/>
          <w:sz w:val="24"/>
          <w:szCs w:val="24"/>
          <w:lang w:eastAsia="hr-HR"/>
        </w:rPr>
      </w:pPr>
      <w:r w:rsidRPr="00213556">
        <w:rPr>
          <w:rFonts w:ascii="Times New Roman" w:eastAsia="Times New Roman" w:hAnsi="Times New Roman"/>
          <w:color w:val="000000" w:themeColor="text1"/>
          <w:sz w:val="24"/>
          <w:szCs w:val="24"/>
          <w:lang w:eastAsia="hr-HR"/>
        </w:rPr>
        <w:t>OPĆINA KRIŽ</w:t>
      </w:r>
    </w:p>
    <w:p w14:paraId="09F6E3D1" w14:textId="77777777" w:rsidR="00A57A7D" w:rsidRPr="00213556" w:rsidRDefault="00A57A7D" w:rsidP="00213556">
      <w:pPr>
        <w:pStyle w:val="Podnoje"/>
        <w:rPr>
          <w:szCs w:val="24"/>
        </w:rPr>
      </w:pPr>
    </w:p>
    <w:p w14:paraId="5F8E8BE9" w14:textId="77777777" w:rsidR="00A57A7D" w:rsidRPr="00213556" w:rsidRDefault="00A57A7D" w:rsidP="00213556">
      <w:pPr>
        <w:spacing w:after="0" w:line="240" w:lineRule="auto"/>
        <w:rPr>
          <w:rFonts w:ascii="Times New Roman" w:hAnsi="Times New Roman"/>
          <w:sz w:val="24"/>
          <w:szCs w:val="24"/>
        </w:rPr>
        <w:sectPr w:rsidR="00A57A7D" w:rsidRPr="00213556" w:rsidSect="00213556">
          <w:pgSz w:w="11906" w:h="16838"/>
          <w:pgMar w:top="851" w:right="1417" w:bottom="1417" w:left="1417" w:header="708" w:footer="708" w:gutter="0"/>
          <w:cols w:space="708"/>
          <w:docGrid w:linePitch="360"/>
        </w:sectPr>
      </w:pPr>
      <w:r w:rsidRPr="00213556">
        <w:rPr>
          <w:rFonts w:ascii="Times New Roman" w:hAnsi="Times New Roman"/>
          <w:b/>
          <w:sz w:val="24"/>
          <w:szCs w:val="24"/>
        </w:rPr>
        <w:br w:type="page"/>
      </w:r>
    </w:p>
    <w:p w14:paraId="7A9A5251" w14:textId="77777777" w:rsidR="00A57A7D" w:rsidRPr="009C45E8" w:rsidRDefault="00A57A7D" w:rsidP="00A57A7D">
      <w:pPr>
        <w:rPr>
          <w:szCs w:val="24"/>
        </w:rPr>
      </w:pPr>
      <w:r>
        <w:rPr>
          <w:szCs w:val="24"/>
        </w:rPr>
        <w:lastRenderedPageBreak/>
        <w:t>Prilog 1</w:t>
      </w:r>
    </w:p>
    <w:p w14:paraId="0D54E41E" w14:textId="77777777" w:rsidR="00A57A7D" w:rsidRPr="009C45E8" w:rsidRDefault="00A57A7D" w:rsidP="00A57A7D">
      <w:pPr>
        <w:pStyle w:val="Bezproreda"/>
        <w:rPr>
          <w:b/>
          <w:szCs w:val="24"/>
        </w:rPr>
      </w:pPr>
      <w:r w:rsidRPr="009C45E8">
        <w:rPr>
          <w:b/>
          <w:szCs w:val="24"/>
          <w:lang w:eastAsia="hr-HR"/>
        </w:rPr>
        <w:t xml:space="preserve">Na rok od </w:t>
      </w:r>
      <w:r>
        <w:rPr>
          <w:b/>
          <w:szCs w:val="24"/>
          <w:lang w:eastAsia="hr-HR"/>
        </w:rPr>
        <w:t>15/</w:t>
      </w:r>
      <w:r w:rsidRPr="009C45E8">
        <w:rPr>
          <w:b/>
          <w:szCs w:val="24"/>
          <w:lang w:eastAsia="hr-HR"/>
        </w:rPr>
        <w:t>25 godina</w:t>
      </w:r>
      <w:r>
        <w:rPr>
          <w:b/>
          <w:szCs w:val="24"/>
          <w:lang w:eastAsia="hr-HR"/>
        </w:rPr>
        <w:t xml:space="preserve"> </w:t>
      </w:r>
    </w:p>
    <w:tbl>
      <w:tblPr>
        <w:tblW w:w="0" w:type="auto"/>
        <w:tblLayout w:type="fixed"/>
        <w:tblLook w:val="04A0" w:firstRow="1" w:lastRow="0" w:firstColumn="1" w:lastColumn="0" w:noHBand="0" w:noVBand="1"/>
      </w:tblPr>
      <w:tblGrid>
        <w:gridCol w:w="619"/>
        <w:gridCol w:w="1110"/>
        <w:gridCol w:w="552"/>
        <w:gridCol w:w="930"/>
        <w:gridCol w:w="983"/>
        <w:gridCol w:w="763"/>
        <w:gridCol w:w="992"/>
        <w:gridCol w:w="829"/>
        <w:gridCol w:w="876"/>
        <w:gridCol w:w="876"/>
        <w:gridCol w:w="876"/>
        <w:gridCol w:w="795"/>
        <w:gridCol w:w="1127"/>
        <w:gridCol w:w="876"/>
        <w:gridCol w:w="796"/>
        <w:gridCol w:w="1134"/>
      </w:tblGrid>
      <w:tr w:rsidR="00A57A7D" w:rsidRPr="00145883" w14:paraId="1E9D6611" w14:textId="77777777" w:rsidTr="00C844CB">
        <w:trPr>
          <w:trHeight w:val="2520"/>
        </w:trPr>
        <w:tc>
          <w:tcPr>
            <w:tcW w:w="61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CBFFB97"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R.BR.</w:t>
            </w:r>
          </w:p>
        </w:tc>
        <w:tc>
          <w:tcPr>
            <w:tcW w:w="1110" w:type="dxa"/>
            <w:tcBorders>
              <w:top w:val="single" w:sz="4" w:space="0" w:color="auto"/>
              <w:left w:val="nil"/>
              <w:bottom w:val="single" w:sz="4" w:space="0" w:color="auto"/>
              <w:right w:val="single" w:sz="4" w:space="0" w:color="auto"/>
            </w:tcBorders>
            <w:shd w:val="clear" w:color="000000" w:fill="D9D9D9"/>
            <w:vAlign w:val="center"/>
            <w:hideMark/>
          </w:tcPr>
          <w:p w14:paraId="3C23752C"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Naziv katastarske općine</w:t>
            </w:r>
          </w:p>
        </w:tc>
        <w:tc>
          <w:tcPr>
            <w:tcW w:w="552" w:type="dxa"/>
            <w:tcBorders>
              <w:top w:val="single" w:sz="4" w:space="0" w:color="auto"/>
              <w:left w:val="nil"/>
              <w:bottom w:val="single" w:sz="4" w:space="0" w:color="auto"/>
              <w:right w:val="single" w:sz="4" w:space="0" w:color="auto"/>
            </w:tcBorders>
            <w:shd w:val="clear" w:color="000000" w:fill="D9D9D9"/>
            <w:vAlign w:val="center"/>
            <w:hideMark/>
          </w:tcPr>
          <w:p w14:paraId="3752DDFF"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PTC. Br.</w:t>
            </w:r>
          </w:p>
        </w:tc>
        <w:tc>
          <w:tcPr>
            <w:tcW w:w="930" w:type="dxa"/>
            <w:tcBorders>
              <w:top w:val="single" w:sz="4" w:space="0" w:color="auto"/>
              <w:left w:val="nil"/>
              <w:bottom w:val="single" w:sz="4" w:space="0" w:color="auto"/>
              <w:right w:val="single" w:sz="4" w:space="0" w:color="auto"/>
            </w:tcBorders>
            <w:shd w:val="clear" w:color="000000" w:fill="D9D9D9"/>
            <w:vAlign w:val="center"/>
            <w:hideMark/>
          </w:tcPr>
          <w:p w14:paraId="011B3E48"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Broj katastarske čestice</w:t>
            </w:r>
          </w:p>
        </w:tc>
        <w:tc>
          <w:tcPr>
            <w:tcW w:w="983" w:type="dxa"/>
            <w:tcBorders>
              <w:top w:val="single" w:sz="4" w:space="0" w:color="auto"/>
              <w:left w:val="nil"/>
              <w:bottom w:val="single" w:sz="4" w:space="0" w:color="auto"/>
              <w:right w:val="single" w:sz="4" w:space="0" w:color="auto"/>
            </w:tcBorders>
            <w:shd w:val="clear" w:color="000000" w:fill="D9D9D9"/>
            <w:vAlign w:val="center"/>
            <w:hideMark/>
          </w:tcPr>
          <w:p w14:paraId="0D30FDF1"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Način uporabe katastarske čestice (katastarska kultura)</w:t>
            </w:r>
          </w:p>
        </w:tc>
        <w:tc>
          <w:tcPr>
            <w:tcW w:w="763" w:type="dxa"/>
            <w:tcBorders>
              <w:top w:val="single" w:sz="4" w:space="0" w:color="auto"/>
              <w:left w:val="nil"/>
              <w:bottom w:val="single" w:sz="4" w:space="0" w:color="auto"/>
              <w:right w:val="single" w:sz="4" w:space="0" w:color="auto"/>
            </w:tcBorders>
            <w:shd w:val="clear" w:color="000000" w:fill="D9D9D9"/>
            <w:vAlign w:val="center"/>
            <w:hideMark/>
          </w:tcPr>
          <w:p w14:paraId="2B8AB95B"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Način uporabe katastarske čestice (stvarno stanje)</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14:paraId="03F59CE2"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Površina    (ha)</w:t>
            </w:r>
          </w:p>
        </w:tc>
        <w:tc>
          <w:tcPr>
            <w:tcW w:w="829" w:type="dxa"/>
            <w:tcBorders>
              <w:top w:val="single" w:sz="4" w:space="0" w:color="auto"/>
              <w:left w:val="nil"/>
              <w:bottom w:val="single" w:sz="4" w:space="0" w:color="auto"/>
              <w:right w:val="single" w:sz="4" w:space="0" w:color="auto"/>
            </w:tcBorders>
            <w:shd w:val="clear" w:color="000000" w:fill="D9D9D9"/>
            <w:vAlign w:val="center"/>
            <w:hideMark/>
          </w:tcPr>
          <w:p w14:paraId="00904A82"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Jedinična zakupnina  (kn)</w:t>
            </w:r>
          </w:p>
        </w:tc>
        <w:tc>
          <w:tcPr>
            <w:tcW w:w="876" w:type="dxa"/>
            <w:tcBorders>
              <w:top w:val="single" w:sz="4" w:space="0" w:color="auto"/>
              <w:left w:val="nil"/>
              <w:bottom w:val="single" w:sz="4" w:space="0" w:color="auto"/>
              <w:right w:val="single" w:sz="4" w:space="0" w:color="auto"/>
            </w:tcBorders>
            <w:shd w:val="clear" w:color="000000" w:fill="D9D9D9"/>
            <w:vAlign w:val="center"/>
            <w:hideMark/>
          </w:tcPr>
          <w:p w14:paraId="3A870221"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Jedinična zakupnina  (</w:t>
            </w:r>
            <w:proofErr w:type="spellStart"/>
            <w:r w:rsidRPr="00145883">
              <w:rPr>
                <w:rFonts w:eastAsia="Times New Roman"/>
                <w:color w:val="000000"/>
                <w:szCs w:val="24"/>
                <w:lang w:eastAsia="hr-HR"/>
              </w:rPr>
              <w:t>eur</w:t>
            </w:r>
            <w:proofErr w:type="spellEnd"/>
            <w:r w:rsidRPr="00145883">
              <w:rPr>
                <w:rFonts w:eastAsia="Times New Roman"/>
                <w:color w:val="000000"/>
                <w:szCs w:val="24"/>
                <w:lang w:eastAsia="hr-HR"/>
              </w:rPr>
              <w:t>)</w:t>
            </w:r>
          </w:p>
        </w:tc>
        <w:tc>
          <w:tcPr>
            <w:tcW w:w="876" w:type="dxa"/>
            <w:tcBorders>
              <w:top w:val="single" w:sz="4" w:space="0" w:color="auto"/>
              <w:left w:val="nil"/>
              <w:bottom w:val="single" w:sz="4" w:space="0" w:color="auto"/>
              <w:right w:val="single" w:sz="4" w:space="0" w:color="auto"/>
            </w:tcBorders>
            <w:shd w:val="clear" w:color="000000" w:fill="D9D9D9"/>
            <w:vAlign w:val="center"/>
            <w:hideMark/>
          </w:tcPr>
          <w:p w14:paraId="68698437"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Početna zakupnina (kn)</w:t>
            </w:r>
          </w:p>
        </w:tc>
        <w:tc>
          <w:tcPr>
            <w:tcW w:w="876" w:type="dxa"/>
            <w:tcBorders>
              <w:top w:val="single" w:sz="4" w:space="0" w:color="auto"/>
              <w:left w:val="nil"/>
              <w:bottom w:val="single" w:sz="4" w:space="0" w:color="auto"/>
              <w:right w:val="single" w:sz="4" w:space="0" w:color="auto"/>
            </w:tcBorders>
            <w:shd w:val="clear" w:color="000000" w:fill="D9D9D9"/>
            <w:vAlign w:val="center"/>
            <w:hideMark/>
          </w:tcPr>
          <w:p w14:paraId="330225F8"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Početna zakupnina (</w:t>
            </w:r>
            <w:proofErr w:type="spellStart"/>
            <w:r w:rsidRPr="00145883">
              <w:rPr>
                <w:rFonts w:eastAsia="Times New Roman"/>
                <w:color w:val="000000"/>
                <w:szCs w:val="24"/>
                <w:lang w:eastAsia="hr-HR"/>
              </w:rPr>
              <w:t>eur</w:t>
            </w:r>
            <w:proofErr w:type="spellEnd"/>
            <w:r w:rsidRPr="00145883">
              <w:rPr>
                <w:rFonts w:eastAsia="Times New Roman"/>
                <w:color w:val="000000"/>
                <w:szCs w:val="24"/>
                <w:lang w:eastAsia="hr-HR"/>
              </w:rPr>
              <w:t>)</w:t>
            </w:r>
          </w:p>
        </w:tc>
        <w:tc>
          <w:tcPr>
            <w:tcW w:w="795" w:type="dxa"/>
            <w:tcBorders>
              <w:top w:val="single" w:sz="4" w:space="0" w:color="auto"/>
              <w:left w:val="nil"/>
              <w:bottom w:val="single" w:sz="4" w:space="0" w:color="auto"/>
              <w:right w:val="single" w:sz="4" w:space="0" w:color="auto"/>
            </w:tcBorders>
            <w:shd w:val="clear" w:color="000000" w:fill="D9D9D9"/>
            <w:vAlign w:val="center"/>
            <w:hideMark/>
          </w:tcPr>
          <w:p w14:paraId="74777BD3"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 xml:space="preserve">Postotak </w:t>
            </w:r>
            <w:proofErr w:type="spellStart"/>
            <w:r w:rsidRPr="00145883">
              <w:rPr>
                <w:rFonts w:eastAsia="Times New Roman"/>
                <w:color w:val="000000"/>
                <w:szCs w:val="24"/>
                <w:lang w:eastAsia="hr-HR"/>
              </w:rPr>
              <w:t>uveć</w:t>
            </w:r>
            <w:proofErr w:type="spellEnd"/>
            <w:r w:rsidRPr="00145883">
              <w:rPr>
                <w:rFonts w:eastAsia="Times New Roman"/>
                <w:color w:val="000000"/>
                <w:szCs w:val="24"/>
                <w:lang w:eastAsia="hr-HR"/>
              </w:rPr>
              <w:t>./</w:t>
            </w:r>
            <w:proofErr w:type="spellStart"/>
            <w:r w:rsidRPr="00145883">
              <w:rPr>
                <w:rFonts w:eastAsia="Times New Roman"/>
                <w:color w:val="000000"/>
                <w:szCs w:val="24"/>
                <w:lang w:eastAsia="hr-HR"/>
              </w:rPr>
              <w:t>umanj</w:t>
            </w:r>
            <w:proofErr w:type="spellEnd"/>
            <w:r w:rsidRPr="00145883">
              <w:rPr>
                <w:rFonts w:eastAsia="Times New Roman"/>
                <w:color w:val="000000"/>
                <w:szCs w:val="24"/>
                <w:lang w:eastAsia="hr-HR"/>
              </w:rPr>
              <w:t>.</w:t>
            </w:r>
          </w:p>
        </w:tc>
        <w:tc>
          <w:tcPr>
            <w:tcW w:w="1127" w:type="dxa"/>
            <w:tcBorders>
              <w:top w:val="single" w:sz="4" w:space="0" w:color="auto"/>
              <w:left w:val="nil"/>
              <w:bottom w:val="single" w:sz="4" w:space="0" w:color="auto"/>
              <w:right w:val="single" w:sz="4" w:space="0" w:color="auto"/>
            </w:tcBorders>
            <w:shd w:val="clear" w:color="000000" w:fill="D9D9D9"/>
            <w:vAlign w:val="center"/>
            <w:hideMark/>
          </w:tcPr>
          <w:p w14:paraId="26D63A9A"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 xml:space="preserve"> Ukupna visina početne zakupnine      (kn)</w:t>
            </w:r>
          </w:p>
        </w:tc>
        <w:tc>
          <w:tcPr>
            <w:tcW w:w="876" w:type="dxa"/>
            <w:tcBorders>
              <w:top w:val="single" w:sz="4" w:space="0" w:color="auto"/>
              <w:left w:val="nil"/>
              <w:bottom w:val="single" w:sz="4" w:space="0" w:color="auto"/>
              <w:right w:val="single" w:sz="4" w:space="0" w:color="auto"/>
            </w:tcBorders>
            <w:shd w:val="clear" w:color="000000" w:fill="D9D9D9"/>
            <w:vAlign w:val="center"/>
            <w:hideMark/>
          </w:tcPr>
          <w:p w14:paraId="0392DD9F"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 xml:space="preserve"> Ukupna visina početne zakupnine      (</w:t>
            </w:r>
            <w:proofErr w:type="spellStart"/>
            <w:r w:rsidRPr="00145883">
              <w:rPr>
                <w:rFonts w:eastAsia="Times New Roman"/>
                <w:color w:val="000000"/>
                <w:szCs w:val="24"/>
                <w:lang w:eastAsia="hr-HR"/>
              </w:rPr>
              <w:t>eur</w:t>
            </w:r>
            <w:proofErr w:type="spellEnd"/>
            <w:r w:rsidRPr="00145883">
              <w:rPr>
                <w:rFonts w:eastAsia="Times New Roman"/>
                <w:color w:val="000000"/>
                <w:szCs w:val="24"/>
                <w:lang w:eastAsia="hr-HR"/>
              </w:rPr>
              <w:t>)</w:t>
            </w:r>
          </w:p>
        </w:tc>
        <w:tc>
          <w:tcPr>
            <w:tcW w:w="796" w:type="dxa"/>
            <w:tcBorders>
              <w:top w:val="single" w:sz="4" w:space="0" w:color="auto"/>
              <w:left w:val="nil"/>
              <w:bottom w:val="single" w:sz="4" w:space="0" w:color="auto"/>
              <w:right w:val="single" w:sz="4" w:space="0" w:color="auto"/>
            </w:tcBorders>
            <w:shd w:val="clear" w:color="000000" w:fill="D9D9D9"/>
            <w:vAlign w:val="center"/>
            <w:hideMark/>
          </w:tcPr>
          <w:p w14:paraId="344CCEAA"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Troškovi krčenja + PDV (</w:t>
            </w:r>
            <w:proofErr w:type="spellStart"/>
            <w:r w:rsidRPr="00145883">
              <w:rPr>
                <w:rFonts w:eastAsia="Times New Roman"/>
                <w:color w:val="000000"/>
                <w:szCs w:val="24"/>
                <w:lang w:eastAsia="hr-HR"/>
              </w:rPr>
              <w:t>eur</w:t>
            </w:r>
            <w:proofErr w:type="spellEnd"/>
            <w:r w:rsidRPr="00145883">
              <w:rPr>
                <w:rFonts w:eastAsia="Times New Roman"/>
                <w:color w:val="000000"/>
                <w:szCs w:val="24"/>
                <w:lang w:eastAsia="hr-HR"/>
              </w:rPr>
              <w:t>)</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01A1288D" w14:textId="77777777" w:rsidR="00A57A7D" w:rsidRPr="00145883" w:rsidRDefault="00A57A7D" w:rsidP="00C844CB">
            <w:pPr>
              <w:jc w:val="center"/>
              <w:rPr>
                <w:rFonts w:eastAsia="Times New Roman"/>
                <w:color w:val="000000"/>
                <w:szCs w:val="24"/>
                <w:lang w:eastAsia="hr-HR"/>
              </w:rPr>
            </w:pPr>
            <w:r w:rsidRPr="00145883">
              <w:rPr>
                <w:rFonts w:eastAsia="Times New Roman"/>
                <w:color w:val="000000"/>
                <w:szCs w:val="24"/>
                <w:lang w:eastAsia="hr-HR"/>
              </w:rPr>
              <w:t>Napomena_</w:t>
            </w:r>
          </w:p>
        </w:tc>
      </w:tr>
      <w:tr w:rsidR="00A57A7D" w:rsidRPr="00145883" w14:paraId="3411DAE5" w14:textId="77777777" w:rsidTr="00C844CB">
        <w:trPr>
          <w:trHeight w:val="315"/>
        </w:trPr>
        <w:tc>
          <w:tcPr>
            <w:tcW w:w="619" w:type="dxa"/>
            <w:tcBorders>
              <w:top w:val="nil"/>
              <w:left w:val="single" w:sz="4" w:space="0" w:color="auto"/>
              <w:bottom w:val="single" w:sz="4" w:space="0" w:color="auto"/>
              <w:right w:val="single" w:sz="4" w:space="0" w:color="auto"/>
            </w:tcBorders>
            <w:shd w:val="clear" w:color="000000" w:fill="D9D9D9"/>
            <w:vAlign w:val="center"/>
            <w:hideMark/>
          </w:tcPr>
          <w:p w14:paraId="1761608A"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1</w:t>
            </w:r>
          </w:p>
        </w:tc>
        <w:tc>
          <w:tcPr>
            <w:tcW w:w="1110" w:type="dxa"/>
            <w:tcBorders>
              <w:top w:val="nil"/>
              <w:left w:val="nil"/>
              <w:bottom w:val="single" w:sz="4" w:space="0" w:color="auto"/>
              <w:right w:val="single" w:sz="4" w:space="0" w:color="auto"/>
            </w:tcBorders>
            <w:shd w:val="clear" w:color="000000" w:fill="D9D9D9"/>
            <w:vAlign w:val="center"/>
            <w:hideMark/>
          </w:tcPr>
          <w:p w14:paraId="0DC13C41"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2</w:t>
            </w:r>
          </w:p>
        </w:tc>
        <w:tc>
          <w:tcPr>
            <w:tcW w:w="552" w:type="dxa"/>
            <w:tcBorders>
              <w:top w:val="nil"/>
              <w:left w:val="nil"/>
              <w:bottom w:val="single" w:sz="4" w:space="0" w:color="auto"/>
              <w:right w:val="single" w:sz="4" w:space="0" w:color="auto"/>
            </w:tcBorders>
            <w:shd w:val="clear" w:color="000000" w:fill="D9D9D9"/>
            <w:vAlign w:val="center"/>
            <w:hideMark/>
          </w:tcPr>
          <w:p w14:paraId="49314897"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3</w:t>
            </w:r>
          </w:p>
        </w:tc>
        <w:tc>
          <w:tcPr>
            <w:tcW w:w="930" w:type="dxa"/>
            <w:tcBorders>
              <w:top w:val="nil"/>
              <w:left w:val="nil"/>
              <w:bottom w:val="single" w:sz="4" w:space="0" w:color="auto"/>
              <w:right w:val="single" w:sz="4" w:space="0" w:color="auto"/>
            </w:tcBorders>
            <w:shd w:val="clear" w:color="000000" w:fill="D9D9D9"/>
            <w:vAlign w:val="center"/>
            <w:hideMark/>
          </w:tcPr>
          <w:p w14:paraId="02BAA92E"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4</w:t>
            </w:r>
          </w:p>
        </w:tc>
        <w:tc>
          <w:tcPr>
            <w:tcW w:w="983" w:type="dxa"/>
            <w:tcBorders>
              <w:top w:val="nil"/>
              <w:left w:val="nil"/>
              <w:bottom w:val="single" w:sz="4" w:space="0" w:color="auto"/>
              <w:right w:val="single" w:sz="4" w:space="0" w:color="auto"/>
            </w:tcBorders>
            <w:shd w:val="clear" w:color="000000" w:fill="D9D9D9"/>
            <w:vAlign w:val="center"/>
            <w:hideMark/>
          </w:tcPr>
          <w:p w14:paraId="4DF8FD1C"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5</w:t>
            </w:r>
          </w:p>
        </w:tc>
        <w:tc>
          <w:tcPr>
            <w:tcW w:w="763" w:type="dxa"/>
            <w:tcBorders>
              <w:top w:val="nil"/>
              <w:left w:val="nil"/>
              <w:bottom w:val="single" w:sz="4" w:space="0" w:color="auto"/>
              <w:right w:val="single" w:sz="4" w:space="0" w:color="auto"/>
            </w:tcBorders>
            <w:shd w:val="clear" w:color="000000" w:fill="D9D9D9"/>
            <w:vAlign w:val="center"/>
            <w:hideMark/>
          </w:tcPr>
          <w:p w14:paraId="64130C3D"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6</w:t>
            </w:r>
          </w:p>
        </w:tc>
        <w:tc>
          <w:tcPr>
            <w:tcW w:w="992" w:type="dxa"/>
            <w:tcBorders>
              <w:top w:val="nil"/>
              <w:left w:val="nil"/>
              <w:bottom w:val="single" w:sz="4" w:space="0" w:color="auto"/>
              <w:right w:val="single" w:sz="4" w:space="0" w:color="auto"/>
            </w:tcBorders>
            <w:shd w:val="clear" w:color="000000" w:fill="D9D9D9"/>
            <w:vAlign w:val="center"/>
            <w:hideMark/>
          </w:tcPr>
          <w:p w14:paraId="49C974AC"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7</w:t>
            </w:r>
          </w:p>
        </w:tc>
        <w:tc>
          <w:tcPr>
            <w:tcW w:w="829" w:type="dxa"/>
            <w:tcBorders>
              <w:top w:val="nil"/>
              <w:left w:val="nil"/>
              <w:bottom w:val="single" w:sz="4" w:space="0" w:color="auto"/>
              <w:right w:val="single" w:sz="4" w:space="0" w:color="auto"/>
            </w:tcBorders>
            <w:shd w:val="clear" w:color="000000" w:fill="D9D9D9"/>
            <w:vAlign w:val="center"/>
            <w:hideMark/>
          </w:tcPr>
          <w:p w14:paraId="508DD5A2"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8.1</w:t>
            </w:r>
          </w:p>
        </w:tc>
        <w:tc>
          <w:tcPr>
            <w:tcW w:w="876" w:type="dxa"/>
            <w:tcBorders>
              <w:top w:val="nil"/>
              <w:left w:val="nil"/>
              <w:bottom w:val="single" w:sz="4" w:space="0" w:color="auto"/>
              <w:right w:val="single" w:sz="4" w:space="0" w:color="auto"/>
            </w:tcBorders>
            <w:shd w:val="clear" w:color="000000" w:fill="D9D9D9"/>
            <w:vAlign w:val="center"/>
            <w:hideMark/>
          </w:tcPr>
          <w:p w14:paraId="6C4977F3"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8.2</w:t>
            </w:r>
          </w:p>
        </w:tc>
        <w:tc>
          <w:tcPr>
            <w:tcW w:w="876" w:type="dxa"/>
            <w:tcBorders>
              <w:top w:val="nil"/>
              <w:left w:val="nil"/>
              <w:bottom w:val="single" w:sz="4" w:space="0" w:color="auto"/>
              <w:right w:val="single" w:sz="4" w:space="0" w:color="auto"/>
            </w:tcBorders>
            <w:shd w:val="clear" w:color="000000" w:fill="D9D9D9"/>
            <w:vAlign w:val="center"/>
            <w:hideMark/>
          </w:tcPr>
          <w:p w14:paraId="598B85C9"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9.1</w:t>
            </w:r>
          </w:p>
        </w:tc>
        <w:tc>
          <w:tcPr>
            <w:tcW w:w="876" w:type="dxa"/>
            <w:tcBorders>
              <w:top w:val="nil"/>
              <w:left w:val="nil"/>
              <w:bottom w:val="single" w:sz="4" w:space="0" w:color="auto"/>
              <w:right w:val="single" w:sz="4" w:space="0" w:color="auto"/>
            </w:tcBorders>
            <w:shd w:val="clear" w:color="000000" w:fill="D9D9D9"/>
            <w:vAlign w:val="center"/>
            <w:hideMark/>
          </w:tcPr>
          <w:p w14:paraId="5898480F"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9.2</w:t>
            </w:r>
          </w:p>
        </w:tc>
        <w:tc>
          <w:tcPr>
            <w:tcW w:w="795" w:type="dxa"/>
            <w:tcBorders>
              <w:top w:val="nil"/>
              <w:left w:val="nil"/>
              <w:bottom w:val="single" w:sz="4" w:space="0" w:color="auto"/>
              <w:right w:val="single" w:sz="4" w:space="0" w:color="auto"/>
            </w:tcBorders>
            <w:shd w:val="clear" w:color="000000" w:fill="D9D9D9"/>
            <w:vAlign w:val="center"/>
            <w:hideMark/>
          </w:tcPr>
          <w:p w14:paraId="651151B2"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10</w:t>
            </w:r>
          </w:p>
        </w:tc>
        <w:tc>
          <w:tcPr>
            <w:tcW w:w="1127" w:type="dxa"/>
            <w:tcBorders>
              <w:top w:val="nil"/>
              <w:left w:val="nil"/>
              <w:bottom w:val="single" w:sz="4" w:space="0" w:color="auto"/>
              <w:right w:val="single" w:sz="4" w:space="0" w:color="auto"/>
            </w:tcBorders>
            <w:shd w:val="clear" w:color="000000" w:fill="D9D9D9"/>
            <w:vAlign w:val="center"/>
            <w:hideMark/>
          </w:tcPr>
          <w:p w14:paraId="6478093B"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11.1</w:t>
            </w:r>
          </w:p>
        </w:tc>
        <w:tc>
          <w:tcPr>
            <w:tcW w:w="876" w:type="dxa"/>
            <w:tcBorders>
              <w:top w:val="nil"/>
              <w:left w:val="nil"/>
              <w:bottom w:val="single" w:sz="4" w:space="0" w:color="auto"/>
              <w:right w:val="single" w:sz="4" w:space="0" w:color="auto"/>
            </w:tcBorders>
            <w:shd w:val="clear" w:color="000000" w:fill="D9D9D9"/>
            <w:vAlign w:val="center"/>
            <w:hideMark/>
          </w:tcPr>
          <w:p w14:paraId="6C070807"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11.2</w:t>
            </w:r>
          </w:p>
        </w:tc>
        <w:tc>
          <w:tcPr>
            <w:tcW w:w="796" w:type="dxa"/>
            <w:tcBorders>
              <w:top w:val="nil"/>
              <w:left w:val="nil"/>
              <w:bottom w:val="single" w:sz="4" w:space="0" w:color="auto"/>
              <w:right w:val="single" w:sz="4" w:space="0" w:color="auto"/>
            </w:tcBorders>
            <w:shd w:val="clear" w:color="000000" w:fill="D9D9D9"/>
            <w:vAlign w:val="center"/>
            <w:hideMark/>
          </w:tcPr>
          <w:p w14:paraId="64CBEE73"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 </w:t>
            </w:r>
          </w:p>
        </w:tc>
        <w:tc>
          <w:tcPr>
            <w:tcW w:w="1134" w:type="dxa"/>
            <w:tcBorders>
              <w:top w:val="nil"/>
              <w:left w:val="nil"/>
              <w:bottom w:val="single" w:sz="4" w:space="0" w:color="auto"/>
              <w:right w:val="single" w:sz="4" w:space="0" w:color="auto"/>
            </w:tcBorders>
            <w:shd w:val="clear" w:color="000000" w:fill="D9D9D9"/>
            <w:vAlign w:val="center"/>
            <w:hideMark/>
          </w:tcPr>
          <w:p w14:paraId="7E879FFE" w14:textId="77777777" w:rsidR="00A57A7D" w:rsidRPr="00145883" w:rsidRDefault="00A57A7D" w:rsidP="00C844CB">
            <w:pPr>
              <w:jc w:val="center"/>
              <w:outlineLvl w:val="1"/>
              <w:rPr>
                <w:rFonts w:eastAsia="Times New Roman"/>
                <w:color w:val="000000"/>
                <w:szCs w:val="24"/>
                <w:lang w:eastAsia="hr-HR"/>
              </w:rPr>
            </w:pPr>
            <w:r w:rsidRPr="00145883">
              <w:rPr>
                <w:rFonts w:eastAsia="Times New Roman"/>
                <w:color w:val="000000"/>
                <w:szCs w:val="24"/>
                <w:lang w:eastAsia="hr-HR"/>
              </w:rPr>
              <w:t> </w:t>
            </w:r>
          </w:p>
        </w:tc>
      </w:tr>
      <w:tr w:rsidR="00A57A7D" w:rsidRPr="00145883" w14:paraId="12E79DB5" w14:textId="77777777" w:rsidTr="00C844CB">
        <w:trPr>
          <w:trHeight w:val="315"/>
        </w:trPr>
        <w:tc>
          <w:tcPr>
            <w:tcW w:w="619" w:type="dxa"/>
            <w:tcBorders>
              <w:top w:val="nil"/>
              <w:left w:val="single" w:sz="4" w:space="0" w:color="auto"/>
              <w:bottom w:val="single" w:sz="4" w:space="0" w:color="auto"/>
              <w:right w:val="single" w:sz="4" w:space="0" w:color="auto"/>
            </w:tcBorders>
            <w:shd w:val="clear" w:color="000000" w:fill="D9D9D9"/>
            <w:vAlign w:val="center"/>
            <w:hideMark/>
          </w:tcPr>
          <w:p w14:paraId="2C075457"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1110" w:type="dxa"/>
            <w:tcBorders>
              <w:top w:val="nil"/>
              <w:left w:val="nil"/>
              <w:bottom w:val="single" w:sz="4" w:space="0" w:color="auto"/>
              <w:right w:val="single" w:sz="4" w:space="0" w:color="auto"/>
            </w:tcBorders>
            <w:shd w:val="clear" w:color="000000" w:fill="D9D9D9"/>
            <w:vAlign w:val="center"/>
            <w:hideMark/>
          </w:tcPr>
          <w:p w14:paraId="303B5C95"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552" w:type="dxa"/>
            <w:tcBorders>
              <w:top w:val="nil"/>
              <w:left w:val="nil"/>
              <w:bottom w:val="single" w:sz="4" w:space="0" w:color="auto"/>
              <w:right w:val="single" w:sz="4" w:space="0" w:color="auto"/>
            </w:tcBorders>
            <w:shd w:val="clear" w:color="000000" w:fill="D9D9D9"/>
            <w:vAlign w:val="center"/>
            <w:hideMark/>
          </w:tcPr>
          <w:p w14:paraId="705B84D6"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930" w:type="dxa"/>
            <w:tcBorders>
              <w:top w:val="nil"/>
              <w:left w:val="nil"/>
              <w:bottom w:val="single" w:sz="4" w:space="0" w:color="auto"/>
              <w:right w:val="single" w:sz="4" w:space="0" w:color="auto"/>
            </w:tcBorders>
            <w:shd w:val="clear" w:color="000000" w:fill="D9D9D9"/>
            <w:vAlign w:val="center"/>
            <w:hideMark/>
          </w:tcPr>
          <w:p w14:paraId="0203F53D"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983" w:type="dxa"/>
            <w:tcBorders>
              <w:top w:val="nil"/>
              <w:left w:val="nil"/>
              <w:bottom w:val="single" w:sz="4" w:space="0" w:color="auto"/>
              <w:right w:val="single" w:sz="4" w:space="0" w:color="auto"/>
            </w:tcBorders>
            <w:shd w:val="clear" w:color="000000" w:fill="D9D9D9"/>
            <w:vAlign w:val="center"/>
            <w:hideMark/>
          </w:tcPr>
          <w:p w14:paraId="6CE3E36C"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763" w:type="dxa"/>
            <w:tcBorders>
              <w:top w:val="nil"/>
              <w:left w:val="nil"/>
              <w:bottom w:val="single" w:sz="4" w:space="0" w:color="auto"/>
              <w:right w:val="single" w:sz="4" w:space="0" w:color="auto"/>
            </w:tcBorders>
            <w:shd w:val="clear" w:color="000000" w:fill="D9D9D9"/>
            <w:vAlign w:val="center"/>
            <w:hideMark/>
          </w:tcPr>
          <w:p w14:paraId="7D98A443"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992" w:type="dxa"/>
            <w:tcBorders>
              <w:top w:val="nil"/>
              <w:left w:val="nil"/>
              <w:bottom w:val="single" w:sz="4" w:space="0" w:color="auto"/>
              <w:right w:val="single" w:sz="4" w:space="0" w:color="auto"/>
            </w:tcBorders>
            <w:shd w:val="clear" w:color="000000" w:fill="D9D9D9"/>
            <w:vAlign w:val="center"/>
            <w:hideMark/>
          </w:tcPr>
          <w:p w14:paraId="63E2A330"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829" w:type="dxa"/>
            <w:tcBorders>
              <w:top w:val="nil"/>
              <w:left w:val="nil"/>
              <w:bottom w:val="single" w:sz="4" w:space="0" w:color="auto"/>
              <w:right w:val="single" w:sz="4" w:space="0" w:color="auto"/>
            </w:tcBorders>
            <w:shd w:val="clear" w:color="000000" w:fill="D9D9D9"/>
            <w:vAlign w:val="center"/>
            <w:hideMark/>
          </w:tcPr>
          <w:p w14:paraId="089B443A"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876" w:type="dxa"/>
            <w:tcBorders>
              <w:top w:val="nil"/>
              <w:left w:val="nil"/>
              <w:bottom w:val="single" w:sz="4" w:space="0" w:color="auto"/>
              <w:right w:val="single" w:sz="4" w:space="0" w:color="auto"/>
            </w:tcBorders>
            <w:shd w:val="clear" w:color="000000" w:fill="D9D9D9"/>
            <w:vAlign w:val="center"/>
            <w:hideMark/>
          </w:tcPr>
          <w:p w14:paraId="47952C1A"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876" w:type="dxa"/>
            <w:tcBorders>
              <w:top w:val="nil"/>
              <w:left w:val="nil"/>
              <w:bottom w:val="single" w:sz="4" w:space="0" w:color="auto"/>
              <w:right w:val="single" w:sz="4" w:space="0" w:color="auto"/>
            </w:tcBorders>
            <w:shd w:val="clear" w:color="000000" w:fill="D9D9D9"/>
            <w:vAlign w:val="center"/>
            <w:hideMark/>
          </w:tcPr>
          <w:p w14:paraId="40C9C2C7"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7*8.1</w:t>
            </w:r>
          </w:p>
        </w:tc>
        <w:tc>
          <w:tcPr>
            <w:tcW w:w="876" w:type="dxa"/>
            <w:tcBorders>
              <w:top w:val="nil"/>
              <w:left w:val="nil"/>
              <w:bottom w:val="single" w:sz="4" w:space="0" w:color="auto"/>
              <w:right w:val="single" w:sz="4" w:space="0" w:color="auto"/>
            </w:tcBorders>
            <w:shd w:val="clear" w:color="000000" w:fill="D9D9D9"/>
            <w:vAlign w:val="center"/>
            <w:hideMark/>
          </w:tcPr>
          <w:p w14:paraId="17422443"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7*8.2</w:t>
            </w:r>
          </w:p>
        </w:tc>
        <w:tc>
          <w:tcPr>
            <w:tcW w:w="795" w:type="dxa"/>
            <w:tcBorders>
              <w:top w:val="nil"/>
              <w:left w:val="nil"/>
              <w:bottom w:val="single" w:sz="4" w:space="0" w:color="auto"/>
              <w:right w:val="single" w:sz="4" w:space="0" w:color="auto"/>
            </w:tcBorders>
            <w:shd w:val="clear" w:color="000000" w:fill="D9D9D9"/>
            <w:vAlign w:val="center"/>
            <w:hideMark/>
          </w:tcPr>
          <w:p w14:paraId="5F75DB41"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1127" w:type="dxa"/>
            <w:tcBorders>
              <w:top w:val="nil"/>
              <w:left w:val="nil"/>
              <w:bottom w:val="single" w:sz="4" w:space="0" w:color="auto"/>
              <w:right w:val="single" w:sz="4" w:space="0" w:color="auto"/>
            </w:tcBorders>
            <w:shd w:val="clear" w:color="000000" w:fill="D9D9D9"/>
            <w:vAlign w:val="center"/>
            <w:hideMark/>
          </w:tcPr>
          <w:p w14:paraId="4769404D"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9.1+10</w:t>
            </w:r>
          </w:p>
        </w:tc>
        <w:tc>
          <w:tcPr>
            <w:tcW w:w="876" w:type="dxa"/>
            <w:tcBorders>
              <w:top w:val="nil"/>
              <w:left w:val="nil"/>
              <w:bottom w:val="single" w:sz="4" w:space="0" w:color="auto"/>
              <w:right w:val="single" w:sz="4" w:space="0" w:color="auto"/>
            </w:tcBorders>
            <w:shd w:val="clear" w:color="000000" w:fill="D9D9D9"/>
            <w:vAlign w:val="center"/>
            <w:hideMark/>
          </w:tcPr>
          <w:p w14:paraId="2BD4B532"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9.2+10</w:t>
            </w:r>
          </w:p>
        </w:tc>
        <w:tc>
          <w:tcPr>
            <w:tcW w:w="796" w:type="dxa"/>
            <w:tcBorders>
              <w:top w:val="nil"/>
              <w:left w:val="nil"/>
              <w:bottom w:val="single" w:sz="4" w:space="0" w:color="auto"/>
              <w:right w:val="single" w:sz="4" w:space="0" w:color="auto"/>
            </w:tcBorders>
            <w:shd w:val="clear" w:color="000000" w:fill="D9D9D9"/>
            <w:vAlign w:val="center"/>
            <w:hideMark/>
          </w:tcPr>
          <w:p w14:paraId="1A38163C"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c>
          <w:tcPr>
            <w:tcW w:w="1134" w:type="dxa"/>
            <w:tcBorders>
              <w:top w:val="nil"/>
              <w:left w:val="nil"/>
              <w:bottom w:val="single" w:sz="4" w:space="0" w:color="auto"/>
              <w:right w:val="single" w:sz="4" w:space="0" w:color="auto"/>
            </w:tcBorders>
            <w:shd w:val="clear" w:color="000000" w:fill="D9D9D9"/>
            <w:vAlign w:val="center"/>
            <w:hideMark/>
          </w:tcPr>
          <w:p w14:paraId="74B9B1D1" w14:textId="77777777" w:rsidR="00A57A7D" w:rsidRPr="00145883" w:rsidRDefault="00A57A7D" w:rsidP="00C844CB">
            <w:pPr>
              <w:jc w:val="center"/>
              <w:outlineLvl w:val="0"/>
              <w:rPr>
                <w:rFonts w:eastAsia="Times New Roman"/>
                <w:color w:val="000000"/>
                <w:szCs w:val="24"/>
                <w:lang w:eastAsia="hr-HR"/>
              </w:rPr>
            </w:pPr>
            <w:r w:rsidRPr="00145883">
              <w:rPr>
                <w:rFonts w:eastAsia="Times New Roman"/>
                <w:color w:val="000000"/>
                <w:szCs w:val="24"/>
                <w:lang w:eastAsia="hr-HR"/>
              </w:rPr>
              <w:t> </w:t>
            </w:r>
          </w:p>
        </w:tc>
      </w:tr>
      <w:tr w:rsidR="00A57A7D" w:rsidRPr="00145883" w14:paraId="1AEFCBC9"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5A99E91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w:t>
            </w:r>
          </w:p>
        </w:tc>
        <w:tc>
          <w:tcPr>
            <w:tcW w:w="1110" w:type="dxa"/>
            <w:tcBorders>
              <w:top w:val="nil"/>
              <w:left w:val="nil"/>
              <w:bottom w:val="single" w:sz="4" w:space="0" w:color="auto"/>
              <w:right w:val="single" w:sz="4" w:space="0" w:color="auto"/>
            </w:tcBorders>
            <w:shd w:val="clear" w:color="000000" w:fill="FFFFFF"/>
            <w:vAlign w:val="center"/>
            <w:hideMark/>
          </w:tcPr>
          <w:p w14:paraId="5D90FED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1E8E2B65"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w:t>
            </w:r>
          </w:p>
        </w:tc>
        <w:tc>
          <w:tcPr>
            <w:tcW w:w="930" w:type="dxa"/>
            <w:tcBorders>
              <w:top w:val="nil"/>
              <w:left w:val="nil"/>
              <w:bottom w:val="single" w:sz="4" w:space="0" w:color="auto"/>
              <w:right w:val="single" w:sz="4" w:space="0" w:color="auto"/>
            </w:tcBorders>
            <w:shd w:val="clear" w:color="000000" w:fill="FFFFFF"/>
            <w:vAlign w:val="center"/>
            <w:hideMark/>
          </w:tcPr>
          <w:p w14:paraId="4F2383A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848</w:t>
            </w:r>
          </w:p>
        </w:tc>
        <w:tc>
          <w:tcPr>
            <w:tcW w:w="983" w:type="dxa"/>
            <w:tcBorders>
              <w:top w:val="nil"/>
              <w:left w:val="nil"/>
              <w:bottom w:val="single" w:sz="4" w:space="0" w:color="auto"/>
              <w:right w:val="single" w:sz="4" w:space="0" w:color="auto"/>
            </w:tcBorders>
            <w:shd w:val="clear" w:color="000000" w:fill="FFFFFF"/>
            <w:vAlign w:val="center"/>
            <w:hideMark/>
          </w:tcPr>
          <w:p w14:paraId="207D8B5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0B571F8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86194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3,2129</w:t>
            </w:r>
          </w:p>
        </w:tc>
        <w:tc>
          <w:tcPr>
            <w:tcW w:w="829" w:type="dxa"/>
            <w:tcBorders>
              <w:top w:val="nil"/>
              <w:left w:val="nil"/>
              <w:bottom w:val="single" w:sz="4" w:space="0" w:color="auto"/>
              <w:right w:val="single" w:sz="4" w:space="0" w:color="auto"/>
            </w:tcBorders>
            <w:shd w:val="clear" w:color="auto" w:fill="auto"/>
            <w:vAlign w:val="center"/>
            <w:hideMark/>
          </w:tcPr>
          <w:p w14:paraId="428DA2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4E8D72C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37847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1166,28</w:t>
            </w:r>
          </w:p>
        </w:tc>
        <w:tc>
          <w:tcPr>
            <w:tcW w:w="876" w:type="dxa"/>
            <w:tcBorders>
              <w:top w:val="nil"/>
              <w:left w:val="nil"/>
              <w:bottom w:val="single" w:sz="4" w:space="0" w:color="auto"/>
              <w:right w:val="single" w:sz="4" w:space="0" w:color="auto"/>
            </w:tcBorders>
            <w:shd w:val="clear" w:color="auto" w:fill="auto"/>
            <w:vAlign w:val="center"/>
            <w:hideMark/>
          </w:tcPr>
          <w:p w14:paraId="58526D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154,80</w:t>
            </w:r>
          </w:p>
        </w:tc>
        <w:tc>
          <w:tcPr>
            <w:tcW w:w="795" w:type="dxa"/>
            <w:tcBorders>
              <w:top w:val="nil"/>
              <w:left w:val="nil"/>
              <w:bottom w:val="single" w:sz="4" w:space="0" w:color="auto"/>
              <w:right w:val="single" w:sz="4" w:space="0" w:color="auto"/>
            </w:tcBorders>
            <w:shd w:val="clear" w:color="auto" w:fill="auto"/>
            <w:vAlign w:val="center"/>
            <w:hideMark/>
          </w:tcPr>
          <w:p w14:paraId="6D2FFB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4CE3A6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1166,28</w:t>
            </w:r>
          </w:p>
        </w:tc>
        <w:tc>
          <w:tcPr>
            <w:tcW w:w="876" w:type="dxa"/>
            <w:tcBorders>
              <w:top w:val="nil"/>
              <w:left w:val="nil"/>
              <w:bottom w:val="single" w:sz="4" w:space="0" w:color="auto"/>
              <w:right w:val="single" w:sz="4" w:space="0" w:color="auto"/>
            </w:tcBorders>
            <w:shd w:val="clear" w:color="auto" w:fill="auto"/>
            <w:vAlign w:val="center"/>
            <w:hideMark/>
          </w:tcPr>
          <w:p w14:paraId="56A444B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154,80</w:t>
            </w:r>
          </w:p>
        </w:tc>
        <w:tc>
          <w:tcPr>
            <w:tcW w:w="796" w:type="dxa"/>
            <w:tcBorders>
              <w:top w:val="nil"/>
              <w:left w:val="nil"/>
              <w:bottom w:val="single" w:sz="4" w:space="0" w:color="auto"/>
              <w:right w:val="single" w:sz="4" w:space="0" w:color="auto"/>
            </w:tcBorders>
            <w:shd w:val="clear" w:color="auto" w:fill="auto"/>
            <w:vAlign w:val="center"/>
            <w:hideMark/>
          </w:tcPr>
          <w:p w14:paraId="76EDB1A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3361,39</w:t>
            </w:r>
          </w:p>
        </w:tc>
        <w:tc>
          <w:tcPr>
            <w:tcW w:w="1134" w:type="dxa"/>
            <w:tcBorders>
              <w:top w:val="nil"/>
              <w:left w:val="nil"/>
              <w:bottom w:val="single" w:sz="4" w:space="0" w:color="auto"/>
              <w:right w:val="single" w:sz="4" w:space="0" w:color="auto"/>
            </w:tcBorders>
            <w:shd w:val="clear" w:color="auto" w:fill="auto"/>
            <w:vAlign w:val="center"/>
            <w:hideMark/>
          </w:tcPr>
          <w:p w14:paraId="17C5D10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19A13EF"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C69AF3D"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D74B37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3,2129</w:t>
            </w:r>
          </w:p>
        </w:tc>
        <w:tc>
          <w:tcPr>
            <w:tcW w:w="829" w:type="dxa"/>
            <w:tcBorders>
              <w:top w:val="nil"/>
              <w:left w:val="nil"/>
              <w:bottom w:val="single" w:sz="4" w:space="0" w:color="auto"/>
              <w:right w:val="single" w:sz="4" w:space="0" w:color="auto"/>
            </w:tcBorders>
            <w:shd w:val="clear" w:color="auto" w:fill="auto"/>
            <w:vAlign w:val="center"/>
            <w:hideMark/>
          </w:tcPr>
          <w:p w14:paraId="0115C34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AF08B8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92577A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1166,28</w:t>
            </w:r>
          </w:p>
        </w:tc>
        <w:tc>
          <w:tcPr>
            <w:tcW w:w="876" w:type="dxa"/>
            <w:tcBorders>
              <w:top w:val="nil"/>
              <w:left w:val="nil"/>
              <w:bottom w:val="single" w:sz="4" w:space="0" w:color="auto"/>
              <w:right w:val="single" w:sz="4" w:space="0" w:color="auto"/>
            </w:tcBorders>
            <w:shd w:val="clear" w:color="auto" w:fill="auto"/>
            <w:vAlign w:val="center"/>
            <w:hideMark/>
          </w:tcPr>
          <w:p w14:paraId="6D6B72F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154,80</w:t>
            </w:r>
          </w:p>
        </w:tc>
        <w:tc>
          <w:tcPr>
            <w:tcW w:w="795" w:type="dxa"/>
            <w:tcBorders>
              <w:top w:val="nil"/>
              <w:left w:val="nil"/>
              <w:bottom w:val="single" w:sz="4" w:space="0" w:color="auto"/>
              <w:right w:val="single" w:sz="4" w:space="0" w:color="auto"/>
            </w:tcBorders>
            <w:shd w:val="clear" w:color="auto" w:fill="auto"/>
            <w:vAlign w:val="center"/>
            <w:hideMark/>
          </w:tcPr>
          <w:p w14:paraId="4E275EC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76ADBE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1166,28</w:t>
            </w:r>
          </w:p>
        </w:tc>
        <w:tc>
          <w:tcPr>
            <w:tcW w:w="876" w:type="dxa"/>
            <w:tcBorders>
              <w:top w:val="nil"/>
              <w:left w:val="nil"/>
              <w:bottom w:val="single" w:sz="4" w:space="0" w:color="auto"/>
              <w:right w:val="single" w:sz="4" w:space="0" w:color="auto"/>
            </w:tcBorders>
            <w:shd w:val="clear" w:color="auto" w:fill="auto"/>
            <w:vAlign w:val="center"/>
            <w:hideMark/>
          </w:tcPr>
          <w:p w14:paraId="39839CF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154,80</w:t>
            </w:r>
          </w:p>
        </w:tc>
        <w:tc>
          <w:tcPr>
            <w:tcW w:w="796" w:type="dxa"/>
            <w:tcBorders>
              <w:top w:val="nil"/>
              <w:left w:val="nil"/>
              <w:bottom w:val="single" w:sz="4" w:space="0" w:color="auto"/>
              <w:right w:val="single" w:sz="4" w:space="0" w:color="auto"/>
            </w:tcBorders>
            <w:shd w:val="clear" w:color="auto" w:fill="auto"/>
            <w:vAlign w:val="center"/>
            <w:hideMark/>
          </w:tcPr>
          <w:p w14:paraId="092A6ED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3361,39</w:t>
            </w:r>
          </w:p>
        </w:tc>
        <w:tc>
          <w:tcPr>
            <w:tcW w:w="1134" w:type="dxa"/>
            <w:tcBorders>
              <w:top w:val="nil"/>
              <w:left w:val="nil"/>
              <w:bottom w:val="single" w:sz="4" w:space="0" w:color="auto"/>
              <w:right w:val="single" w:sz="4" w:space="0" w:color="auto"/>
            </w:tcBorders>
            <w:shd w:val="clear" w:color="auto" w:fill="auto"/>
            <w:vAlign w:val="center"/>
            <w:hideMark/>
          </w:tcPr>
          <w:p w14:paraId="3BEB6BF9"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B085A3D"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1EFBA7E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2</w:t>
            </w:r>
          </w:p>
        </w:tc>
        <w:tc>
          <w:tcPr>
            <w:tcW w:w="1110" w:type="dxa"/>
            <w:tcBorders>
              <w:top w:val="nil"/>
              <w:left w:val="nil"/>
              <w:bottom w:val="single" w:sz="4" w:space="0" w:color="auto"/>
              <w:right w:val="single" w:sz="4" w:space="0" w:color="auto"/>
            </w:tcBorders>
            <w:shd w:val="clear" w:color="000000" w:fill="FFFFFF"/>
            <w:vAlign w:val="center"/>
            <w:hideMark/>
          </w:tcPr>
          <w:p w14:paraId="3765B20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536B46E0"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w:t>
            </w:r>
          </w:p>
        </w:tc>
        <w:tc>
          <w:tcPr>
            <w:tcW w:w="930" w:type="dxa"/>
            <w:tcBorders>
              <w:top w:val="nil"/>
              <w:left w:val="nil"/>
              <w:bottom w:val="single" w:sz="4" w:space="0" w:color="auto"/>
              <w:right w:val="single" w:sz="4" w:space="0" w:color="auto"/>
            </w:tcBorders>
            <w:shd w:val="clear" w:color="000000" w:fill="FFFFFF"/>
            <w:vAlign w:val="center"/>
            <w:hideMark/>
          </w:tcPr>
          <w:p w14:paraId="558AF02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851</w:t>
            </w:r>
          </w:p>
        </w:tc>
        <w:tc>
          <w:tcPr>
            <w:tcW w:w="983" w:type="dxa"/>
            <w:tcBorders>
              <w:top w:val="nil"/>
              <w:left w:val="nil"/>
              <w:bottom w:val="single" w:sz="4" w:space="0" w:color="auto"/>
              <w:right w:val="single" w:sz="4" w:space="0" w:color="auto"/>
            </w:tcBorders>
            <w:shd w:val="clear" w:color="000000" w:fill="FFFFFF"/>
            <w:vAlign w:val="center"/>
            <w:hideMark/>
          </w:tcPr>
          <w:p w14:paraId="4E2B7D1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56A469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9234FB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20,9234</w:t>
            </w:r>
          </w:p>
        </w:tc>
        <w:tc>
          <w:tcPr>
            <w:tcW w:w="829" w:type="dxa"/>
            <w:tcBorders>
              <w:top w:val="nil"/>
              <w:left w:val="nil"/>
              <w:bottom w:val="single" w:sz="4" w:space="0" w:color="auto"/>
              <w:right w:val="single" w:sz="4" w:space="0" w:color="auto"/>
            </w:tcBorders>
            <w:shd w:val="clear" w:color="auto" w:fill="auto"/>
            <w:vAlign w:val="center"/>
            <w:hideMark/>
          </w:tcPr>
          <w:p w14:paraId="2AB634A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B0F2A0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7FCC71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7595,19</w:t>
            </w:r>
          </w:p>
        </w:tc>
        <w:tc>
          <w:tcPr>
            <w:tcW w:w="876" w:type="dxa"/>
            <w:tcBorders>
              <w:top w:val="nil"/>
              <w:left w:val="nil"/>
              <w:bottom w:val="single" w:sz="4" w:space="0" w:color="auto"/>
              <w:right w:val="single" w:sz="4" w:space="0" w:color="auto"/>
            </w:tcBorders>
            <w:shd w:val="clear" w:color="auto" w:fill="auto"/>
            <w:vAlign w:val="center"/>
            <w:hideMark/>
          </w:tcPr>
          <w:p w14:paraId="61314A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1008,09</w:t>
            </w:r>
          </w:p>
        </w:tc>
        <w:tc>
          <w:tcPr>
            <w:tcW w:w="795" w:type="dxa"/>
            <w:tcBorders>
              <w:top w:val="nil"/>
              <w:left w:val="nil"/>
              <w:bottom w:val="single" w:sz="4" w:space="0" w:color="auto"/>
              <w:right w:val="single" w:sz="4" w:space="0" w:color="auto"/>
            </w:tcBorders>
            <w:shd w:val="clear" w:color="auto" w:fill="auto"/>
            <w:vAlign w:val="center"/>
            <w:hideMark/>
          </w:tcPr>
          <w:p w14:paraId="3B0F24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F06FBD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7595,19</w:t>
            </w:r>
          </w:p>
        </w:tc>
        <w:tc>
          <w:tcPr>
            <w:tcW w:w="876" w:type="dxa"/>
            <w:tcBorders>
              <w:top w:val="nil"/>
              <w:left w:val="nil"/>
              <w:bottom w:val="single" w:sz="4" w:space="0" w:color="auto"/>
              <w:right w:val="single" w:sz="4" w:space="0" w:color="auto"/>
            </w:tcBorders>
            <w:shd w:val="clear" w:color="auto" w:fill="auto"/>
            <w:vAlign w:val="center"/>
            <w:hideMark/>
          </w:tcPr>
          <w:p w14:paraId="59F77B9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1008,09</w:t>
            </w:r>
          </w:p>
        </w:tc>
        <w:tc>
          <w:tcPr>
            <w:tcW w:w="796" w:type="dxa"/>
            <w:tcBorders>
              <w:top w:val="nil"/>
              <w:left w:val="nil"/>
              <w:bottom w:val="single" w:sz="4" w:space="0" w:color="auto"/>
              <w:right w:val="single" w:sz="4" w:space="0" w:color="auto"/>
            </w:tcBorders>
            <w:shd w:val="clear" w:color="auto" w:fill="auto"/>
            <w:vAlign w:val="center"/>
            <w:hideMark/>
          </w:tcPr>
          <w:p w14:paraId="064CEA3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FC2B0E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BB42F4D"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A7AC05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231658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20,9234</w:t>
            </w:r>
          </w:p>
        </w:tc>
        <w:tc>
          <w:tcPr>
            <w:tcW w:w="829" w:type="dxa"/>
            <w:tcBorders>
              <w:top w:val="nil"/>
              <w:left w:val="nil"/>
              <w:bottom w:val="single" w:sz="4" w:space="0" w:color="auto"/>
              <w:right w:val="single" w:sz="4" w:space="0" w:color="auto"/>
            </w:tcBorders>
            <w:shd w:val="clear" w:color="auto" w:fill="auto"/>
            <w:vAlign w:val="center"/>
            <w:hideMark/>
          </w:tcPr>
          <w:p w14:paraId="5C11C8E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15561B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391B55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7595,19</w:t>
            </w:r>
          </w:p>
        </w:tc>
        <w:tc>
          <w:tcPr>
            <w:tcW w:w="876" w:type="dxa"/>
            <w:tcBorders>
              <w:top w:val="nil"/>
              <w:left w:val="nil"/>
              <w:bottom w:val="single" w:sz="4" w:space="0" w:color="auto"/>
              <w:right w:val="single" w:sz="4" w:space="0" w:color="auto"/>
            </w:tcBorders>
            <w:shd w:val="clear" w:color="auto" w:fill="auto"/>
            <w:vAlign w:val="center"/>
            <w:hideMark/>
          </w:tcPr>
          <w:p w14:paraId="77E6B5F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1008,09</w:t>
            </w:r>
          </w:p>
        </w:tc>
        <w:tc>
          <w:tcPr>
            <w:tcW w:w="795" w:type="dxa"/>
            <w:tcBorders>
              <w:top w:val="nil"/>
              <w:left w:val="nil"/>
              <w:bottom w:val="single" w:sz="4" w:space="0" w:color="auto"/>
              <w:right w:val="single" w:sz="4" w:space="0" w:color="auto"/>
            </w:tcBorders>
            <w:shd w:val="clear" w:color="auto" w:fill="auto"/>
            <w:vAlign w:val="center"/>
            <w:hideMark/>
          </w:tcPr>
          <w:p w14:paraId="68E01CD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8BE9EC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7595,19</w:t>
            </w:r>
          </w:p>
        </w:tc>
        <w:tc>
          <w:tcPr>
            <w:tcW w:w="876" w:type="dxa"/>
            <w:tcBorders>
              <w:top w:val="nil"/>
              <w:left w:val="nil"/>
              <w:bottom w:val="single" w:sz="4" w:space="0" w:color="auto"/>
              <w:right w:val="single" w:sz="4" w:space="0" w:color="auto"/>
            </w:tcBorders>
            <w:shd w:val="clear" w:color="auto" w:fill="auto"/>
            <w:vAlign w:val="center"/>
            <w:hideMark/>
          </w:tcPr>
          <w:p w14:paraId="43DED14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1008,09</w:t>
            </w:r>
          </w:p>
        </w:tc>
        <w:tc>
          <w:tcPr>
            <w:tcW w:w="796" w:type="dxa"/>
            <w:tcBorders>
              <w:top w:val="nil"/>
              <w:left w:val="nil"/>
              <w:bottom w:val="single" w:sz="4" w:space="0" w:color="auto"/>
              <w:right w:val="single" w:sz="4" w:space="0" w:color="auto"/>
            </w:tcBorders>
            <w:shd w:val="clear" w:color="auto" w:fill="auto"/>
            <w:vAlign w:val="center"/>
            <w:hideMark/>
          </w:tcPr>
          <w:p w14:paraId="560F4A4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3A0D265"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0868227"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7A8789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w:t>
            </w:r>
          </w:p>
        </w:tc>
        <w:tc>
          <w:tcPr>
            <w:tcW w:w="1110" w:type="dxa"/>
            <w:tcBorders>
              <w:top w:val="nil"/>
              <w:left w:val="nil"/>
              <w:bottom w:val="single" w:sz="4" w:space="0" w:color="auto"/>
              <w:right w:val="single" w:sz="4" w:space="0" w:color="auto"/>
            </w:tcBorders>
            <w:shd w:val="clear" w:color="000000" w:fill="FFFFFF"/>
            <w:vAlign w:val="center"/>
            <w:hideMark/>
          </w:tcPr>
          <w:p w14:paraId="3CA61B8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4B7BBD79"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w:t>
            </w:r>
          </w:p>
        </w:tc>
        <w:tc>
          <w:tcPr>
            <w:tcW w:w="930" w:type="dxa"/>
            <w:tcBorders>
              <w:top w:val="nil"/>
              <w:left w:val="nil"/>
              <w:bottom w:val="single" w:sz="4" w:space="0" w:color="auto"/>
              <w:right w:val="single" w:sz="4" w:space="0" w:color="auto"/>
            </w:tcBorders>
            <w:shd w:val="clear" w:color="000000" w:fill="FFFFFF"/>
            <w:vAlign w:val="center"/>
            <w:hideMark/>
          </w:tcPr>
          <w:p w14:paraId="6520AF3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854</w:t>
            </w:r>
          </w:p>
        </w:tc>
        <w:tc>
          <w:tcPr>
            <w:tcW w:w="983" w:type="dxa"/>
            <w:tcBorders>
              <w:top w:val="nil"/>
              <w:left w:val="nil"/>
              <w:bottom w:val="single" w:sz="4" w:space="0" w:color="auto"/>
              <w:right w:val="single" w:sz="4" w:space="0" w:color="auto"/>
            </w:tcBorders>
            <w:shd w:val="clear" w:color="000000" w:fill="FFFFFF"/>
            <w:vAlign w:val="center"/>
            <w:hideMark/>
          </w:tcPr>
          <w:p w14:paraId="31EE85C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6900B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F235FC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20,6319</w:t>
            </w:r>
          </w:p>
        </w:tc>
        <w:tc>
          <w:tcPr>
            <w:tcW w:w="829" w:type="dxa"/>
            <w:tcBorders>
              <w:top w:val="nil"/>
              <w:left w:val="nil"/>
              <w:bottom w:val="single" w:sz="4" w:space="0" w:color="auto"/>
              <w:right w:val="single" w:sz="4" w:space="0" w:color="auto"/>
            </w:tcBorders>
            <w:shd w:val="clear" w:color="auto" w:fill="auto"/>
            <w:vAlign w:val="center"/>
            <w:hideMark/>
          </w:tcPr>
          <w:p w14:paraId="0B1DDD8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3C8AA0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42EF56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7489,38</w:t>
            </w:r>
          </w:p>
        </w:tc>
        <w:tc>
          <w:tcPr>
            <w:tcW w:w="876" w:type="dxa"/>
            <w:tcBorders>
              <w:top w:val="nil"/>
              <w:left w:val="nil"/>
              <w:bottom w:val="single" w:sz="4" w:space="0" w:color="auto"/>
              <w:right w:val="single" w:sz="4" w:space="0" w:color="auto"/>
            </w:tcBorders>
            <w:shd w:val="clear" w:color="auto" w:fill="auto"/>
            <w:vAlign w:val="center"/>
            <w:hideMark/>
          </w:tcPr>
          <w:p w14:paraId="68885E3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994,04</w:t>
            </w:r>
          </w:p>
        </w:tc>
        <w:tc>
          <w:tcPr>
            <w:tcW w:w="795" w:type="dxa"/>
            <w:tcBorders>
              <w:top w:val="nil"/>
              <w:left w:val="nil"/>
              <w:bottom w:val="single" w:sz="4" w:space="0" w:color="auto"/>
              <w:right w:val="single" w:sz="4" w:space="0" w:color="auto"/>
            </w:tcBorders>
            <w:shd w:val="clear" w:color="auto" w:fill="auto"/>
            <w:vAlign w:val="center"/>
            <w:hideMark/>
          </w:tcPr>
          <w:p w14:paraId="5293EF0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045A11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7489,38</w:t>
            </w:r>
          </w:p>
        </w:tc>
        <w:tc>
          <w:tcPr>
            <w:tcW w:w="876" w:type="dxa"/>
            <w:tcBorders>
              <w:top w:val="nil"/>
              <w:left w:val="nil"/>
              <w:bottom w:val="single" w:sz="4" w:space="0" w:color="auto"/>
              <w:right w:val="single" w:sz="4" w:space="0" w:color="auto"/>
            </w:tcBorders>
            <w:shd w:val="clear" w:color="auto" w:fill="auto"/>
            <w:vAlign w:val="center"/>
            <w:hideMark/>
          </w:tcPr>
          <w:p w14:paraId="5A4260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994,04</w:t>
            </w:r>
          </w:p>
        </w:tc>
        <w:tc>
          <w:tcPr>
            <w:tcW w:w="796" w:type="dxa"/>
            <w:tcBorders>
              <w:top w:val="nil"/>
              <w:left w:val="nil"/>
              <w:bottom w:val="single" w:sz="4" w:space="0" w:color="auto"/>
              <w:right w:val="single" w:sz="4" w:space="0" w:color="auto"/>
            </w:tcBorders>
            <w:shd w:val="clear" w:color="auto" w:fill="auto"/>
            <w:vAlign w:val="center"/>
            <w:hideMark/>
          </w:tcPr>
          <w:p w14:paraId="3F70703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78EE8D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B66EEDB"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33BDF0B"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0AE890C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20,6319</w:t>
            </w:r>
          </w:p>
        </w:tc>
        <w:tc>
          <w:tcPr>
            <w:tcW w:w="829" w:type="dxa"/>
            <w:tcBorders>
              <w:top w:val="nil"/>
              <w:left w:val="nil"/>
              <w:bottom w:val="single" w:sz="4" w:space="0" w:color="auto"/>
              <w:right w:val="single" w:sz="4" w:space="0" w:color="auto"/>
            </w:tcBorders>
            <w:shd w:val="clear" w:color="auto" w:fill="auto"/>
            <w:vAlign w:val="center"/>
            <w:hideMark/>
          </w:tcPr>
          <w:p w14:paraId="1706C55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9CE348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6C33F7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7489,38</w:t>
            </w:r>
          </w:p>
        </w:tc>
        <w:tc>
          <w:tcPr>
            <w:tcW w:w="876" w:type="dxa"/>
            <w:tcBorders>
              <w:top w:val="nil"/>
              <w:left w:val="nil"/>
              <w:bottom w:val="single" w:sz="4" w:space="0" w:color="auto"/>
              <w:right w:val="single" w:sz="4" w:space="0" w:color="auto"/>
            </w:tcBorders>
            <w:shd w:val="clear" w:color="auto" w:fill="auto"/>
            <w:vAlign w:val="center"/>
            <w:hideMark/>
          </w:tcPr>
          <w:p w14:paraId="3B67B43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994,04</w:t>
            </w:r>
          </w:p>
        </w:tc>
        <w:tc>
          <w:tcPr>
            <w:tcW w:w="795" w:type="dxa"/>
            <w:tcBorders>
              <w:top w:val="nil"/>
              <w:left w:val="nil"/>
              <w:bottom w:val="single" w:sz="4" w:space="0" w:color="auto"/>
              <w:right w:val="single" w:sz="4" w:space="0" w:color="auto"/>
            </w:tcBorders>
            <w:shd w:val="clear" w:color="auto" w:fill="auto"/>
            <w:vAlign w:val="center"/>
            <w:hideMark/>
          </w:tcPr>
          <w:p w14:paraId="1478998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1A6FF8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7489,38</w:t>
            </w:r>
          </w:p>
        </w:tc>
        <w:tc>
          <w:tcPr>
            <w:tcW w:w="876" w:type="dxa"/>
            <w:tcBorders>
              <w:top w:val="nil"/>
              <w:left w:val="nil"/>
              <w:bottom w:val="single" w:sz="4" w:space="0" w:color="auto"/>
              <w:right w:val="single" w:sz="4" w:space="0" w:color="auto"/>
            </w:tcBorders>
            <w:shd w:val="clear" w:color="auto" w:fill="auto"/>
            <w:vAlign w:val="center"/>
            <w:hideMark/>
          </w:tcPr>
          <w:p w14:paraId="2EA5A0F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994,04</w:t>
            </w:r>
          </w:p>
        </w:tc>
        <w:tc>
          <w:tcPr>
            <w:tcW w:w="796" w:type="dxa"/>
            <w:tcBorders>
              <w:top w:val="nil"/>
              <w:left w:val="nil"/>
              <w:bottom w:val="single" w:sz="4" w:space="0" w:color="auto"/>
              <w:right w:val="single" w:sz="4" w:space="0" w:color="auto"/>
            </w:tcBorders>
            <w:shd w:val="clear" w:color="auto" w:fill="auto"/>
            <w:vAlign w:val="center"/>
            <w:hideMark/>
          </w:tcPr>
          <w:p w14:paraId="231C926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A2A14A6"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F9FF970" w14:textId="77777777" w:rsidTr="00C844CB">
        <w:trPr>
          <w:trHeight w:val="76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16E63D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w:t>
            </w:r>
          </w:p>
        </w:tc>
        <w:tc>
          <w:tcPr>
            <w:tcW w:w="1110" w:type="dxa"/>
            <w:tcBorders>
              <w:top w:val="nil"/>
              <w:left w:val="nil"/>
              <w:bottom w:val="single" w:sz="4" w:space="0" w:color="auto"/>
              <w:right w:val="single" w:sz="4" w:space="0" w:color="auto"/>
            </w:tcBorders>
            <w:shd w:val="clear" w:color="000000" w:fill="FFFFFF"/>
            <w:vAlign w:val="center"/>
            <w:hideMark/>
          </w:tcPr>
          <w:p w14:paraId="19D2073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296C30F6"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w:t>
            </w:r>
          </w:p>
        </w:tc>
        <w:tc>
          <w:tcPr>
            <w:tcW w:w="930" w:type="dxa"/>
            <w:tcBorders>
              <w:top w:val="nil"/>
              <w:left w:val="nil"/>
              <w:bottom w:val="single" w:sz="4" w:space="0" w:color="auto"/>
              <w:right w:val="single" w:sz="4" w:space="0" w:color="auto"/>
            </w:tcBorders>
            <w:shd w:val="clear" w:color="000000" w:fill="FFFFFF"/>
            <w:vAlign w:val="center"/>
            <w:hideMark/>
          </w:tcPr>
          <w:p w14:paraId="369F0EA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858</w:t>
            </w:r>
          </w:p>
        </w:tc>
        <w:tc>
          <w:tcPr>
            <w:tcW w:w="983" w:type="dxa"/>
            <w:tcBorders>
              <w:top w:val="nil"/>
              <w:left w:val="nil"/>
              <w:bottom w:val="single" w:sz="4" w:space="0" w:color="auto"/>
              <w:right w:val="single" w:sz="4" w:space="0" w:color="auto"/>
            </w:tcBorders>
            <w:shd w:val="clear" w:color="000000" w:fill="FFFFFF"/>
            <w:vAlign w:val="center"/>
            <w:hideMark/>
          </w:tcPr>
          <w:p w14:paraId="0F01185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380FCA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0D2A52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16,7208</w:t>
            </w:r>
          </w:p>
        </w:tc>
        <w:tc>
          <w:tcPr>
            <w:tcW w:w="829" w:type="dxa"/>
            <w:tcBorders>
              <w:top w:val="nil"/>
              <w:left w:val="nil"/>
              <w:bottom w:val="single" w:sz="4" w:space="0" w:color="auto"/>
              <w:right w:val="single" w:sz="4" w:space="0" w:color="auto"/>
            </w:tcBorders>
            <w:shd w:val="clear" w:color="auto" w:fill="auto"/>
            <w:vAlign w:val="center"/>
            <w:hideMark/>
          </w:tcPr>
          <w:p w14:paraId="3C15B2F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77E73C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392BB9C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6069,65</w:t>
            </w:r>
          </w:p>
        </w:tc>
        <w:tc>
          <w:tcPr>
            <w:tcW w:w="876" w:type="dxa"/>
            <w:tcBorders>
              <w:top w:val="nil"/>
              <w:left w:val="nil"/>
              <w:bottom w:val="single" w:sz="4" w:space="0" w:color="auto"/>
              <w:right w:val="single" w:sz="4" w:space="0" w:color="auto"/>
            </w:tcBorders>
            <w:shd w:val="clear" w:color="auto" w:fill="auto"/>
            <w:vAlign w:val="center"/>
            <w:hideMark/>
          </w:tcPr>
          <w:p w14:paraId="5D8230F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805,61</w:t>
            </w:r>
          </w:p>
        </w:tc>
        <w:tc>
          <w:tcPr>
            <w:tcW w:w="795" w:type="dxa"/>
            <w:tcBorders>
              <w:top w:val="nil"/>
              <w:left w:val="nil"/>
              <w:bottom w:val="single" w:sz="4" w:space="0" w:color="auto"/>
              <w:right w:val="single" w:sz="4" w:space="0" w:color="auto"/>
            </w:tcBorders>
            <w:shd w:val="clear" w:color="auto" w:fill="auto"/>
            <w:vAlign w:val="center"/>
            <w:hideMark/>
          </w:tcPr>
          <w:p w14:paraId="669DB71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B84F59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6069,65</w:t>
            </w:r>
          </w:p>
        </w:tc>
        <w:tc>
          <w:tcPr>
            <w:tcW w:w="876" w:type="dxa"/>
            <w:tcBorders>
              <w:top w:val="nil"/>
              <w:left w:val="nil"/>
              <w:bottom w:val="single" w:sz="4" w:space="0" w:color="auto"/>
              <w:right w:val="single" w:sz="4" w:space="0" w:color="auto"/>
            </w:tcBorders>
            <w:shd w:val="clear" w:color="auto" w:fill="auto"/>
            <w:vAlign w:val="center"/>
            <w:hideMark/>
          </w:tcPr>
          <w:p w14:paraId="46CFA4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805,61</w:t>
            </w:r>
          </w:p>
        </w:tc>
        <w:tc>
          <w:tcPr>
            <w:tcW w:w="796" w:type="dxa"/>
            <w:tcBorders>
              <w:top w:val="nil"/>
              <w:left w:val="nil"/>
              <w:bottom w:val="single" w:sz="4" w:space="0" w:color="auto"/>
              <w:right w:val="single" w:sz="4" w:space="0" w:color="auto"/>
            </w:tcBorders>
            <w:shd w:val="clear" w:color="auto" w:fill="auto"/>
            <w:vAlign w:val="center"/>
            <w:hideMark/>
          </w:tcPr>
          <w:p w14:paraId="26E8ECF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0D6E87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w:t>
            </w:r>
          </w:p>
        </w:tc>
      </w:tr>
      <w:tr w:rsidR="00A57A7D" w:rsidRPr="00145883" w14:paraId="385F423B"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73114FB"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0FEAC1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16,7208</w:t>
            </w:r>
          </w:p>
        </w:tc>
        <w:tc>
          <w:tcPr>
            <w:tcW w:w="829" w:type="dxa"/>
            <w:tcBorders>
              <w:top w:val="nil"/>
              <w:left w:val="nil"/>
              <w:bottom w:val="single" w:sz="4" w:space="0" w:color="auto"/>
              <w:right w:val="single" w:sz="4" w:space="0" w:color="auto"/>
            </w:tcBorders>
            <w:shd w:val="clear" w:color="auto" w:fill="auto"/>
            <w:vAlign w:val="center"/>
            <w:hideMark/>
          </w:tcPr>
          <w:p w14:paraId="551DA09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CA6825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AE33A5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6069,65</w:t>
            </w:r>
          </w:p>
        </w:tc>
        <w:tc>
          <w:tcPr>
            <w:tcW w:w="876" w:type="dxa"/>
            <w:tcBorders>
              <w:top w:val="nil"/>
              <w:left w:val="nil"/>
              <w:bottom w:val="single" w:sz="4" w:space="0" w:color="auto"/>
              <w:right w:val="single" w:sz="4" w:space="0" w:color="auto"/>
            </w:tcBorders>
            <w:shd w:val="clear" w:color="auto" w:fill="auto"/>
            <w:vAlign w:val="center"/>
            <w:hideMark/>
          </w:tcPr>
          <w:p w14:paraId="0A42FE3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805,61</w:t>
            </w:r>
          </w:p>
        </w:tc>
        <w:tc>
          <w:tcPr>
            <w:tcW w:w="795" w:type="dxa"/>
            <w:tcBorders>
              <w:top w:val="nil"/>
              <w:left w:val="nil"/>
              <w:bottom w:val="single" w:sz="4" w:space="0" w:color="auto"/>
              <w:right w:val="single" w:sz="4" w:space="0" w:color="auto"/>
            </w:tcBorders>
            <w:shd w:val="clear" w:color="auto" w:fill="auto"/>
            <w:vAlign w:val="center"/>
            <w:hideMark/>
          </w:tcPr>
          <w:p w14:paraId="47205F0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FEB36F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6069,65</w:t>
            </w:r>
          </w:p>
        </w:tc>
        <w:tc>
          <w:tcPr>
            <w:tcW w:w="876" w:type="dxa"/>
            <w:tcBorders>
              <w:top w:val="nil"/>
              <w:left w:val="nil"/>
              <w:bottom w:val="single" w:sz="4" w:space="0" w:color="auto"/>
              <w:right w:val="single" w:sz="4" w:space="0" w:color="auto"/>
            </w:tcBorders>
            <w:shd w:val="clear" w:color="auto" w:fill="auto"/>
            <w:vAlign w:val="center"/>
            <w:hideMark/>
          </w:tcPr>
          <w:p w14:paraId="3DA9436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805,61</w:t>
            </w:r>
          </w:p>
        </w:tc>
        <w:tc>
          <w:tcPr>
            <w:tcW w:w="796" w:type="dxa"/>
            <w:tcBorders>
              <w:top w:val="nil"/>
              <w:left w:val="nil"/>
              <w:bottom w:val="single" w:sz="4" w:space="0" w:color="auto"/>
              <w:right w:val="single" w:sz="4" w:space="0" w:color="auto"/>
            </w:tcBorders>
            <w:shd w:val="clear" w:color="auto" w:fill="auto"/>
            <w:vAlign w:val="center"/>
            <w:hideMark/>
          </w:tcPr>
          <w:p w14:paraId="218BA8C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5D786E9"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E8191F0" w14:textId="77777777" w:rsidTr="00C844CB">
        <w:trPr>
          <w:trHeight w:val="76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397CA40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w:t>
            </w:r>
          </w:p>
        </w:tc>
        <w:tc>
          <w:tcPr>
            <w:tcW w:w="1110" w:type="dxa"/>
            <w:tcBorders>
              <w:top w:val="nil"/>
              <w:left w:val="nil"/>
              <w:bottom w:val="single" w:sz="4" w:space="0" w:color="auto"/>
              <w:right w:val="single" w:sz="4" w:space="0" w:color="auto"/>
            </w:tcBorders>
            <w:shd w:val="clear" w:color="000000" w:fill="FFFFFF"/>
            <w:vAlign w:val="center"/>
            <w:hideMark/>
          </w:tcPr>
          <w:p w14:paraId="7DAC9AA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61B59570"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w:t>
            </w:r>
          </w:p>
        </w:tc>
        <w:tc>
          <w:tcPr>
            <w:tcW w:w="930" w:type="dxa"/>
            <w:tcBorders>
              <w:top w:val="nil"/>
              <w:left w:val="nil"/>
              <w:bottom w:val="single" w:sz="4" w:space="0" w:color="auto"/>
              <w:right w:val="single" w:sz="4" w:space="0" w:color="auto"/>
            </w:tcBorders>
            <w:shd w:val="clear" w:color="000000" w:fill="FFFFFF"/>
            <w:vAlign w:val="center"/>
            <w:hideMark/>
          </w:tcPr>
          <w:p w14:paraId="0E32E04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867</w:t>
            </w:r>
          </w:p>
        </w:tc>
        <w:tc>
          <w:tcPr>
            <w:tcW w:w="983" w:type="dxa"/>
            <w:tcBorders>
              <w:top w:val="nil"/>
              <w:left w:val="nil"/>
              <w:bottom w:val="single" w:sz="4" w:space="0" w:color="auto"/>
              <w:right w:val="single" w:sz="4" w:space="0" w:color="auto"/>
            </w:tcBorders>
            <w:shd w:val="clear" w:color="000000" w:fill="FFFFFF"/>
            <w:vAlign w:val="center"/>
            <w:hideMark/>
          </w:tcPr>
          <w:p w14:paraId="50D3B20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46292E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4A9D31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6,5345</w:t>
            </w:r>
          </w:p>
        </w:tc>
        <w:tc>
          <w:tcPr>
            <w:tcW w:w="829" w:type="dxa"/>
            <w:tcBorders>
              <w:top w:val="nil"/>
              <w:left w:val="nil"/>
              <w:bottom w:val="single" w:sz="4" w:space="0" w:color="auto"/>
              <w:right w:val="single" w:sz="4" w:space="0" w:color="auto"/>
            </w:tcBorders>
            <w:shd w:val="clear" w:color="auto" w:fill="auto"/>
            <w:vAlign w:val="center"/>
            <w:hideMark/>
          </w:tcPr>
          <w:p w14:paraId="72144E9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018791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5E90BE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2372,02</w:t>
            </w:r>
          </w:p>
        </w:tc>
        <w:tc>
          <w:tcPr>
            <w:tcW w:w="876" w:type="dxa"/>
            <w:tcBorders>
              <w:top w:val="nil"/>
              <w:left w:val="nil"/>
              <w:bottom w:val="single" w:sz="4" w:space="0" w:color="auto"/>
              <w:right w:val="single" w:sz="4" w:space="0" w:color="auto"/>
            </w:tcBorders>
            <w:shd w:val="clear" w:color="auto" w:fill="auto"/>
            <w:vAlign w:val="center"/>
            <w:hideMark/>
          </w:tcPr>
          <w:p w14:paraId="287A02B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314,83</w:t>
            </w:r>
          </w:p>
        </w:tc>
        <w:tc>
          <w:tcPr>
            <w:tcW w:w="795" w:type="dxa"/>
            <w:tcBorders>
              <w:top w:val="nil"/>
              <w:left w:val="nil"/>
              <w:bottom w:val="single" w:sz="4" w:space="0" w:color="auto"/>
              <w:right w:val="single" w:sz="4" w:space="0" w:color="auto"/>
            </w:tcBorders>
            <w:shd w:val="clear" w:color="auto" w:fill="auto"/>
            <w:vAlign w:val="center"/>
            <w:hideMark/>
          </w:tcPr>
          <w:p w14:paraId="6BC62A7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C584C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2372,02</w:t>
            </w:r>
          </w:p>
        </w:tc>
        <w:tc>
          <w:tcPr>
            <w:tcW w:w="876" w:type="dxa"/>
            <w:tcBorders>
              <w:top w:val="nil"/>
              <w:left w:val="nil"/>
              <w:bottom w:val="single" w:sz="4" w:space="0" w:color="auto"/>
              <w:right w:val="single" w:sz="4" w:space="0" w:color="auto"/>
            </w:tcBorders>
            <w:shd w:val="clear" w:color="auto" w:fill="auto"/>
            <w:vAlign w:val="center"/>
            <w:hideMark/>
          </w:tcPr>
          <w:p w14:paraId="527DD34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314,83</w:t>
            </w:r>
          </w:p>
        </w:tc>
        <w:tc>
          <w:tcPr>
            <w:tcW w:w="796" w:type="dxa"/>
            <w:tcBorders>
              <w:top w:val="nil"/>
              <w:left w:val="nil"/>
              <w:bottom w:val="single" w:sz="4" w:space="0" w:color="auto"/>
              <w:right w:val="single" w:sz="4" w:space="0" w:color="auto"/>
            </w:tcBorders>
            <w:shd w:val="clear" w:color="auto" w:fill="auto"/>
            <w:vAlign w:val="center"/>
            <w:hideMark/>
          </w:tcPr>
          <w:p w14:paraId="40202A8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D0B88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w:t>
            </w:r>
          </w:p>
        </w:tc>
      </w:tr>
      <w:tr w:rsidR="00A57A7D" w:rsidRPr="00145883" w14:paraId="0246E2B0"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BC8776F"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lastRenderedPageBreak/>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149AAF9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6,5345</w:t>
            </w:r>
          </w:p>
        </w:tc>
        <w:tc>
          <w:tcPr>
            <w:tcW w:w="829" w:type="dxa"/>
            <w:tcBorders>
              <w:top w:val="nil"/>
              <w:left w:val="nil"/>
              <w:bottom w:val="single" w:sz="4" w:space="0" w:color="auto"/>
              <w:right w:val="single" w:sz="4" w:space="0" w:color="auto"/>
            </w:tcBorders>
            <w:shd w:val="clear" w:color="auto" w:fill="auto"/>
            <w:vAlign w:val="center"/>
            <w:hideMark/>
          </w:tcPr>
          <w:p w14:paraId="0D4F44F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51697E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ECDFAF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2372,02</w:t>
            </w:r>
          </w:p>
        </w:tc>
        <w:tc>
          <w:tcPr>
            <w:tcW w:w="876" w:type="dxa"/>
            <w:tcBorders>
              <w:top w:val="nil"/>
              <w:left w:val="nil"/>
              <w:bottom w:val="single" w:sz="4" w:space="0" w:color="auto"/>
              <w:right w:val="single" w:sz="4" w:space="0" w:color="auto"/>
            </w:tcBorders>
            <w:shd w:val="clear" w:color="auto" w:fill="auto"/>
            <w:vAlign w:val="center"/>
            <w:hideMark/>
          </w:tcPr>
          <w:p w14:paraId="7F20C5B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314,83</w:t>
            </w:r>
          </w:p>
        </w:tc>
        <w:tc>
          <w:tcPr>
            <w:tcW w:w="795" w:type="dxa"/>
            <w:tcBorders>
              <w:top w:val="nil"/>
              <w:left w:val="nil"/>
              <w:bottom w:val="single" w:sz="4" w:space="0" w:color="auto"/>
              <w:right w:val="single" w:sz="4" w:space="0" w:color="auto"/>
            </w:tcBorders>
            <w:shd w:val="clear" w:color="auto" w:fill="auto"/>
            <w:vAlign w:val="center"/>
            <w:hideMark/>
          </w:tcPr>
          <w:p w14:paraId="274DF95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5633BD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2372,02</w:t>
            </w:r>
          </w:p>
        </w:tc>
        <w:tc>
          <w:tcPr>
            <w:tcW w:w="876" w:type="dxa"/>
            <w:tcBorders>
              <w:top w:val="nil"/>
              <w:left w:val="nil"/>
              <w:bottom w:val="single" w:sz="4" w:space="0" w:color="auto"/>
              <w:right w:val="single" w:sz="4" w:space="0" w:color="auto"/>
            </w:tcBorders>
            <w:shd w:val="clear" w:color="auto" w:fill="auto"/>
            <w:vAlign w:val="center"/>
            <w:hideMark/>
          </w:tcPr>
          <w:p w14:paraId="7AFAD07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314,83</w:t>
            </w:r>
          </w:p>
        </w:tc>
        <w:tc>
          <w:tcPr>
            <w:tcW w:w="796" w:type="dxa"/>
            <w:tcBorders>
              <w:top w:val="nil"/>
              <w:left w:val="nil"/>
              <w:bottom w:val="single" w:sz="4" w:space="0" w:color="auto"/>
              <w:right w:val="single" w:sz="4" w:space="0" w:color="auto"/>
            </w:tcBorders>
            <w:shd w:val="clear" w:color="auto" w:fill="auto"/>
            <w:vAlign w:val="center"/>
            <w:hideMark/>
          </w:tcPr>
          <w:p w14:paraId="031D262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04D5873"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696C3B02"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747339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w:t>
            </w:r>
          </w:p>
        </w:tc>
        <w:tc>
          <w:tcPr>
            <w:tcW w:w="1110" w:type="dxa"/>
            <w:tcBorders>
              <w:top w:val="nil"/>
              <w:left w:val="nil"/>
              <w:bottom w:val="single" w:sz="4" w:space="0" w:color="auto"/>
              <w:right w:val="single" w:sz="4" w:space="0" w:color="auto"/>
            </w:tcBorders>
            <w:shd w:val="clear" w:color="000000" w:fill="FFFFFF"/>
            <w:vAlign w:val="center"/>
            <w:hideMark/>
          </w:tcPr>
          <w:p w14:paraId="036558E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620F7EF0"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6</w:t>
            </w:r>
          </w:p>
        </w:tc>
        <w:tc>
          <w:tcPr>
            <w:tcW w:w="930" w:type="dxa"/>
            <w:tcBorders>
              <w:top w:val="nil"/>
              <w:left w:val="nil"/>
              <w:bottom w:val="single" w:sz="4" w:space="0" w:color="auto"/>
              <w:right w:val="single" w:sz="4" w:space="0" w:color="auto"/>
            </w:tcBorders>
            <w:shd w:val="clear" w:color="000000" w:fill="FFFFFF"/>
            <w:vAlign w:val="center"/>
            <w:hideMark/>
          </w:tcPr>
          <w:p w14:paraId="078596C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816</w:t>
            </w:r>
          </w:p>
        </w:tc>
        <w:tc>
          <w:tcPr>
            <w:tcW w:w="983" w:type="dxa"/>
            <w:tcBorders>
              <w:top w:val="nil"/>
              <w:left w:val="nil"/>
              <w:bottom w:val="single" w:sz="4" w:space="0" w:color="auto"/>
              <w:right w:val="single" w:sz="4" w:space="0" w:color="auto"/>
            </w:tcBorders>
            <w:shd w:val="clear" w:color="000000" w:fill="FFFFFF"/>
            <w:vAlign w:val="center"/>
            <w:hideMark/>
          </w:tcPr>
          <w:p w14:paraId="2AF7199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49E0EB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EA6B62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23,0761</w:t>
            </w:r>
          </w:p>
        </w:tc>
        <w:tc>
          <w:tcPr>
            <w:tcW w:w="829" w:type="dxa"/>
            <w:tcBorders>
              <w:top w:val="nil"/>
              <w:left w:val="nil"/>
              <w:bottom w:val="single" w:sz="4" w:space="0" w:color="auto"/>
              <w:right w:val="single" w:sz="4" w:space="0" w:color="auto"/>
            </w:tcBorders>
            <w:shd w:val="clear" w:color="auto" w:fill="auto"/>
            <w:vAlign w:val="center"/>
            <w:hideMark/>
          </w:tcPr>
          <w:p w14:paraId="7CA5E6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038121C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BF9378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8376,62</w:t>
            </w:r>
          </w:p>
        </w:tc>
        <w:tc>
          <w:tcPr>
            <w:tcW w:w="876" w:type="dxa"/>
            <w:tcBorders>
              <w:top w:val="nil"/>
              <w:left w:val="nil"/>
              <w:bottom w:val="single" w:sz="4" w:space="0" w:color="auto"/>
              <w:right w:val="single" w:sz="4" w:space="0" w:color="auto"/>
            </w:tcBorders>
            <w:shd w:val="clear" w:color="auto" w:fill="auto"/>
            <w:vAlign w:val="center"/>
            <w:hideMark/>
          </w:tcPr>
          <w:p w14:paraId="72D4931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1111,81</w:t>
            </w:r>
          </w:p>
        </w:tc>
        <w:tc>
          <w:tcPr>
            <w:tcW w:w="795" w:type="dxa"/>
            <w:tcBorders>
              <w:top w:val="nil"/>
              <w:left w:val="nil"/>
              <w:bottom w:val="single" w:sz="4" w:space="0" w:color="auto"/>
              <w:right w:val="single" w:sz="4" w:space="0" w:color="auto"/>
            </w:tcBorders>
            <w:shd w:val="clear" w:color="auto" w:fill="auto"/>
            <w:vAlign w:val="center"/>
            <w:hideMark/>
          </w:tcPr>
          <w:p w14:paraId="601B605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54B25F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8376,62</w:t>
            </w:r>
          </w:p>
        </w:tc>
        <w:tc>
          <w:tcPr>
            <w:tcW w:w="876" w:type="dxa"/>
            <w:tcBorders>
              <w:top w:val="nil"/>
              <w:left w:val="nil"/>
              <w:bottom w:val="single" w:sz="4" w:space="0" w:color="auto"/>
              <w:right w:val="single" w:sz="4" w:space="0" w:color="auto"/>
            </w:tcBorders>
            <w:shd w:val="clear" w:color="auto" w:fill="auto"/>
            <w:vAlign w:val="center"/>
            <w:hideMark/>
          </w:tcPr>
          <w:p w14:paraId="7EFB8DE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1111,81</w:t>
            </w:r>
          </w:p>
        </w:tc>
        <w:tc>
          <w:tcPr>
            <w:tcW w:w="796" w:type="dxa"/>
            <w:tcBorders>
              <w:top w:val="nil"/>
              <w:left w:val="nil"/>
              <w:bottom w:val="single" w:sz="4" w:space="0" w:color="auto"/>
              <w:right w:val="single" w:sz="4" w:space="0" w:color="auto"/>
            </w:tcBorders>
            <w:shd w:val="clear" w:color="auto" w:fill="auto"/>
            <w:vAlign w:val="center"/>
            <w:hideMark/>
          </w:tcPr>
          <w:p w14:paraId="1380B5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BB492B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E89849B"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820AA18"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182A49E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23,0761</w:t>
            </w:r>
          </w:p>
        </w:tc>
        <w:tc>
          <w:tcPr>
            <w:tcW w:w="829" w:type="dxa"/>
            <w:tcBorders>
              <w:top w:val="nil"/>
              <w:left w:val="nil"/>
              <w:bottom w:val="single" w:sz="4" w:space="0" w:color="auto"/>
              <w:right w:val="single" w:sz="4" w:space="0" w:color="auto"/>
            </w:tcBorders>
            <w:shd w:val="clear" w:color="auto" w:fill="auto"/>
            <w:vAlign w:val="center"/>
            <w:hideMark/>
          </w:tcPr>
          <w:p w14:paraId="29625EC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DDA46F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9E2442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8376,62</w:t>
            </w:r>
          </w:p>
        </w:tc>
        <w:tc>
          <w:tcPr>
            <w:tcW w:w="876" w:type="dxa"/>
            <w:tcBorders>
              <w:top w:val="nil"/>
              <w:left w:val="nil"/>
              <w:bottom w:val="single" w:sz="4" w:space="0" w:color="auto"/>
              <w:right w:val="single" w:sz="4" w:space="0" w:color="auto"/>
            </w:tcBorders>
            <w:shd w:val="clear" w:color="auto" w:fill="auto"/>
            <w:vAlign w:val="center"/>
            <w:hideMark/>
          </w:tcPr>
          <w:p w14:paraId="785E849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1111,81</w:t>
            </w:r>
          </w:p>
        </w:tc>
        <w:tc>
          <w:tcPr>
            <w:tcW w:w="795" w:type="dxa"/>
            <w:tcBorders>
              <w:top w:val="nil"/>
              <w:left w:val="nil"/>
              <w:bottom w:val="single" w:sz="4" w:space="0" w:color="auto"/>
              <w:right w:val="single" w:sz="4" w:space="0" w:color="auto"/>
            </w:tcBorders>
            <w:shd w:val="clear" w:color="auto" w:fill="auto"/>
            <w:vAlign w:val="center"/>
            <w:hideMark/>
          </w:tcPr>
          <w:p w14:paraId="5D121DB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B0B464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8376,62</w:t>
            </w:r>
          </w:p>
        </w:tc>
        <w:tc>
          <w:tcPr>
            <w:tcW w:w="876" w:type="dxa"/>
            <w:tcBorders>
              <w:top w:val="nil"/>
              <w:left w:val="nil"/>
              <w:bottom w:val="single" w:sz="4" w:space="0" w:color="auto"/>
              <w:right w:val="single" w:sz="4" w:space="0" w:color="auto"/>
            </w:tcBorders>
            <w:shd w:val="clear" w:color="auto" w:fill="auto"/>
            <w:vAlign w:val="center"/>
            <w:hideMark/>
          </w:tcPr>
          <w:p w14:paraId="1A95011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1111,81</w:t>
            </w:r>
          </w:p>
        </w:tc>
        <w:tc>
          <w:tcPr>
            <w:tcW w:w="796" w:type="dxa"/>
            <w:tcBorders>
              <w:top w:val="nil"/>
              <w:left w:val="nil"/>
              <w:bottom w:val="single" w:sz="4" w:space="0" w:color="auto"/>
              <w:right w:val="single" w:sz="4" w:space="0" w:color="auto"/>
            </w:tcBorders>
            <w:shd w:val="clear" w:color="auto" w:fill="auto"/>
            <w:vAlign w:val="center"/>
            <w:hideMark/>
          </w:tcPr>
          <w:p w14:paraId="6157B8A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D52DA31"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7A366B3"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2CB1236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w:t>
            </w:r>
          </w:p>
        </w:tc>
        <w:tc>
          <w:tcPr>
            <w:tcW w:w="1110" w:type="dxa"/>
            <w:tcBorders>
              <w:top w:val="nil"/>
              <w:left w:val="nil"/>
              <w:bottom w:val="single" w:sz="4" w:space="0" w:color="auto"/>
              <w:right w:val="single" w:sz="4" w:space="0" w:color="auto"/>
            </w:tcBorders>
            <w:shd w:val="clear" w:color="000000" w:fill="FFFFFF"/>
            <w:vAlign w:val="center"/>
            <w:hideMark/>
          </w:tcPr>
          <w:p w14:paraId="22A8BC7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3E5370C8"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7</w:t>
            </w:r>
          </w:p>
        </w:tc>
        <w:tc>
          <w:tcPr>
            <w:tcW w:w="930" w:type="dxa"/>
            <w:tcBorders>
              <w:top w:val="nil"/>
              <w:left w:val="nil"/>
              <w:bottom w:val="single" w:sz="4" w:space="0" w:color="auto"/>
              <w:right w:val="single" w:sz="4" w:space="0" w:color="auto"/>
            </w:tcBorders>
            <w:shd w:val="clear" w:color="000000" w:fill="FFFFFF"/>
            <w:vAlign w:val="center"/>
            <w:hideMark/>
          </w:tcPr>
          <w:p w14:paraId="221A880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825</w:t>
            </w:r>
          </w:p>
        </w:tc>
        <w:tc>
          <w:tcPr>
            <w:tcW w:w="983" w:type="dxa"/>
            <w:tcBorders>
              <w:top w:val="nil"/>
              <w:left w:val="nil"/>
              <w:bottom w:val="single" w:sz="4" w:space="0" w:color="auto"/>
              <w:right w:val="single" w:sz="4" w:space="0" w:color="auto"/>
            </w:tcBorders>
            <w:shd w:val="clear" w:color="000000" w:fill="FFFFFF"/>
            <w:vAlign w:val="center"/>
            <w:hideMark/>
          </w:tcPr>
          <w:p w14:paraId="6EE1CA3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718617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D612F2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25,4205</w:t>
            </w:r>
          </w:p>
        </w:tc>
        <w:tc>
          <w:tcPr>
            <w:tcW w:w="829" w:type="dxa"/>
            <w:tcBorders>
              <w:top w:val="nil"/>
              <w:left w:val="nil"/>
              <w:bottom w:val="single" w:sz="4" w:space="0" w:color="auto"/>
              <w:right w:val="single" w:sz="4" w:space="0" w:color="auto"/>
            </w:tcBorders>
            <w:shd w:val="clear" w:color="auto" w:fill="auto"/>
            <w:vAlign w:val="center"/>
            <w:hideMark/>
          </w:tcPr>
          <w:p w14:paraId="045B129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34E3C98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1B7D24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9227,64</w:t>
            </w:r>
          </w:p>
        </w:tc>
        <w:tc>
          <w:tcPr>
            <w:tcW w:w="876" w:type="dxa"/>
            <w:tcBorders>
              <w:top w:val="nil"/>
              <w:left w:val="nil"/>
              <w:bottom w:val="single" w:sz="4" w:space="0" w:color="auto"/>
              <w:right w:val="single" w:sz="4" w:space="0" w:color="auto"/>
            </w:tcBorders>
            <w:shd w:val="clear" w:color="auto" w:fill="auto"/>
            <w:vAlign w:val="center"/>
            <w:hideMark/>
          </w:tcPr>
          <w:p w14:paraId="240AE68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1224,76</w:t>
            </w:r>
          </w:p>
        </w:tc>
        <w:tc>
          <w:tcPr>
            <w:tcW w:w="795" w:type="dxa"/>
            <w:tcBorders>
              <w:top w:val="nil"/>
              <w:left w:val="nil"/>
              <w:bottom w:val="single" w:sz="4" w:space="0" w:color="auto"/>
              <w:right w:val="single" w:sz="4" w:space="0" w:color="auto"/>
            </w:tcBorders>
            <w:shd w:val="clear" w:color="auto" w:fill="auto"/>
            <w:vAlign w:val="center"/>
            <w:hideMark/>
          </w:tcPr>
          <w:p w14:paraId="5139AE3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CDE500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9227,64</w:t>
            </w:r>
          </w:p>
        </w:tc>
        <w:tc>
          <w:tcPr>
            <w:tcW w:w="876" w:type="dxa"/>
            <w:tcBorders>
              <w:top w:val="nil"/>
              <w:left w:val="nil"/>
              <w:bottom w:val="single" w:sz="4" w:space="0" w:color="auto"/>
              <w:right w:val="single" w:sz="4" w:space="0" w:color="auto"/>
            </w:tcBorders>
            <w:shd w:val="clear" w:color="auto" w:fill="auto"/>
            <w:vAlign w:val="center"/>
            <w:hideMark/>
          </w:tcPr>
          <w:p w14:paraId="67B0C5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1224,76</w:t>
            </w:r>
          </w:p>
        </w:tc>
        <w:tc>
          <w:tcPr>
            <w:tcW w:w="796" w:type="dxa"/>
            <w:tcBorders>
              <w:top w:val="nil"/>
              <w:left w:val="nil"/>
              <w:bottom w:val="single" w:sz="4" w:space="0" w:color="auto"/>
              <w:right w:val="single" w:sz="4" w:space="0" w:color="auto"/>
            </w:tcBorders>
            <w:shd w:val="clear" w:color="auto" w:fill="auto"/>
            <w:vAlign w:val="center"/>
            <w:hideMark/>
          </w:tcPr>
          <w:p w14:paraId="038E13F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CA16B6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3D2DB6F8"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2A7D817"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C19B5E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25,4205</w:t>
            </w:r>
          </w:p>
        </w:tc>
        <w:tc>
          <w:tcPr>
            <w:tcW w:w="829" w:type="dxa"/>
            <w:tcBorders>
              <w:top w:val="nil"/>
              <w:left w:val="nil"/>
              <w:bottom w:val="single" w:sz="4" w:space="0" w:color="auto"/>
              <w:right w:val="single" w:sz="4" w:space="0" w:color="auto"/>
            </w:tcBorders>
            <w:shd w:val="clear" w:color="auto" w:fill="auto"/>
            <w:vAlign w:val="center"/>
            <w:hideMark/>
          </w:tcPr>
          <w:p w14:paraId="31637C8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0AD811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B3E29B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9227,64</w:t>
            </w:r>
          </w:p>
        </w:tc>
        <w:tc>
          <w:tcPr>
            <w:tcW w:w="876" w:type="dxa"/>
            <w:tcBorders>
              <w:top w:val="nil"/>
              <w:left w:val="nil"/>
              <w:bottom w:val="single" w:sz="4" w:space="0" w:color="auto"/>
              <w:right w:val="single" w:sz="4" w:space="0" w:color="auto"/>
            </w:tcBorders>
            <w:shd w:val="clear" w:color="auto" w:fill="auto"/>
            <w:vAlign w:val="center"/>
            <w:hideMark/>
          </w:tcPr>
          <w:p w14:paraId="0AD353E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1224,76</w:t>
            </w:r>
          </w:p>
        </w:tc>
        <w:tc>
          <w:tcPr>
            <w:tcW w:w="795" w:type="dxa"/>
            <w:tcBorders>
              <w:top w:val="nil"/>
              <w:left w:val="nil"/>
              <w:bottom w:val="single" w:sz="4" w:space="0" w:color="auto"/>
              <w:right w:val="single" w:sz="4" w:space="0" w:color="auto"/>
            </w:tcBorders>
            <w:shd w:val="clear" w:color="auto" w:fill="auto"/>
            <w:vAlign w:val="center"/>
            <w:hideMark/>
          </w:tcPr>
          <w:p w14:paraId="6847B45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21DF4B0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9227,64</w:t>
            </w:r>
          </w:p>
        </w:tc>
        <w:tc>
          <w:tcPr>
            <w:tcW w:w="876" w:type="dxa"/>
            <w:tcBorders>
              <w:top w:val="nil"/>
              <w:left w:val="nil"/>
              <w:bottom w:val="single" w:sz="4" w:space="0" w:color="auto"/>
              <w:right w:val="single" w:sz="4" w:space="0" w:color="auto"/>
            </w:tcBorders>
            <w:shd w:val="clear" w:color="auto" w:fill="auto"/>
            <w:vAlign w:val="center"/>
            <w:hideMark/>
          </w:tcPr>
          <w:p w14:paraId="0E4CF21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1224,76</w:t>
            </w:r>
          </w:p>
        </w:tc>
        <w:tc>
          <w:tcPr>
            <w:tcW w:w="796" w:type="dxa"/>
            <w:tcBorders>
              <w:top w:val="nil"/>
              <w:left w:val="nil"/>
              <w:bottom w:val="single" w:sz="4" w:space="0" w:color="auto"/>
              <w:right w:val="single" w:sz="4" w:space="0" w:color="auto"/>
            </w:tcBorders>
            <w:shd w:val="clear" w:color="auto" w:fill="auto"/>
            <w:vAlign w:val="center"/>
            <w:hideMark/>
          </w:tcPr>
          <w:p w14:paraId="38F0A4A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2E8EF37"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6200943"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1DD1257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w:t>
            </w:r>
          </w:p>
        </w:tc>
        <w:tc>
          <w:tcPr>
            <w:tcW w:w="1110" w:type="dxa"/>
            <w:tcBorders>
              <w:top w:val="nil"/>
              <w:left w:val="nil"/>
              <w:bottom w:val="single" w:sz="4" w:space="0" w:color="auto"/>
              <w:right w:val="single" w:sz="4" w:space="0" w:color="auto"/>
            </w:tcBorders>
            <w:shd w:val="clear" w:color="000000" w:fill="FFFFFF"/>
            <w:vAlign w:val="center"/>
            <w:hideMark/>
          </w:tcPr>
          <w:p w14:paraId="7B96D06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63C68DAF"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8</w:t>
            </w:r>
          </w:p>
        </w:tc>
        <w:tc>
          <w:tcPr>
            <w:tcW w:w="930" w:type="dxa"/>
            <w:tcBorders>
              <w:top w:val="nil"/>
              <w:left w:val="nil"/>
              <w:bottom w:val="single" w:sz="4" w:space="0" w:color="auto"/>
              <w:right w:val="single" w:sz="4" w:space="0" w:color="auto"/>
            </w:tcBorders>
            <w:shd w:val="clear" w:color="000000" w:fill="FFFFFF"/>
            <w:vAlign w:val="center"/>
            <w:hideMark/>
          </w:tcPr>
          <w:p w14:paraId="5336534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830</w:t>
            </w:r>
          </w:p>
        </w:tc>
        <w:tc>
          <w:tcPr>
            <w:tcW w:w="983" w:type="dxa"/>
            <w:tcBorders>
              <w:top w:val="nil"/>
              <w:left w:val="nil"/>
              <w:bottom w:val="single" w:sz="4" w:space="0" w:color="auto"/>
              <w:right w:val="single" w:sz="4" w:space="0" w:color="auto"/>
            </w:tcBorders>
            <w:shd w:val="clear" w:color="000000" w:fill="FFFFFF"/>
            <w:vAlign w:val="center"/>
            <w:hideMark/>
          </w:tcPr>
          <w:p w14:paraId="6626C44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844DC0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4BA5C5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18,1471</w:t>
            </w:r>
          </w:p>
        </w:tc>
        <w:tc>
          <w:tcPr>
            <w:tcW w:w="829" w:type="dxa"/>
            <w:tcBorders>
              <w:top w:val="nil"/>
              <w:left w:val="nil"/>
              <w:bottom w:val="single" w:sz="4" w:space="0" w:color="auto"/>
              <w:right w:val="single" w:sz="4" w:space="0" w:color="auto"/>
            </w:tcBorders>
            <w:shd w:val="clear" w:color="auto" w:fill="auto"/>
            <w:vAlign w:val="center"/>
            <w:hideMark/>
          </w:tcPr>
          <w:p w14:paraId="7C74BD2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58A96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0BDACF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6587,40</w:t>
            </w:r>
          </w:p>
        </w:tc>
        <w:tc>
          <w:tcPr>
            <w:tcW w:w="876" w:type="dxa"/>
            <w:tcBorders>
              <w:top w:val="nil"/>
              <w:left w:val="nil"/>
              <w:bottom w:val="single" w:sz="4" w:space="0" w:color="auto"/>
              <w:right w:val="single" w:sz="4" w:space="0" w:color="auto"/>
            </w:tcBorders>
            <w:shd w:val="clear" w:color="auto" w:fill="auto"/>
            <w:vAlign w:val="center"/>
            <w:hideMark/>
          </w:tcPr>
          <w:p w14:paraId="17A10CC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874,33</w:t>
            </w:r>
          </w:p>
        </w:tc>
        <w:tc>
          <w:tcPr>
            <w:tcW w:w="795" w:type="dxa"/>
            <w:tcBorders>
              <w:top w:val="nil"/>
              <w:left w:val="nil"/>
              <w:bottom w:val="single" w:sz="4" w:space="0" w:color="auto"/>
              <w:right w:val="single" w:sz="4" w:space="0" w:color="auto"/>
            </w:tcBorders>
            <w:shd w:val="clear" w:color="auto" w:fill="auto"/>
            <w:vAlign w:val="center"/>
            <w:hideMark/>
          </w:tcPr>
          <w:p w14:paraId="1873AC4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8A4B09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6587,40</w:t>
            </w:r>
          </w:p>
        </w:tc>
        <w:tc>
          <w:tcPr>
            <w:tcW w:w="876" w:type="dxa"/>
            <w:tcBorders>
              <w:top w:val="nil"/>
              <w:left w:val="nil"/>
              <w:bottom w:val="single" w:sz="4" w:space="0" w:color="auto"/>
              <w:right w:val="single" w:sz="4" w:space="0" w:color="auto"/>
            </w:tcBorders>
            <w:shd w:val="clear" w:color="auto" w:fill="auto"/>
            <w:vAlign w:val="center"/>
            <w:hideMark/>
          </w:tcPr>
          <w:p w14:paraId="5116EB9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874,33</w:t>
            </w:r>
          </w:p>
        </w:tc>
        <w:tc>
          <w:tcPr>
            <w:tcW w:w="796" w:type="dxa"/>
            <w:tcBorders>
              <w:top w:val="nil"/>
              <w:left w:val="nil"/>
              <w:bottom w:val="single" w:sz="4" w:space="0" w:color="auto"/>
              <w:right w:val="single" w:sz="4" w:space="0" w:color="auto"/>
            </w:tcBorders>
            <w:shd w:val="clear" w:color="auto" w:fill="auto"/>
            <w:vAlign w:val="center"/>
            <w:hideMark/>
          </w:tcPr>
          <w:p w14:paraId="7759DBA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D4D361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35834851"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6101613"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22B9C5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18,1471</w:t>
            </w:r>
          </w:p>
        </w:tc>
        <w:tc>
          <w:tcPr>
            <w:tcW w:w="829" w:type="dxa"/>
            <w:tcBorders>
              <w:top w:val="nil"/>
              <w:left w:val="nil"/>
              <w:bottom w:val="single" w:sz="4" w:space="0" w:color="auto"/>
              <w:right w:val="single" w:sz="4" w:space="0" w:color="auto"/>
            </w:tcBorders>
            <w:shd w:val="clear" w:color="auto" w:fill="auto"/>
            <w:vAlign w:val="center"/>
            <w:hideMark/>
          </w:tcPr>
          <w:p w14:paraId="7E1A5DD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49015C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6A0E83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6587,40</w:t>
            </w:r>
          </w:p>
        </w:tc>
        <w:tc>
          <w:tcPr>
            <w:tcW w:w="876" w:type="dxa"/>
            <w:tcBorders>
              <w:top w:val="nil"/>
              <w:left w:val="nil"/>
              <w:bottom w:val="single" w:sz="4" w:space="0" w:color="auto"/>
              <w:right w:val="single" w:sz="4" w:space="0" w:color="auto"/>
            </w:tcBorders>
            <w:shd w:val="clear" w:color="auto" w:fill="auto"/>
            <w:vAlign w:val="center"/>
            <w:hideMark/>
          </w:tcPr>
          <w:p w14:paraId="55FA175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874,33</w:t>
            </w:r>
          </w:p>
        </w:tc>
        <w:tc>
          <w:tcPr>
            <w:tcW w:w="795" w:type="dxa"/>
            <w:tcBorders>
              <w:top w:val="nil"/>
              <w:left w:val="nil"/>
              <w:bottom w:val="single" w:sz="4" w:space="0" w:color="auto"/>
              <w:right w:val="single" w:sz="4" w:space="0" w:color="auto"/>
            </w:tcBorders>
            <w:shd w:val="clear" w:color="auto" w:fill="auto"/>
            <w:vAlign w:val="center"/>
            <w:hideMark/>
          </w:tcPr>
          <w:p w14:paraId="765D703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9A7D0F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6587,40</w:t>
            </w:r>
          </w:p>
        </w:tc>
        <w:tc>
          <w:tcPr>
            <w:tcW w:w="876" w:type="dxa"/>
            <w:tcBorders>
              <w:top w:val="nil"/>
              <w:left w:val="nil"/>
              <w:bottom w:val="single" w:sz="4" w:space="0" w:color="auto"/>
              <w:right w:val="single" w:sz="4" w:space="0" w:color="auto"/>
            </w:tcBorders>
            <w:shd w:val="clear" w:color="auto" w:fill="auto"/>
            <w:vAlign w:val="center"/>
            <w:hideMark/>
          </w:tcPr>
          <w:p w14:paraId="36096B6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874,33</w:t>
            </w:r>
          </w:p>
        </w:tc>
        <w:tc>
          <w:tcPr>
            <w:tcW w:w="796" w:type="dxa"/>
            <w:tcBorders>
              <w:top w:val="nil"/>
              <w:left w:val="nil"/>
              <w:bottom w:val="single" w:sz="4" w:space="0" w:color="auto"/>
              <w:right w:val="single" w:sz="4" w:space="0" w:color="auto"/>
            </w:tcBorders>
            <w:shd w:val="clear" w:color="auto" w:fill="auto"/>
            <w:vAlign w:val="center"/>
            <w:hideMark/>
          </w:tcPr>
          <w:p w14:paraId="226B15A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129A3F3"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516AE3A"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087A17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9</w:t>
            </w:r>
          </w:p>
        </w:tc>
        <w:tc>
          <w:tcPr>
            <w:tcW w:w="1110" w:type="dxa"/>
            <w:tcBorders>
              <w:top w:val="nil"/>
              <w:left w:val="nil"/>
              <w:bottom w:val="single" w:sz="4" w:space="0" w:color="auto"/>
              <w:right w:val="single" w:sz="4" w:space="0" w:color="auto"/>
            </w:tcBorders>
            <w:shd w:val="clear" w:color="000000" w:fill="FFFFFF"/>
            <w:vAlign w:val="center"/>
            <w:hideMark/>
          </w:tcPr>
          <w:p w14:paraId="4EDAF70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414375ED"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9</w:t>
            </w:r>
          </w:p>
        </w:tc>
        <w:tc>
          <w:tcPr>
            <w:tcW w:w="930" w:type="dxa"/>
            <w:tcBorders>
              <w:top w:val="nil"/>
              <w:left w:val="nil"/>
              <w:bottom w:val="single" w:sz="4" w:space="0" w:color="auto"/>
              <w:right w:val="single" w:sz="4" w:space="0" w:color="auto"/>
            </w:tcBorders>
            <w:shd w:val="clear" w:color="000000" w:fill="FFFFFF"/>
            <w:vAlign w:val="center"/>
            <w:hideMark/>
          </w:tcPr>
          <w:p w14:paraId="540FC94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827</w:t>
            </w:r>
          </w:p>
        </w:tc>
        <w:tc>
          <w:tcPr>
            <w:tcW w:w="983" w:type="dxa"/>
            <w:tcBorders>
              <w:top w:val="nil"/>
              <w:left w:val="nil"/>
              <w:bottom w:val="single" w:sz="4" w:space="0" w:color="auto"/>
              <w:right w:val="single" w:sz="4" w:space="0" w:color="auto"/>
            </w:tcBorders>
            <w:shd w:val="clear" w:color="000000" w:fill="FFFFFF"/>
            <w:vAlign w:val="center"/>
            <w:hideMark/>
          </w:tcPr>
          <w:p w14:paraId="7CA9B43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5743CE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7518B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11,6478</w:t>
            </w:r>
          </w:p>
        </w:tc>
        <w:tc>
          <w:tcPr>
            <w:tcW w:w="829" w:type="dxa"/>
            <w:tcBorders>
              <w:top w:val="nil"/>
              <w:left w:val="nil"/>
              <w:bottom w:val="single" w:sz="4" w:space="0" w:color="auto"/>
              <w:right w:val="single" w:sz="4" w:space="0" w:color="auto"/>
            </w:tcBorders>
            <w:shd w:val="clear" w:color="auto" w:fill="auto"/>
            <w:vAlign w:val="center"/>
            <w:hideMark/>
          </w:tcPr>
          <w:p w14:paraId="7E68BEF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374113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6C5E11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4228,15</w:t>
            </w:r>
          </w:p>
        </w:tc>
        <w:tc>
          <w:tcPr>
            <w:tcW w:w="876" w:type="dxa"/>
            <w:tcBorders>
              <w:top w:val="nil"/>
              <w:left w:val="nil"/>
              <w:bottom w:val="single" w:sz="4" w:space="0" w:color="auto"/>
              <w:right w:val="single" w:sz="4" w:space="0" w:color="auto"/>
            </w:tcBorders>
            <w:shd w:val="clear" w:color="auto" w:fill="auto"/>
            <w:vAlign w:val="center"/>
            <w:hideMark/>
          </w:tcPr>
          <w:p w14:paraId="505A30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561,19</w:t>
            </w:r>
          </w:p>
        </w:tc>
        <w:tc>
          <w:tcPr>
            <w:tcW w:w="795" w:type="dxa"/>
            <w:tcBorders>
              <w:top w:val="nil"/>
              <w:left w:val="nil"/>
              <w:bottom w:val="single" w:sz="4" w:space="0" w:color="auto"/>
              <w:right w:val="single" w:sz="4" w:space="0" w:color="auto"/>
            </w:tcBorders>
            <w:shd w:val="clear" w:color="auto" w:fill="auto"/>
            <w:vAlign w:val="center"/>
            <w:hideMark/>
          </w:tcPr>
          <w:p w14:paraId="2EF777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6B72AA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4228,15</w:t>
            </w:r>
          </w:p>
        </w:tc>
        <w:tc>
          <w:tcPr>
            <w:tcW w:w="876" w:type="dxa"/>
            <w:tcBorders>
              <w:top w:val="nil"/>
              <w:left w:val="nil"/>
              <w:bottom w:val="single" w:sz="4" w:space="0" w:color="auto"/>
              <w:right w:val="single" w:sz="4" w:space="0" w:color="auto"/>
            </w:tcBorders>
            <w:shd w:val="clear" w:color="auto" w:fill="auto"/>
            <w:vAlign w:val="center"/>
            <w:hideMark/>
          </w:tcPr>
          <w:p w14:paraId="1BECE7D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561,19</w:t>
            </w:r>
          </w:p>
        </w:tc>
        <w:tc>
          <w:tcPr>
            <w:tcW w:w="796" w:type="dxa"/>
            <w:tcBorders>
              <w:top w:val="nil"/>
              <w:left w:val="nil"/>
              <w:bottom w:val="single" w:sz="4" w:space="0" w:color="auto"/>
              <w:right w:val="single" w:sz="4" w:space="0" w:color="auto"/>
            </w:tcBorders>
            <w:shd w:val="clear" w:color="auto" w:fill="auto"/>
            <w:vAlign w:val="center"/>
            <w:hideMark/>
          </w:tcPr>
          <w:p w14:paraId="6A88124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13122F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4DDD7558"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226BAC4"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02D7D26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11,6478</w:t>
            </w:r>
          </w:p>
        </w:tc>
        <w:tc>
          <w:tcPr>
            <w:tcW w:w="829" w:type="dxa"/>
            <w:tcBorders>
              <w:top w:val="nil"/>
              <w:left w:val="nil"/>
              <w:bottom w:val="single" w:sz="4" w:space="0" w:color="auto"/>
              <w:right w:val="single" w:sz="4" w:space="0" w:color="auto"/>
            </w:tcBorders>
            <w:shd w:val="clear" w:color="auto" w:fill="auto"/>
            <w:vAlign w:val="center"/>
            <w:hideMark/>
          </w:tcPr>
          <w:p w14:paraId="2CAEE9F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D53A0C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C4C95B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4228,15</w:t>
            </w:r>
          </w:p>
        </w:tc>
        <w:tc>
          <w:tcPr>
            <w:tcW w:w="876" w:type="dxa"/>
            <w:tcBorders>
              <w:top w:val="nil"/>
              <w:left w:val="nil"/>
              <w:bottom w:val="single" w:sz="4" w:space="0" w:color="auto"/>
              <w:right w:val="single" w:sz="4" w:space="0" w:color="auto"/>
            </w:tcBorders>
            <w:shd w:val="clear" w:color="auto" w:fill="auto"/>
            <w:vAlign w:val="center"/>
            <w:hideMark/>
          </w:tcPr>
          <w:p w14:paraId="41176A2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561,19</w:t>
            </w:r>
          </w:p>
        </w:tc>
        <w:tc>
          <w:tcPr>
            <w:tcW w:w="795" w:type="dxa"/>
            <w:tcBorders>
              <w:top w:val="nil"/>
              <w:left w:val="nil"/>
              <w:bottom w:val="single" w:sz="4" w:space="0" w:color="auto"/>
              <w:right w:val="single" w:sz="4" w:space="0" w:color="auto"/>
            </w:tcBorders>
            <w:shd w:val="clear" w:color="auto" w:fill="auto"/>
            <w:vAlign w:val="center"/>
            <w:hideMark/>
          </w:tcPr>
          <w:p w14:paraId="3A4F9B7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B0B89B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4228,15</w:t>
            </w:r>
          </w:p>
        </w:tc>
        <w:tc>
          <w:tcPr>
            <w:tcW w:w="876" w:type="dxa"/>
            <w:tcBorders>
              <w:top w:val="nil"/>
              <w:left w:val="nil"/>
              <w:bottom w:val="single" w:sz="4" w:space="0" w:color="auto"/>
              <w:right w:val="single" w:sz="4" w:space="0" w:color="auto"/>
            </w:tcBorders>
            <w:shd w:val="clear" w:color="auto" w:fill="auto"/>
            <w:vAlign w:val="center"/>
            <w:hideMark/>
          </w:tcPr>
          <w:p w14:paraId="24AEB30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561,19</w:t>
            </w:r>
          </w:p>
        </w:tc>
        <w:tc>
          <w:tcPr>
            <w:tcW w:w="796" w:type="dxa"/>
            <w:tcBorders>
              <w:top w:val="nil"/>
              <w:left w:val="nil"/>
              <w:bottom w:val="single" w:sz="4" w:space="0" w:color="auto"/>
              <w:right w:val="single" w:sz="4" w:space="0" w:color="auto"/>
            </w:tcBorders>
            <w:shd w:val="clear" w:color="auto" w:fill="auto"/>
            <w:vAlign w:val="center"/>
            <w:hideMark/>
          </w:tcPr>
          <w:p w14:paraId="5D17F2C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ACAB70D"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84A189A"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43EB821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w:t>
            </w:r>
          </w:p>
        </w:tc>
        <w:tc>
          <w:tcPr>
            <w:tcW w:w="1110" w:type="dxa"/>
            <w:tcBorders>
              <w:top w:val="nil"/>
              <w:left w:val="nil"/>
              <w:bottom w:val="single" w:sz="4" w:space="0" w:color="auto"/>
              <w:right w:val="single" w:sz="4" w:space="0" w:color="auto"/>
            </w:tcBorders>
            <w:shd w:val="clear" w:color="000000" w:fill="FFFFFF"/>
            <w:vAlign w:val="center"/>
            <w:hideMark/>
          </w:tcPr>
          <w:p w14:paraId="3CEB87E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32C86116"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10</w:t>
            </w:r>
          </w:p>
        </w:tc>
        <w:tc>
          <w:tcPr>
            <w:tcW w:w="930" w:type="dxa"/>
            <w:tcBorders>
              <w:top w:val="nil"/>
              <w:left w:val="nil"/>
              <w:bottom w:val="single" w:sz="4" w:space="0" w:color="auto"/>
              <w:right w:val="single" w:sz="4" w:space="0" w:color="auto"/>
            </w:tcBorders>
            <w:shd w:val="clear" w:color="000000" w:fill="FFFFFF"/>
            <w:vAlign w:val="center"/>
            <w:hideMark/>
          </w:tcPr>
          <w:p w14:paraId="4C41521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833</w:t>
            </w:r>
          </w:p>
        </w:tc>
        <w:tc>
          <w:tcPr>
            <w:tcW w:w="983" w:type="dxa"/>
            <w:tcBorders>
              <w:top w:val="nil"/>
              <w:left w:val="nil"/>
              <w:bottom w:val="single" w:sz="4" w:space="0" w:color="auto"/>
              <w:right w:val="single" w:sz="4" w:space="0" w:color="auto"/>
            </w:tcBorders>
            <w:shd w:val="clear" w:color="000000" w:fill="FFFFFF"/>
            <w:vAlign w:val="center"/>
            <w:hideMark/>
          </w:tcPr>
          <w:p w14:paraId="00F853E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1B7297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ABFB48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29,9114</w:t>
            </w:r>
          </w:p>
        </w:tc>
        <w:tc>
          <w:tcPr>
            <w:tcW w:w="829" w:type="dxa"/>
            <w:tcBorders>
              <w:top w:val="nil"/>
              <w:left w:val="nil"/>
              <w:bottom w:val="single" w:sz="4" w:space="0" w:color="auto"/>
              <w:right w:val="single" w:sz="4" w:space="0" w:color="auto"/>
            </w:tcBorders>
            <w:shd w:val="clear" w:color="auto" w:fill="auto"/>
            <w:vAlign w:val="center"/>
            <w:hideMark/>
          </w:tcPr>
          <w:p w14:paraId="277E21C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CE2645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43085C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10857,84</w:t>
            </w:r>
          </w:p>
        </w:tc>
        <w:tc>
          <w:tcPr>
            <w:tcW w:w="876" w:type="dxa"/>
            <w:tcBorders>
              <w:top w:val="nil"/>
              <w:left w:val="nil"/>
              <w:bottom w:val="single" w:sz="4" w:space="0" w:color="auto"/>
              <w:right w:val="single" w:sz="4" w:space="0" w:color="auto"/>
            </w:tcBorders>
            <w:shd w:val="clear" w:color="auto" w:fill="auto"/>
            <w:vAlign w:val="center"/>
            <w:hideMark/>
          </w:tcPr>
          <w:p w14:paraId="5487BAF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1441,13</w:t>
            </w:r>
          </w:p>
        </w:tc>
        <w:tc>
          <w:tcPr>
            <w:tcW w:w="795" w:type="dxa"/>
            <w:tcBorders>
              <w:top w:val="nil"/>
              <w:left w:val="nil"/>
              <w:bottom w:val="single" w:sz="4" w:space="0" w:color="auto"/>
              <w:right w:val="single" w:sz="4" w:space="0" w:color="auto"/>
            </w:tcBorders>
            <w:shd w:val="clear" w:color="auto" w:fill="auto"/>
            <w:vAlign w:val="center"/>
            <w:hideMark/>
          </w:tcPr>
          <w:p w14:paraId="761B7F1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7E8C4B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10857,84</w:t>
            </w:r>
          </w:p>
        </w:tc>
        <w:tc>
          <w:tcPr>
            <w:tcW w:w="876" w:type="dxa"/>
            <w:tcBorders>
              <w:top w:val="nil"/>
              <w:left w:val="nil"/>
              <w:bottom w:val="single" w:sz="4" w:space="0" w:color="auto"/>
              <w:right w:val="single" w:sz="4" w:space="0" w:color="auto"/>
            </w:tcBorders>
            <w:shd w:val="clear" w:color="auto" w:fill="auto"/>
            <w:vAlign w:val="center"/>
            <w:hideMark/>
          </w:tcPr>
          <w:p w14:paraId="57CF957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1441,13</w:t>
            </w:r>
          </w:p>
        </w:tc>
        <w:tc>
          <w:tcPr>
            <w:tcW w:w="796" w:type="dxa"/>
            <w:tcBorders>
              <w:top w:val="nil"/>
              <w:left w:val="nil"/>
              <w:bottom w:val="single" w:sz="4" w:space="0" w:color="auto"/>
              <w:right w:val="single" w:sz="4" w:space="0" w:color="auto"/>
            </w:tcBorders>
            <w:shd w:val="clear" w:color="auto" w:fill="auto"/>
            <w:vAlign w:val="center"/>
            <w:hideMark/>
          </w:tcPr>
          <w:p w14:paraId="51A4FE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1C9DDA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487D1255"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D9EB538"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C9B072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29,9114</w:t>
            </w:r>
          </w:p>
        </w:tc>
        <w:tc>
          <w:tcPr>
            <w:tcW w:w="829" w:type="dxa"/>
            <w:tcBorders>
              <w:top w:val="nil"/>
              <w:left w:val="nil"/>
              <w:bottom w:val="single" w:sz="4" w:space="0" w:color="auto"/>
              <w:right w:val="single" w:sz="4" w:space="0" w:color="auto"/>
            </w:tcBorders>
            <w:shd w:val="clear" w:color="auto" w:fill="auto"/>
            <w:vAlign w:val="center"/>
            <w:hideMark/>
          </w:tcPr>
          <w:p w14:paraId="426D320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225742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1E7250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10857,84</w:t>
            </w:r>
          </w:p>
        </w:tc>
        <w:tc>
          <w:tcPr>
            <w:tcW w:w="876" w:type="dxa"/>
            <w:tcBorders>
              <w:top w:val="nil"/>
              <w:left w:val="nil"/>
              <w:bottom w:val="single" w:sz="4" w:space="0" w:color="auto"/>
              <w:right w:val="single" w:sz="4" w:space="0" w:color="auto"/>
            </w:tcBorders>
            <w:shd w:val="clear" w:color="auto" w:fill="auto"/>
            <w:vAlign w:val="center"/>
            <w:hideMark/>
          </w:tcPr>
          <w:p w14:paraId="3B83BA5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1441,13</w:t>
            </w:r>
          </w:p>
        </w:tc>
        <w:tc>
          <w:tcPr>
            <w:tcW w:w="795" w:type="dxa"/>
            <w:tcBorders>
              <w:top w:val="nil"/>
              <w:left w:val="nil"/>
              <w:bottom w:val="single" w:sz="4" w:space="0" w:color="auto"/>
              <w:right w:val="single" w:sz="4" w:space="0" w:color="auto"/>
            </w:tcBorders>
            <w:shd w:val="clear" w:color="auto" w:fill="auto"/>
            <w:vAlign w:val="center"/>
            <w:hideMark/>
          </w:tcPr>
          <w:p w14:paraId="47902B5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00DB87F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10857,84</w:t>
            </w:r>
          </w:p>
        </w:tc>
        <w:tc>
          <w:tcPr>
            <w:tcW w:w="876" w:type="dxa"/>
            <w:tcBorders>
              <w:top w:val="nil"/>
              <w:left w:val="nil"/>
              <w:bottom w:val="single" w:sz="4" w:space="0" w:color="auto"/>
              <w:right w:val="single" w:sz="4" w:space="0" w:color="auto"/>
            </w:tcBorders>
            <w:shd w:val="clear" w:color="auto" w:fill="auto"/>
            <w:vAlign w:val="center"/>
            <w:hideMark/>
          </w:tcPr>
          <w:p w14:paraId="00FCD78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1441,13</w:t>
            </w:r>
          </w:p>
        </w:tc>
        <w:tc>
          <w:tcPr>
            <w:tcW w:w="796" w:type="dxa"/>
            <w:tcBorders>
              <w:top w:val="nil"/>
              <w:left w:val="nil"/>
              <w:bottom w:val="single" w:sz="4" w:space="0" w:color="auto"/>
              <w:right w:val="single" w:sz="4" w:space="0" w:color="auto"/>
            </w:tcBorders>
            <w:shd w:val="clear" w:color="auto" w:fill="auto"/>
            <w:vAlign w:val="center"/>
            <w:hideMark/>
          </w:tcPr>
          <w:p w14:paraId="7EE4BE4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8651255"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0DB7184F"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01351D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w:t>
            </w:r>
          </w:p>
        </w:tc>
        <w:tc>
          <w:tcPr>
            <w:tcW w:w="1110" w:type="dxa"/>
            <w:tcBorders>
              <w:top w:val="nil"/>
              <w:left w:val="nil"/>
              <w:bottom w:val="single" w:sz="4" w:space="0" w:color="auto"/>
              <w:right w:val="single" w:sz="4" w:space="0" w:color="auto"/>
            </w:tcBorders>
            <w:shd w:val="clear" w:color="000000" w:fill="FFFFFF"/>
            <w:vAlign w:val="center"/>
            <w:hideMark/>
          </w:tcPr>
          <w:p w14:paraId="6DB3AA5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209A7844"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11</w:t>
            </w:r>
          </w:p>
        </w:tc>
        <w:tc>
          <w:tcPr>
            <w:tcW w:w="930" w:type="dxa"/>
            <w:tcBorders>
              <w:top w:val="nil"/>
              <w:left w:val="nil"/>
              <w:bottom w:val="single" w:sz="4" w:space="0" w:color="auto"/>
              <w:right w:val="single" w:sz="4" w:space="0" w:color="auto"/>
            </w:tcBorders>
            <w:shd w:val="clear" w:color="000000" w:fill="FFFFFF"/>
            <w:vAlign w:val="center"/>
            <w:hideMark/>
          </w:tcPr>
          <w:p w14:paraId="6104919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836</w:t>
            </w:r>
          </w:p>
        </w:tc>
        <w:tc>
          <w:tcPr>
            <w:tcW w:w="983" w:type="dxa"/>
            <w:tcBorders>
              <w:top w:val="nil"/>
              <w:left w:val="nil"/>
              <w:bottom w:val="single" w:sz="4" w:space="0" w:color="auto"/>
              <w:right w:val="single" w:sz="4" w:space="0" w:color="auto"/>
            </w:tcBorders>
            <w:shd w:val="clear" w:color="000000" w:fill="FFFFFF"/>
            <w:vAlign w:val="center"/>
            <w:hideMark/>
          </w:tcPr>
          <w:p w14:paraId="0752DD6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1044FB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D73327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23,4291</w:t>
            </w:r>
          </w:p>
        </w:tc>
        <w:tc>
          <w:tcPr>
            <w:tcW w:w="829" w:type="dxa"/>
            <w:tcBorders>
              <w:top w:val="nil"/>
              <w:left w:val="nil"/>
              <w:bottom w:val="single" w:sz="4" w:space="0" w:color="auto"/>
              <w:right w:val="single" w:sz="4" w:space="0" w:color="auto"/>
            </w:tcBorders>
            <w:shd w:val="clear" w:color="auto" w:fill="auto"/>
            <w:vAlign w:val="center"/>
            <w:hideMark/>
          </w:tcPr>
          <w:p w14:paraId="7764CDC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13772E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774014D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8504,76</w:t>
            </w:r>
          </w:p>
        </w:tc>
        <w:tc>
          <w:tcPr>
            <w:tcW w:w="876" w:type="dxa"/>
            <w:tcBorders>
              <w:top w:val="nil"/>
              <w:left w:val="nil"/>
              <w:bottom w:val="single" w:sz="4" w:space="0" w:color="auto"/>
              <w:right w:val="single" w:sz="4" w:space="0" w:color="auto"/>
            </w:tcBorders>
            <w:shd w:val="clear" w:color="auto" w:fill="auto"/>
            <w:vAlign w:val="center"/>
            <w:hideMark/>
          </w:tcPr>
          <w:p w14:paraId="706D09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1128,81</w:t>
            </w:r>
          </w:p>
        </w:tc>
        <w:tc>
          <w:tcPr>
            <w:tcW w:w="795" w:type="dxa"/>
            <w:tcBorders>
              <w:top w:val="nil"/>
              <w:left w:val="nil"/>
              <w:bottom w:val="single" w:sz="4" w:space="0" w:color="auto"/>
              <w:right w:val="single" w:sz="4" w:space="0" w:color="auto"/>
            </w:tcBorders>
            <w:shd w:val="clear" w:color="auto" w:fill="auto"/>
            <w:vAlign w:val="center"/>
            <w:hideMark/>
          </w:tcPr>
          <w:p w14:paraId="220001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549288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8504,76</w:t>
            </w:r>
          </w:p>
        </w:tc>
        <w:tc>
          <w:tcPr>
            <w:tcW w:w="876" w:type="dxa"/>
            <w:tcBorders>
              <w:top w:val="nil"/>
              <w:left w:val="nil"/>
              <w:bottom w:val="single" w:sz="4" w:space="0" w:color="auto"/>
              <w:right w:val="single" w:sz="4" w:space="0" w:color="auto"/>
            </w:tcBorders>
            <w:shd w:val="clear" w:color="auto" w:fill="auto"/>
            <w:vAlign w:val="center"/>
            <w:hideMark/>
          </w:tcPr>
          <w:p w14:paraId="12A407B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1128,81</w:t>
            </w:r>
          </w:p>
        </w:tc>
        <w:tc>
          <w:tcPr>
            <w:tcW w:w="796" w:type="dxa"/>
            <w:tcBorders>
              <w:top w:val="nil"/>
              <w:left w:val="nil"/>
              <w:bottom w:val="single" w:sz="4" w:space="0" w:color="auto"/>
              <w:right w:val="single" w:sz="4" w:space="0" w:color="auto"/>
            </w:tcBorders>
            <w:shd w:val="clear" w:color="auto" w:fill="auto"/>
            <w:vAlign w:val="center"/>
            <w:hideMark/>
          </w:tcPr>
          <w:p w14:paraId="39C83D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1E3080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67E5779"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42C5189"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340CF8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23,4291</w:t>
            </w:r>
          </w:p>
        </w:tc>
        <w:tc>
          <w:tcPr>
            <w:tcW w:w="829" w:type="dxa"/>
            <w:tcBorders>
              <w:top w:val="nil"/>
              <w:left w:val="nil"/>
              <w:bottom w:val="single" w:sz="4" w:space="0" w:color="auto"/>
              <w:right w:val="single" w:sz="4" w:space="0" w:color="auto"/>
            </w:tcBorders>
            <w:shd w:val="clear" w:color="auto" w:fill="auto"/>
            <w:vAlign w:val="center"/>
            <w:hideMark/>
          </w:tcPr>
          <w:p w14:paraId="186586C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9F0E83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A08A6D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8504,76</w:t>
            </w:r>
          </w:p>
        </w:tc>
        <w:tc>
          <w:tcPr>
            <w:tcW w:w="876" w:type="dxa"/>
            <w:tcBorders>
              <w:top w:val="nil"/>
              <w:left w:val="nil"/>
              <w:bottom w:val="single" w:sz="4" w:space="0" w:color="auto"/>
              <w:right w:val="single" w:sz="4" w:space="0" w:color="auto"/>
            </w:tcBorders>
            <w:shd w:val="clear" w:color="auto" w:fill="auto"/>
            <w:vAlign w:val="center"/>
            <w:hideMark/>
          </w:tcPr>
          <w:p w14:paraId="38F4AC4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1128,81</w:t>
            </w:r>
          </w:p>
        </w:tc>
        <w:tc>
          <w:tcPr>
            <w:tcW w:w="795" w:type="dxa"/>
            <w:tcBorders>
              <w:top w:val="nil"/>
              <w:left w:val="nil"/>
              <w:bottom w:val="single" w:sz="4" w:space="0" w:color="auto"/>
              <w:right w:val="single" w:sz="4" w:space="0" w:color="auto"/>
            </w:tcBorders>
            <w:shd w:val="clear" w:color="auto" w:fill="auto"/>
            <w:vAlign w:val="center"/>
            <w:hideMark/>
          </w:tcPr>
          <w:p w14:paraId="1D818EC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0E4F85F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8504,76</w:t>
            </w:r>
          </w:p>
        </w:tc>
        <w:tc>
          <w:tcPr>
            <w:tcW w:w="876" w:type="dxa"/>
            <w:tcBorders>
              <w:top w:val="nil"/>
              <w:left w:val="nil"/>
              <w:bottom w:val="single" w:sz="4" w:space="0" w:color="auto"/>
              <w:right w:val="single" w:sz="4" w:space="0" w:color="auto"/>
            </w:tcBorders>
            <w:shd w:val="clear" w:color="auto" w:fill="auto"/>
            <w:vAlign w:val="center"/>
            <w:hideMark/>
          </w:tcPr>
          <w:p w14:paraId="1BD24EF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1128,81</w:t>
            </w:r>
          </w:p>
        </w:tc>
        <w:tc>
          <w:tcPr>
            <w:tcW w:w="796" w:type="dxa"/>
            <w:tcBorders>
              <w:top w:val="nil"/>
              <w:left w:val="nil"/>
              <w:bottom w:val="single" w:sz="4" w:space="0" w:color="auto"/>
              <w:right w:val="single" w:sz="4" w:space="0" w:color="auto"/>
            </w:tcBorders>
            <w:shd w:val="clear" w:color="auto" w:fill="auto"/>
            <w:vAlign w:val="center"/>
            <w:hideMark/>
          </w:tcPr>
          <w:p w14:paraId="6E2CEA9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C319DC4"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4395F22"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57EE8C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12</w:t>
            </w:r>
          </w:p>
        </w:tc>
        <w:tc>
          <w:tcPr>
            <w:tcW w:w="1110" w:type="dxa"/>
            <w:tcBorders>
              <w:top w:val="nil"/>
              <w:left w:val="nil"/>
              <w:bottom w:val="single" w:sz="4" w:space="0" w:color="auto"/>
              <w:right w:val="single" w:sz="4" w:space="0" w:color="auto"/>
            </w:tcBorders>
            <w:shd w:val="clear" w:color="000000" w:fill="FFFFFF"/>
            <w:vAlign w:val="center"/>
            <w:hideMark/>
          </w:tcPr>
          <w:p w14:paraId="7597D33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5C8FB7CE"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12</w:t>
            </w:r>
          </w:p>
        </w:tc>
        <w:tc>
          <w:tcPr>
            <w:tcW w:w="930" w:type="dxa"/>
            <w:tcBorders>
              <w:top w:val="nil"/>
              <w:left w:val="nil"/>
              <w:bottom w:val="single" w:sz="4" w:space="0" w:color="auto"/>
              <w:right w:val="single" w:sz="4" w:space="0" w:color="auto"/>
            </w:tcBorders>
            <w:shd w:val="clear" w:color="000000" w:fill="FFFFFF"/>
            <w:vAlign w:val="center"/>
            <w:hideMark/>
          </w:tcPr>
          <w:p w14:paraId="108B425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839</w:t>
            </w:r>
          </w:p>
        </w:tc>
        <w:tc>
          <w:tcPr>
            <w:tcW w:w="983" w:type="dxa"/>
            <w:tcBorders>
              <w:top w:val="nil"/>
              <w:left w:val="nil"/>
              <w:bottom w:val="single" w:sz="4" w:space="0" w:color="auto"/>
              <w:right w:val="single" w:sz="4" w:space="0" w:color="auto"/>
            </w:tcBorders>
            <w:shd w:val="clear" w:color="000000" w:fill="FFFFFF"/>
            <w:vAlign w:val="center"/>
            <w:hideMark/>
          </w:tcPr>
          <w:p w14:paraId="497DAC2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542EB4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348CDB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14,0129</w:t>
            </w:r>
          </w:p>
        </w:tc>
        <w:tc>
          <w:tcPr>
            <w:tcW w:w="829" w:type="dxa"/>
            <w:tcBorders>
              <w:top w:val="nil"/>
              <w:left w:val="nil"/>
              <w:bottom w:val="single" w:sz="4" w:space="0" w:color="auto"/>
              <w:right w:val="single" w:sz="4" w:space="0" w:color="auto"/>
            </w:tcBorders>
            <w:shd w:val="clear" w:color="auto" w:fill="auto"/>
            <w:vAlign w:val="center"/>
            <w:hideMark/>
          </w:tcPr>
          <w:p w14:paraId="3B08FE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30F11D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42BC26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5086,68</w:t>
            </w:r>
          </w:p>
        </w:tc>
        <w:tc>
          <w:tcPr>
            <w:tcW w:w="876" w:type="dxa"/>
            <w:tcBorders>
              <w:top w:val="nil"/>
              <w:left w:val="nil"/>
              <w:bottom w:val="single" w:sz="4" w:space="0" w:color="auto"/>
              <w:right w:val="single" w:sz="4" w:space="0" w:color="auto"/>
            </w:tcBorders>
            <w:shd w:val="clear" w:color="auto" w:fill="auto"/>
            <w:vAlign w:val="center"/>
            <w:hideMark/>
          </w:tcPr>
          <w:p w14:paraId="2DCE328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675,14</w:t>
            </w:r>
          </w:p>
        </w:tc>
        <w:tc>
          <w:tcPr>
            <w:tcW w:w="795" w:type="dxa"/>
            <w:tcBorders>
              <w:top w:val="nil"/>
              <w:left w:val="nil"/>
              <w:bottom w:val="single" w:sz="4" w:space="0" w:color="auto"/>
              <w:right w:val="single" w:sz="4" w:space="0" w:color="auto"/>
            </w:tcBorders>
            <w:shd w:val="clear" w:color="auto" w:fill="auto"/>
            <w:vAlign w:val="center"/>
            <w:hideMark/>
          </w:tcPr>
          <w:p w14:paraId="5A752C9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C3CD55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5086,68</w:t>
            </w:r>
          </w:p>
        </w:tc>
        <w:tc>
          <w:tcPr>
            <w:tcW w:w="876" w:type="dxa"/>
            <w:tcBorders>
              <w:top w:val="nil"/>
              <w:left w:val="nil"/>
              <w:bottom w:val="single" w:sz="4" w:space="0" w:color="auto"/>
              <w:right w:val="single" w:sz="4" w:space="0" w:color="auto"/>
            </w:tcBorders>
            <w:shd w:val="clear" w:color="auto" w:fill="auto"/>
            <w:vAlign w:val="center"/>
            <w:hideMark/>
          </w:tcPr>
          <w:p w14:paraId="24D0D90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675,14</w:t>
            </w:r>
          </w:p>
        </w:tc>
        <w:tc>
          <w:tcPr>
            <w:tcW w:w="796" w:type="dxa"/>
            <w:tcBorders>
              <w:top w:val="nil"/>
              <w:left w:val="nil"/>
              <w:bottom w:val="single" w:sz="4" w:space="0" w:color="auto"/>
              <w:right w:val="single" w:sz="4" w:space="0" w:color="auto"/>
            </w:tcBorders>
            <w:shd w:val="clear" w:color="auto" w:fill="auto"/>
            <w:vAlign w:val="center"/>
            <w:hideMark/>
          </w:tcPr>
          <w:p w14:paraId="7B21948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24C4D2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9D0473B"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8038680"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A4BAC9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14,0129</w:t>
            </w:r>
          </w:p>
        </w:tc>
        <w:tc>
          <w:tcPr>
            <w:tcW w:w="829" w:type="dxa"/>
            <w:tcBorders>
              <w:top w:val="nil"/>
              <w:left w:val="nil"/>
              <w:bottom w:val="single" w:sz="4" w:space="0" w:color="auto"/>
              <w:right w:val="single" w:sz="4" w:space="0" w:color="auto"/>
            </w:tcBorders>
            <w:shd w:val="clear" w:color="auto" w:fill="auto"/>
            <w:vAlign w:val="center"/>
            <w:hideMark/>
          </w:tcPr>
          <w:p w14:paraId="44294A1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F0C2C6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11008F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5086,68</w:t>
            </w:r>
          </w:p>
        </w:tc>
        <w:tc>
          <w:tcPr>
            <w:tcW w:w="876" w:type="dxa"/>
            <w:tcBorders>
              <w:top w:val="nil"/>
              <w:left w:val="nil"/>
              <w:bottom w:val="single" w:sz="4" w:space="0" w:color="auto"/>
              <w:right w:val="single" w:sz="4" w:space="0" w:color="auto"/>
            </w:tcBorders>
            <w:shd w:val="clear" w:color="auto" w:fill="auto"/>
            <w:vAlign w:val="center"/>
            <w:hideMark/>
          </w:tcPr>
          <w:p w14:paraId="2F33CEE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675,14</w:t>
            </w:r>
          </w:p>
        </w:tc>
        <w:tc>
          <w:tcPr>
            <w:tcW w:w="795" w:type="dxa"/>
            <w:tcBorders>
              <w:top w:val="nil"/>
              <w:left w:val="nil"/>
              <w:bottom w:val="single" w:sz="4" w:space="0" w:color="auto"/>
              <w:right w:val="single" w:sz="4" w:space="0" w:color="auto"/>
            </w:tcBorders>
            <w:shd w:val="clear" w:color="auto" w:fill="auto"/>
            <w:vAlign w:val="center"/>
            <w:hideMark/>
          </w:tcPr>
          <w:p w14:paraId="71956D7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0C94C67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5086,68</w:t>
            </w:r>
          </w:p>
        </w:tc>
        <w:tc>
          <w:tcPr>
            <w:tcW w:w="876" w:type="dxa"/>
            <w:tcBorders>
              <w:top w:val="nil"/>
              <w:left w:val="nil"/>
              <w:bottom w:val="single" w:sz="4" w:space="0" w:color="auto"/>
              <w:right w:val="single" w:sz="4" w:space="0" w:color="auto"/>
            </w:tcBorders>
            <w:shd w:val="clear" w:color="auto" w:fill="auto"/>
            <w:vAlign w:val="center"/>
            <w:hideMark/>
          </w:tcPr>
          <w:p w14:paraId="428DCC0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675,14</w:t>
            </w:r>
          </w:p>
        </w:tc>
        <w:tc>
          <w:tcPr>
            <w:tcW w:w="796" w:type="dxa"/>
            <w:tcBorders>
              <w:top w:val="nil"/>
              <w:left w:val="nil"/>
              <w:bottom w:val="single" w:sz="4" w:space="0" w:color="auto"/>
              <w:right w:val="single" w:sz="4" w:space="0" w:color="auto"/>
            </w:tcBorders>
            <w:shd w:val="clear" w:color="auto" w:fill="auto"/>
            <w:vAlign w:val="center"/>
            <w:hideMark/>
          </w:tcPr>
          <w:p w14:paraId="54D8B60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8CC1F0F"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CD03DC6"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764998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w:t>
            </w:r>
          </w:p>
        </w:tc>
        <w:tc>
          <w:tcPr>
            <w:tcW w:w="1110" w:type="dxa"/>
            <w:tcBorders>
              <w:top w:val="nil"/>
              <w:left w:val="nil"/>
              <w:bottom w:val="single" w:sz="4" w:space="0" w:color="auto"/>
              <w:right w:val="single" w:sz="4" w:space="0" w:color="auto"/>
            </w:tcBorders>
            <w:shd w:val="clear" w:color="000000" w:fill="FFFFFF"/>
            <w:vAlign w:val="center"/>
            <w:hideMark/>
          </w:tcPr>
          <w:p w14:paraId="007B69B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1992D012"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13</w:t>
            </w:r>
          </w:p>
        </w:tc>
        <w:tc>
          <w:tcPr>
            <w:tcW w:w="930" w:type="dxa"/>
            <w:tcBorders>
              <w:top w:val="nil"/>
              <w:left w:val="nil"/>
              <w:bottom w:val="single" w:sz="4" w:space="0" w:color="auto"/>
              <w:right w:val="single" w:sz="4" w:space="0" w:color="auto"/>
            </w:tcBorders>
            <w:shd w:val="clear" w:color="000000" w:fill="FFFFFF"/>
            <w:vAlign w:val="center"/>
            <w:hideMark/>
          </w:tcPr>
          <w:p w14:paraId="3045066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842</w:t>
            </w:r>
          </w:p>
        </w:tc>
        <w:tc>
          <w:tcPr>
            <w:tcW w:w="983" w:type="dxa"/>
            <w:tcBorders>
              <w:top w:val="nil"/>
              <w:left w:val="nil"/>
              <w:bottom w:val="single" w:sz="4" w:space="0" w:color="auto"/>
              <w:right w:val="single" w:sz="4" w:space="0" w:color="auto"/>
            </w:tcBorders>
            <w:shd w:val="clear" w:color="000000" w:fill="FFFFFF"/>
            <w:vAlign w:val="center"/>
            <w:hideMark/>
          </w:tcPr>
          <w:p w14:paraId="6314584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E8C7C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E86444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13,1373</w:t>
            </w:r>
          </w:p>
        </w:tc>
        <w:tc>
          <w:tcPr>
            <w:tcW w:w="829" w:type="dxa"/>
            <w:tcBorders>
              <w:top w:val="nil"/>
              <w:left w:val="nil"/>
              <w:bottom w:val="single" w:sz="4" w:space="0" w:color="auto"/>
              <w:right w:val="single" w:sz="4" w:space="0" w:color="auto"/>
            </w:tcBorders>
            <w:shd w:val="clear" w:color="auto" w:fill="auto"/>
            <w:vAlign w:val="center"/>
            <w:hideMark/>
          </w:tcPr>
          <w:p w14:paraId="4FF5A8F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E5FD1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CF1A6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4768,84</w:t>
            </w:r>
          </w:p>
        </w:tc>
        <w:tc>
          <w:tcPr>
            <w:tcW w:w="876" w:type="dxa"/>
            <w:tcBorders>
              <w:top w:val="nil"/>
              <w:left w:val="nil"/>
              <w:bottom w:val="single" w:sz="4" w:space="0" w:color="auto"/>
              <w:right w:val="single" w:sz="4" w:space="0" w:color="auto"/>
            </w:tcBorders>
            <w:shd w:val="clear" w:color="auto" w:fill="auto"/>
            <w:vAlign w:val="center"/>
            <w:hideMark/>
          </w:tcPr>
          <w:p w14:paraId="3D8D51E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632,96</w:t>
            </w:r>
          </w:p>
        </w:tc>
        <w:tc>
          <w:tcPr>
            <w:tcW w:w="795" w:type="dxa"/>
            <w:tcBorders>
              <w:top w:val="nil"/>
              <w:left w:val="nil"/>
              <w:bottom w:val="single" w:sz="4" w:space="0" w:color="auto"/>
              <w:right w:val="single" w:sz="4" w:space="0" w:color="auto"/>
            </w:tcBorders>
            <w:shd w:val="clear" w:color="auto" w:fill="auto"/>
            <w:vAlign w:val="center"/>
            <w:hideMark/>
          </w:tcPr>
          <w:p w14:paraId="718C80E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63A2AA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4768,84</w:t>
            </w:r>
          </w:p>
        </w:tc>
        <w:tc>
          <w:tcPr>
            <w:tcW w:w="876" w:type="dxa"/>
            <w:tcBorders>
              <w:top w:val="nil"/>
              <w:left w:val="nil"/>
              <w:bottom w:val="single" w:sz="4" w:space="0" w:color="auto"/>
              <w:right w:val="single" w:sz="4" w:space="0" w:color="auto"/>
            </w:tcBorders>
            <w:shd w:val="clear" w:color="auto" w:fill="auto"/>
            <w:vAlign w:val="center"/>
            <w:hideMark/>
          </w:tcPr>
          <w:p w14:paraId="7082677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632,96</w:t>
            </w:r>
          </w:p>
        </w:tc>
        <w:tc>
          <w:tcPr>
            <w:tcW w:w="796" w:type="dxa"/>
            <w:tcBorders>
              <w:top w:val="nil"/>
              <w:left w:val="nil"/>
              <w:bottom w:val="single" w:sz="4" w:space="0" w:color="auto"/>
              <w:right w:val="single" w:sz="4" w:space="0" w:color="auto"/>
            </w:tcBorders>
            <w:shd w:val="clear" w:color="auto" w:fill="auto"/>
            <w:vAlign w:val="center"/>
            <w:hideMark/>
          </w:tcPr>
          <w:p w14:paraId="55C8E9B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7BA300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D55C59E"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BDEC399"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C02A94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13,1373</w:t>
            </w:r>
          </w:p>
        </w:tc>
        <w:tc>
          <w:tcPr>
            <w:tcW w:w="829" w:type="dxa"/>
            <w:tcBorders>
              <w:top w:val="nil"/>
              <w:left w:val="nil"/>
              <w:bottom w:val="single" w:sz="4" w:space="0" w:color="auto"/>
              <w:right w:val="single" w:sz="4" w:space="0" w:color="auto"/>
            </w:tcBorders>
            <w:shd w:val="clear" w:color="auto" w:fill="auto"/>
            <w:vAlign w:val="center"/>
            <w:hideMark/>
          </w:tcPr>
          <w:p w14:paraId="3D25342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74EA5E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F3F00F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4768,84</w:t>
            </w:r>
          </w:p>
        </w:tc>
        <w:tc>
          <w:tcPr>
            <w:tcW w:w="876" w:type="dxa"/>
            <w:tcBorders>
              <w:top w:val="nil"/>
              <w:left w:val="nil"/>
              <w:bottom w:val="single" w:sz="4" w:space="0" w:color="auto"/>
              <w:right w:val="single" w:sz="4" w:space="0" w:color="auto"/>
            </w:tcBorders>
            <w:shd w:val="clear" w:color="auto" w:fill="auto"/>
            <w:vAlign w:val="center"/>
            <w:hideMark/>
          </w:tcPr>
          <w:p w14:paraId="2F157F4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632,96</w:t>
            </w:r>
          </w:p>
        </w:tc>
        <w:tc>
          <w:tcPr>
            <w:tcW w:w="795" w:type="dxa"/>
            <w:tcBorders>
              <w:top w:val="nil"/>
              <w:left w:val="nil"/>
              <w:bottom w:val="single" w:sz="4" w:space="0" w:color="auto"/>
              <w:right w:val="single" w:sz="4" w:space="0" w:color="auto"/>
            </w:tcBorders>
            <w:shd w:val="clear" w:color="auto" w:fill="auto"/>
            <w:vAlign w:val="center"/>
            <w:hideMark/>
          </w:tcPr>
          <w:p w14:paraId="66C024B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44CCE6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4768,84</w:t>
            </w:r>
          </w:p>
        </w:tc>
        <w:tc>
          <w:tcPr>
            <w:tcW w:w="876" w:type="dxa"/>
            <w:tcBorders>
              <w:top w:val="nil"/>
              <w:left w:val="nil"/>
              <w:bottom w:val="single" w:sz="4" w:space="0" w:color="auto"/>
              <w:right w:val="single" w:sz="4" w:space="0" w:color="auto"/>
            </w:tcBorders>
            <w:shd w:val="clear" w:color="auto" w:fill="auto"/>
            <w:vAlign w:val="center"/>
            <w:hideMark/>
          </w:tcPr>
          <w:p w14:paraId="41981EE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632,96</w:t>
            </w:r>
          </w:p>
        </w:tc>
        <w:tc>
          <w:tcPr>
            <w:tcW w:w="796" w:type="dxa"/>
            <w:tcBorders>
              <w:top w:val="nil"/>
              <w:left w:val="nil"/>
              <w:bottom w:val="single" w:sz="4" w:space="0" w:color="auto"/>
              <w:right w:val="single" w:sz="4" w:space="0" w:color="auto"/>
            </w:tcBorders>
            <w:shd w:val="clear" w:color="auto" w:fill="auto"/>
            <w:vAlign w:val="center"/>
            <w:hideMark/>
          </w:tcPr>
          <w:p w14:paraId="03E6BF7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64C0482"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DF2D45F"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0E8B28C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w:t>
            </w:r>
          </w:p>
        </w:tc>
        <w:tc>
          <w:tcPr>
            <w:tcW w:w="1110" w:type="dxa"/>
            <w:tcBorders>
              <w:top w:val="nil"/>
              <w:left w:val="nil"/>
              <w:bottom w:val="single" w:sz="4" w:space="0" w:color="auto"/>
              <w:right w:val="single" w:sz="4" w:space="0" w:color="auto"/>
            </w:tcBorders>
            <w:shd w:val="clear" w:color="000000" w:fill="FFFFFF"/>
            <w:vAlign w:val="center"/>
            <w:hideMark/>
          </w:tcPr>
          <w:p w14:paraId="0BA8F14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6B3C079A"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14</w:t>
            </w:r>
          </w:p>
        </w:tc>
        <w:tc>
          <w:tcPr>
            <w:tcW w:w="930" w:type="dxa"/>
            <w:tcBorders>
              <w:top w:val="nil"/>
              <w:left w:val="nil"/>
              <w:bottom w:val="single" w:sz="4" w:space="0" w:color="auto"/>
              <w:right w:val="single" w:sz="4" w:space="0" w:color="auto"/>
            </w:tcBorders>
            <w:shd w:val="clear" w:color="000000" w:fill="FFFFFF"/>
            <w:vAlign w:val="center"/>
            <w:hideMark/>
          </w:tcPr>
          <w:p w14:paraId="78FC999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845</w:t>
            </w:r>
          </w:p>
        </w:tc>
        <w:tc>
          <w:tcPr>
            <w:tcW w:w="983" w:type="dxa"/>
            <w:tcBorders>
              <w:top w:val="nil"/>
              <w:left w:val="nil"/>
              <w:bottom w:val="single" w:sz="4" w:space="0" w:color="auto"/>
              <w:right w:val="single" w:sz="4" w:space="0" w:color="auto"/>
            </w:tcBorders>
            <w:shd w:val="clear" w:color="000000" w:fill="FFFFFF"/>
            <w:vAlign w:val="center"/>
            <w:hideMark/>
          </w:tcPr>
          <w:p w14:paraId="0D9D902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0AED3B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DFE221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14,0077</w:t>
            </w:r>
          </w:p>
        </w:tc>
        <w:tc>
          <w:tcPr>
            <w:tcW w:w="829" w:type="dxa"/>
            <w:tcBorders>
              <w:top w:val="nil"/>
              <w:left w:val="nil"/>
              <w:bottom w:val="single" w:sz="4" w:space="0" w:color="auto"/>
              <w:right w:val="single" w:sz="4" w:space="0" w:color="auto"/>
            </w:tcBorders>
            <w:shd w:val="clear" w:color="auto" w:fill="auto"/>
            <w:vAlign w:val="center"/>
            <w:hideMark/>
          </w:tcPr>
          <w:p w14:paraId="196EFF8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524D03C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F95E1A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5084,80</w:t>
            </w:r>
          </w:p>
        </w:tc>
        <w:tc>
          <w:tcPr>
            <w:tcW w:w="876" w:type="dxa"/>
            <w:tcBorders>
              <w:top w:val="nil"/>
              <w:left w:val="nil"/>
              <w:bottom w:val="single" w:sz="4" w:space="0" w:color="auto"/>
              <w:right w:val="single" w:sz="4" w:space="0" w:color="auto"/>
            </w:tcBorders>
            <w:shd w:val="clear" w:color="auto" w:fill="auto"/>
            <w:vAlign w:val="center"/>
            <w:hideMark/>
          </w:tcPr>
          <w:p w14:paraId="63FF66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674,89</w:t>
            </w:r>
          </w:p>
        </w:tc>
        <w:tc>
          <w:tcPr>
            <w:tcW w:w="795" w:type="dxa"/>
            <w:tcBorders>
              <w:top w:val="nil"/>
              <w:left w:val="nil"/>
              <w:bottom w:val="single" w:sz="4" w:space="0" w:color="auto"/>
              <w:right w:val="single" w:sz="4" w:space="0" w:color="auto"/>
            </w:tcBorders>
            <w:shd w:val="clear" w:color="auto" w:fill="auto"/>
            <w:vAlign w:val="center"/>
            <w:hideMark/>
          </w:tcPr>
          <w:p w14:paraId="57FF3B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59FC90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5084,80</w:t>
            </w:r>
          </w:p>
        </w:tc>
        <w:tc>
          <w:tcPr>
            <w:tcW w:w="876" w:type="dxa"/>
            <w:tcBorders>
              <w:top w:val="nil"/>
              <w:left w:val="nil"/>
              <w:bottom w:val="single" w:sz="4" w:space="0" w:color="auto"/>
              <w:right w:val="single" w:sz="4" w:space="0" w:color="auto"/>
            </w:tcBorders>
            <w:shd w:val="clear" w:color="auto" w:fill="auto"/>
            <w:vAlign w:val="center"/>
            <w:hideMark/>
          </w:tcPr>
          <w:p w14:paraId="0DEF480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674,89</w:t>
            </w:r>
          </w:p>
        </w:tc>
        <w:tc>
          <w:tcPr>
            <w:tcW w:w="796" w:type="dxa"/>
            <w:tcBorders>
              <w:top w:val="nil"/>
              <w:left w:val="nil"/>
              <w:bottom w:val="single" w:sz="4" w:space="0" w:color="auto"/>
              <w:right w:val="single" w:sz="4" w:space="0" w:color="auto"/>
            </w:tcBorders>
            <w:shd w:val="clear" w:color="auto" w:fill="auto"/>
            <w:vAlign w:val="center"/>
            <w:hideMark/>
          </w:tcPr>
          <w:p w14:paraId="2FAB7A4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07EDD0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C8DD0FB"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7CA377F"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3BFEE0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14,0077</w:t>
            </w:r>
          </w:p>
        </w:tc>
        <w:tc>
          <w:tcPr>
            <w:tcW w:w="829" w:type="dxa"/>
            <w:tcBorders>
              <w:top w:val="nil"/>
              <w:left w:val="nil"/>
              <w:bottom w:val="single" w:sz="4" w:space="0" w:color="auto"/>
              <w:right w:val="single" w:sz="4" w:space="0" w:color="auto"/>
            </w:tcBorders>
            <w:shd w:val="clear" w:color="auto" w:fill="auto"/>
            <w:vAlign w:val="center"/>
            <w:hideMark/>
          </w:tcPr>
          <w:p w14:paraId="051C970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4D9EE3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7954AB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5084,80</w:t>
            </w:r>
          </w:p>
        </w:tc>
        <w:tc>
          <w:tcPr>
            <w:tcW w:w="876" w:type="dxa"/>
            <w:tcBorders>
              <w:top w:val="nil"/>
              <w:left w:val="nil"/>
              <w:bottom w:val="single" w:sz="4" w:space="0" w:color="auto"/>
              <w:right w:val="single" w:sz="4" w:space="0" w:color="auto"/>
            </w:tcBorders>
            <w:shd w:val="clear" w:color="auto" w:fill="auto"/>
            <w:vAlign w:val="center"/>
            <w:hideMark/>
          </w:tcPr>
          <w:p w14:paraId="25601CE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674,89</w:t>
            </w:r>
          </w:p>
        </w:tc>
        <w:tc>
          <w:tcPr>
            <w:tcW w:w="795" w:type="dxa"/>
            <w:tcBorders>
              <w:top w:val="nil"/>
              <w:left w:val="nil"/>
              <w:bottom w:val="single" w:sz="4" w:space="0" w:color="auto"/>
              <w:right w:val="single" w:sz="4" w:space="0" w:color="auto"/>
            </w:tcBorders>
            <w:shd w:val="clear" w:color="auto" w:fill="auto"/>
            <w:vAlign w:val="center"/>
            <w:hideMark/>
          </w:tcPr>
          <w:p w14:paraId="7342B71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177DFE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5084,80</w:t>
            </w:r>
          </w:p>
        </w:tc>
        <w:tc>
          <w:tcPr>
            <w:tcW w:w="876" w:type="dxa"/>
            <w:tcBorders>
              <w:top w:val="nil"/>
              <w:left w:val="nil"/>
              <w:bottom w:val="single" w:sz="4" w:space="0" w:color="auto"/>
              <w:right w:val="single" w:sz="4" w:space="0" w:color="auto"/>
            </w:tcBorders>
            <w:shd w:val="clear" w:color="auto" w:fill="auto"/>
            <w:vAlign w:val="center"/>
            <w:hideMark/>
          </w:tcPr>
          <w:p w14:paraId="4ED4767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674,89</w:t>
            </w:r>
          </w:p>
        </w:tc>
        <w:tc>
          <w:tcPr>
            <w:tcW w:w="796" w:type="dxa"/>
            <w:tcBorders>
              <w:top w:val="nil"/>
              <w:left w:val="nil"/>
              <w:bottom w:val="single" w:sz="4" w:space="0" w:color="auto"/>
              <w:right w:val="single" w:sz="4" w:space="0" w:color="auto"/>
            </w:tcBorders>
            <w:shd w:val="clear" w:color="auto" w:fill="auto"/>
            <w:vAlign w:val="center"/>
            <w:hideMark/>
          </w:tcPr>
          <w:p w14:paraId="47D1376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0483108"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49ECA104"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5796F5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w:t>
            </w:r>
          </w:p>
        </w:tc>
        <w:tc>
          <w:tcPr>
            <w:tcW w:w="1110" w:type="dxa"/>
            <w:tcBorders>
              <w:top w:val="nil"/>
              <w:left w:val="nil"/>
              <w:bottom w:val="single" w:sz="4" w:space="0" w:color="auto"/>
              <w:right w:val="single" w:sz="4" w:space="0" w:color="auto"/>
            </w:tcBorders>
            <w:shd w:val="clear" w:color="000000" w:fill="FFFFFF"/>
            <w:vAlign w:val="center"/>
            <w:hideMark/>
          </w:tcPr>
          <w:p w14:paraId="554921A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719C0C9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15</w:t>
            </w:r>
          </w:p>
        </w:tc>
        <w:tc>
          <w:tcPr>
            <w:tcW w:w="930" w:type="dxa"/>
            <w:tcBorders>
              <w:top w:val="nil"/>
              <w:left w:val="nil"/>
              <w:bottom w:val="single" w:sz="4" w:space="0" w:color="auto"/>
              <w:right w:val="single" w:sz="4" w:space="0" w:color="auto"/>
            </w:tcBorders>
            <w:shd w:val="clear" w:color="000000" w:fill="FFFFFF"/>
            <w:vAlign w:val="center"/>
            <w:hideMark/>
          </w:tcPr>
          <w:p w14:paraId="0A9C7E7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440</w:t>
            </w:r>
          </w:p>
        </w:tc>
        <w:tc>
          <w:tcPr>
            <w:tcW w:w="983" w:type="dxa"/>
            <w:tcBorders>
              <w:top w:val="nil"/>
              <w:left w:val="nil"/>
              <w:bottom w:val="single" w:sz="4" w:space="0" w:color="auto"/>
              <w:right w:val="single" w:sz="4" w:space="0" w:color="auto"/>
            </w:tcBorders>
            <w:shd w:val="clear" w:color="000000" w:fill="FFFFFF"/>
            <w:vAlign w:val="center"/>
            <w:hideMark/>
          </w:tcPr>
          <w:p w14:paraId="30AC3AE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5A5D699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CA7C6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0,3667</w:t>
            </w:r>
          </w:p>
        </w:tc>
        <w:tc>
          <w:tcPr>
            <w:tcW w:w="829" w:type="dxa"/>
            <w:tcBorders>
              <w:top w:val="nil"/>
              <w:left w:val="nil"/>
              <w:bottom w:val="single" w:sz="4" w:space="0" w:color="auto"/>
              <w:right w:val="single" w:sz="4" w:space="0" w:color="auto"/>
            </w:tcBorders>
            <w:shd w:val="clear" w:color="auto" w:fill="auto"/>
            <w:vAlign w:val="center"/>
            <w:hideMark/>
          </w:tcPr>
          <w:p w14:paraId="5B84779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03ED4A0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413EBF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75,91</w:t>
            </w:r>
          </w:p>
        </w:tc>
        <w:tc>
          <w:tcPr>
            <w:tcW w:w="876" w:type="dxa"/>
            <w:tcBorders>
              <w:top w:val="nil"/>
              <w:left w:val="nil"/>
              <w:bottom w:val="single" w:sz="4" w:space="0" w:color="auto"/>
              <w:right w:val="single" w:sz="4" w:space="0" w:color="auto"/>
            </w:tcBorders>
            <w:shd w:val="clear" w:color="auto" w:fill="auto"/>
            <w:vAlign w:val="center"/>
            <w:hideMark/>
          </w:tcPr>
          <w:p w14:paraId="1F3C9F2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10,07</w:t>
            </w:r>
          </w:p>
        </w:tc>
        <w:tc>
          <w:tcPr>
            <w:tcW w:w="795" w:type="dxa"/>
            <w:tcBorders>
              <w:top w:val="nil"/>
              <w:left w:val="nil"/>
              <w:bottom w:val="single" w:sz="4" w:space="0" w:color="auto"/>
              <w:right w:val="single" w:sz="4" w:space="0" w:color="auto"/>
            </w:tcBorders>
            <w:shd w:val="clear" w:color="auto" w:fill="auto"/>
            <w:vAlign w:val="center"/>
            <w:hideMark/>
          </w:tcPr>
          <w:p w14:paraId="73B2298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4F101A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75,91</w:t>
            </w:r>
          </w:p>
        </w:tc>
        <w:tc>
          <w:tcPr>
            <w:tcW w:w="876" w:type="dxa"/>
            <w:tcBorders>
              <w:top w:val="nil"/>
              <w:left w:val="nil"/>
              <w:bottom w:val="single" w:sz="4" w:space="0" w:color="auto"/>
              <w:right w:val="single" w:sz="4" w:space="0" w:color="auto"/>
            </w:tcBorders>
            <w:shd w:val="clear" w:color="auto" w:fill="auto"/>
            <w:vAlign w:val="center"/>
            <w:hideMark/>
          </w:tcPr>
          <w:p w14:paraId="7CD85D9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10,07</w:t>
            </w:r>
          </w:p>
        </w:tc>
        <w:tc>
          <w:tcPr>
            <w:tcW w:w="796" w:type="dxa"/>
            <w:tcBorders>
              <w:top w:val="nil"/>
              <w:left w:val="nil"/>
              <w:bottom w:val="single" w:sz="4" w:space="0" w:color="auto"/>
              <w:right w:val="single" w:sz="4" w:space="0" w:color="auto"/>
            </w:tcBorders>
            <w:shd w:val="clear" w:color="auto" w:fill="auto"/>
            <w:vAlign w:val="center"/>
            <w:hideMark/>
          </w:tcPr>
          <w:p w14:paraId="138C785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209,48</w:t>
            </w:r>
          </w:p>
        </w:tc>
        <w:tc>
          <w:tcPr>
            <w:tcW w:w="1134" w:type="dxa"/>
            <w:tcBorders>
              <w:top w:val="nil"/>
              <w:left w:val="nil"/>
              <w:bottom w:val="single" w:sz="4" w:space="0" w:color="auto"/>
              <w:right w:val="single" w:sz="4" w:space="0" w:color="auto"/>
            </w:tcBorders>
            <w:shd w:val="clear" w:color="auto" w:fill="auto"/>
            <w:vAlign w:val="center"/>
            <w:hideMark/>
          </w:tcPr>
          <w:p w14:paraId="0EF0E0C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w:t>
            </w:r>
            <w:r w:rsidRPr="00145883">
              <w:rPr>
                <w:rFonts w:eastAsia="Times New Roman"/>
                <w:sz w:val="20"/>
                <w:szCs w:val="20"/>
                <w:lang w:eastAsia="hr-HR"/>
              </w:rPr>
              <w:lastRenderedPageBreak/>
              <w:t>nalazi na području hidromelioracije.</w:t>
            </w:r>
          </w:p>
        </w:tc>
      </w:tr>
      <w:tr w:rsidR="00A57A7D" w:rsidRPr="00145883" w14:paraId="746E4999"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5E9E50E"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4905125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0,3667</w:t>
            </w:r>
          </w:p>
        </w:tc>
        <w:tc>
          <w:tcPr>
            <w:tcW w:w="829" w:type="dxa"/>
            <w:tcBorders>
              <w:top w:val="nil"/>
              <w:left w:val="nil"/>
              <w:bottom w:val="single" w:sz="4" w:space="0" w:color="auto"/>
              <w:right w:val="single" w:sz="4" w:space="0" w:color="auto"/>
            </w:tcBorders>
            <w:shd w:val="clear" w:color="auto" w:fill="auto"/>
            <w:vAlign w:val="center"/>
            <w:hideMark/>
          </w:tcPr>
          <w:p w14:paraId="629C8B2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A9386A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8A1779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75,91</w:t>
            </w:r>
          </w:p>
        </w:tc>
        <w:tc>
          <w:tcPr>
            <w:tcW w:w="876" w:type="dxa"/>
            <w:tcBorders>
              <w:top w:val="nil"/>
              <w:left w:val="nil"/>
              <w:bottom w:val="single" w:sz="4" w:space="0" w:color="auto"/>
              <w:right w:val="single" w:sz="4" w:space="0" w:color="auto"/>
            </w:tcBorders>
            <w:shd w:val="clear" w:color="auto" w:fill="auto"/>
            <w:vAlign w:val="center"/>
            <w:hideMark/>
          </w:tcPr>
          <w:p w14:paraId="65754A7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10,07</w:t>
            </w:r>
          </w:p>
        </w:tc>
        <w:tc>
          <w:tcPr>
            <w:tcW w:w="795" w:type="dxa"/>
            <w:tcBorders>
              <w:top w:val="nil"/>
              <w:left w:val="nil"/>
              <w:bottom w:val="single" w:sz="4" w:space="0" w:color="auto"/>
              <w:right w:val="single" w:sz="4" w:space="0" w:color="auto"/>
            </w:tcBorders>
            <w:shd w:val="clear" w:color="auto" w:fill="auto"/>
            <w:vAlign w:val="center"/>
            <w:hideMark/>
          </w:tcPr>
          <w:p w14:paraId="5FB6D86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0498B61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75,91</w:t>
            </w:r>
          </w:p>
        </w:tc>
        <w:tc>
          <w:tcPr>
            <w:tcW w:w="876" w:type="dxa"/>
            <w:tcBorders>
              <w:top w:val="nil"/>
              <w:left w:val="nil"/>
              <w:bottom w:val="single" w:sz="4" w:space="0" w:color="auto"/>
              <w:right w:val="single" w:sz="4" w:space="0" w:color="auto"/>
            </w:tcBorders>
            <w:shd w:val="clear" w:color="auto" w:fill="auto"/>
            <w:vAlign w:val="center"/>
            <w:hideMark/>
          </w:tcPr>
          <w:p w14:paraId="718E85E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10,07</w:t>
            </w:r>
          </w:p>
        </w:tc>
        <w:tc>
          <w:tcPr>
            <w:tcW w:w="796" w:type="dxa"/>
            <w:tcBorders>
              <w:top w:val="nil"/>
              <w:left w:val="nil"/>
              <w:bottom w:val="single" w:sz="4" w:space="0" w:color="auto"/>
              <w:right w:val="single" w:sz="4" w:space="0" w:color="auto"/>
            </w:tcBorders>
            <w:shd w:val="clear" w:color="auto" w:fill="auto"/>
            <w:vAlign w:val="center"/>
            <w:hideMark/>
          </w:tcPr>
          <w:p w14:paraId="03B461F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209,48</w:t>
            </w:r>
          </w:p>
        </w:tc>
        <w:tc>
          <w:tcPr>
            <w:tcW w:w="1134" w:type="dxa"/>
            <w:tcBorders>
              <w:top w:val="nil"/>
              <w:left w:val="nil"/>
              <w:bottom w:val="single" w:sz="4" w:space="0" w:color="auto"/>
              <w:right w:val="single" w:sz="4" w:space="0" w:color="auto"/>
            </w:tcBorders>
            <w:shd w:val="clear" w:color="auto" w:fill="auto"/>
            <w:vAlign w:val="center"/>
            <w:hideMark/>
          </w:tcPr>
          <w:p w14:paraId="3A1FE3AD"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1C731C5"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460A660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w:t>
            </w:r>
          </w:p>
        </w:tc>
        <w:tc>
          <w:tcPr>
            <w:tcW w:w="1110" w:type="dxa"/>
            <w:tcBorders>
              <w:top w:val="nil"/>
              <w:left w:val="nil"/>
              <w:bottom w:val="single" w:sz="4" w:space="0" w:color="auto"/>
              <w:right w:val="single" w:sz="4" w:space="0" w:color="auto"/>
            </w:tcBorders>
            <w:shd w:val="clear" w:color="000000" w:fill="FFFFFF"/>
            <w:vAlign w:val="center"/>
            <w:hideMark/>
          </w:tcPr>
          <w:p w14:paraId="17F9B0C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60FEA026"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16</w:t>
            </w:r>
          </w:p>
        </w:tc>
        <w:tc>
          <w:tcPr>
            <w:tcW w:w="930" w:type="dxa"/>
            <w:tcBorders>
              <w:top w:val="nil"/>
              <w:left w:val="nil"/>
              <w:bottom w:val="single" w:sz="4" w:space="0" w:color="auto"/>
              <w:right w:val="single" w:sz="4" w:space="0" w:color="auto"/>
            </w:tcBorders>
            <w:shd w:val="clear" w:color="000000" w:fill="FFFFFF"/>
            <w:vAlign w:val="center"/>
            <w:hideMark/>
          </w:tcPr>
          <w:p w14:paraId="2352A8F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264</w:t>
            </w:r>
          </w:p>
        </w:tc>
        <w:tc>
          <w:tcPr>
            <w:tcW w:w="983" w:type="dxa"/>
            <w:tcBorders>
              <w:top w:val="nil"/>
              <w:left w:val="nil"/>
              <w:bottom w:val="single" w:sz="4" w:space="0" w:color="auto"/>
              <w:right w:val="single" w:sz="4" w:space="0" w:color="auto"/>
            </w:tcBorders>
            <w:shd w:val="clear" w:color="000000" w:fill="FFFFFF"/>
            <w:vAlign w:val="center"/>
            <w:hideMark/>
          </w:tcPr>
          <w:p w14:paraId="35282F4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61AA3E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B27368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3,3134</w:t>
            </w:r>
          </w:p>
        </w:tc>
        <w:tc>
          <w:tcPr>
            <w:tcW w:w="829" w:type="dxa"/>
            <w:tcBorders>
              <w:top w:val="nil"/>
              <w:left w:val="nil"/>
              <w:bottom w:val="single" w:sz="4" w:space="0" w:color="auto"/>
              <w:right w:val="single" w:sz="4" w:space="0" w:color="auto"/>
            </w:tcBorders>
            <w:shd w:val="clear" w:color="auto" w:fill="auto"/>
            <w:vAlign w:val="center"/>
            <w:hideMark/>
          </w:tcPr>
          <w:p w14:paraId="0A638A2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27B6A02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2429D5C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685,87</w:t>
            </w:r>
          </w:p>
        </w:tc>
        <w:tc>
          <w:tcPr>
            <w:tcW w:w="876" w:type="dxa"/>
            <w:tcBorders>
              <w:top w:val="nil"/>
              <w:left w:val="nil"/>
              <w:bottom w:val="single" w:sz="4" w:space="0" w:color="auto"/>
              <w:right w:val="single" w:sz="4" w:space="0" w:color="auto"/>
            </w:tcBorders>
            <w:shd w:val="clear" w:color="auto" w:fill="auto"/>
            <w:vAlign w:val="center"/>
            <w:hideMark/>
          </w:tcPr>
          <w:p w14:paraId="73FBDBB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91,02</w:t>
            </w:r>
          </w:p>
        </w:tc>
        <w:tc>
          <w:tcPr>
            <w:tcW w:w="795" w:type="dxa"/>
            <w:tcBorders>
              <w:top w:val="nil"/>
              <w:left w:val="nil"/>
              <w:bottom w:val="single" w:sz="4" w:space="0" w:color="auto"/>
              <w:right w:val="single" w:sz="4" w:space="0" w:color="auto"/>
            </w:tcBorders>
            <w:shd w:val="clear" w:color="auto" w:fill="auto"/>
            <w:vAlign w:val="center"/>
            <w:hideMark/>
          </w:tcPr>
          <w:p w14:paraId="20289E7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1545B3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685,87</w:t>
            </w:r>
          </w:p>
        </w:tc>
        <w:tc>
          <w:tcPr>
            <w:tcW w:w="876" w:type="dxa"/>
            <w:tcBorders>
              <w:top w:val="nil"/>
              <w:left w:val="nil"/>
              <w:bottom w:val="single" w:sz="4" w:space="0" w:color="auto"/>
              <w:right w:val="single" w:sz="4" w:space="0" w:color="auto"/>
            </w:tcBorders>
            <w:shd w:val="clear" w:color="auto" w:fill="auto"/>
            <w:vAlign w:val="center"/>
            <w:hideMark/>
          </w:tcPr>
          <w:p w14:paraId="2C3BAC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91,02</w:t>
            </w:r>
          </w:p>
        </w:tc>
        <w:tc>
          <w:tcPr>
            <w:tcW w:w="796" w:type="dxa"/>
            <w:tcBorders>
              <w:top w:val="nil"/>
              <w:left w:val="nil"/>
              <w:bottom w:val="single" w:sz="4" w:space="0" w:color="auto"/>
              <w:right w:val="single" w:sz="4" w:space="0" w:color="auto"/>
            </w:tcBorders>
            <w:shd w:val="clear" w:color="auto" w:fill="auto"/>
            <w:vAlign w:val="center"/>
            <w:hideMark/>
          </w:tcPr>
          <w:p w14:paraId="08488BA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621,34</w:t>
            </w:r>
          </w:p>
        </w:tc>
        <w:tc>
          <w:tcPr>
            <w:tcW w:w="1134" w:type="dxa"/>
            <w:tcBorders>
              <w:top w:val="nil"/>
              <w:left w:val="nil"/>
              <w:bottom w:val="single" w:sz="4" w:space="0" w:color="auto"/>
              <w:right w:val="single" w:sz="4" w:space="0" w:color="auto"/>
            </w:tcBorders>
            <w:shd w:val="clear" w:color="auto" w:fill="auto"/>
            <w:vAlign w:val="center"/>
            <w:hideMark/>
          </w:tcPr>
          <w:p w14:paraId="6222F2B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F944E86"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1CD4F1A"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C6047B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3,3134</w:t>
            </w:r>
          </w:p>
        </w:tc>
        <w:tc>
          <w:tcPr>
            <w:tcW w:w="829" w:type="dxa"/>
            <w:tcBorders>
              <w:top w:val="nil"/>
              <w:left w:val="nil"/>
              <w:bottom w:val="single" w:sz="4" w:space="0" w:color="auto"/>
              <w:right w:val="single" w:sz="4" w:space="0" w:color="auto"/>
            </w:tcBorders>
            <w:shd w:val="clear" w:color="auto" w:fill="auto"/>
            <w:vAlign w:val="center"/>
            <w:hideMark/>
          </w:tcPr>
          <w:p w14:paraId="54AC75A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72A524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DA4042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685,87</w:t>
            </w:r>
          </w:p>
        </w:tc>
        <w:tc>
          <w:tcPr>
            <w:tcW w:w="876" w:type="dxa"/>
            <w:tcBorders>
              <w:top w:val="nil"/>
              <w:left w:val="nil"/>
              <w:bottom w:val="single" w:sz="4" w:space="0" w:color="auto"/>
              <w:right w:val="single" w:sz="4" w:space="0" w:color="auto"/>
            </w:tcBorders>
            <w:shd w:val="clear" w:color="auto" w:fill="auto"/>
            <w:vAlign w:val="center"/>
            <w:hideMark/>
          </w:tcPr>
          <w:p w14:paraId="08401E3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91,02</w:t>
            </w:r>
          </w:p>
        </w:tc>
        <w:tc>
          <w:tcPr>
            <w:tcW w:w="795" w:type="dxa"/>
            <w:tcBorders>
              <w:top w:val="nil"/>
              <w:left w:val="nil"/>
              <w:bottom w:val="single" w:sz="4" w:space="0" w:color="auto"/>
              <w:right w:val="single" w:sz="4" w:space="0" w:color="auto"/>
            </w:tcBorders>
            <w:shd w:val="clear" w:color="auto" w:fill="auto"/>
            <w:vAlign w:val="center"/>
            <w:hideMark/>
          </w:tcPr>
          <w:p w14:paraId="1ED3F9D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4524D9D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685,87</w:t>
            </w:r>
          </w:p>
        </w:tc>
        <w:tc>
          <w:tcPr>
            <w:tcW w:w="876" w:type="dxa"/>
            <w:tcBorders>
              <w:top w:val="nil"/>
              <w:left w:val="nil"/>
              <w:bottom w:val="single" w:sz="4" w:space="0" w:color="auto"/>
              <w:right w:val="single" w:sz="4" w:space="0" w:color="auto"/>
            </w:tcBorders>
            <w:shd w:val="clear" w:color="auto" w:fill="auto"/>
            <w:vAlign w:val="center"/>
            <w:hideMark/>
          </w:tcPr>
          <w:p w14:paraId="31C4F48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91,02</w:t>
            </w:r>
          </w:p>
        </w:tc>
        <w:tc>
          <w:tcPr>
            <w:tcW w:w="796" w:type="dxa"/>
            <w:tcBorders>
              <w:top w:val="nil"/>
              <w:left w:val="nil"/>
              <w:bottom w:val="single" w:sz="4" w:space="0" w:color="auto"/>
              <w:right w:val="single" w:sz="4" w:space="0" w:color="auto"/>
            </w:tcBorders>
            <w:shd w:val="clear" w:color="auto" w:fill="auto"/>
            <w:vAlign w:val="center"/>
            <w:hideMark/>
          </w:tcPr>
          <w:p w14:paraId="6BE6A5F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621,34</w:t>
            </w:r>
          </w:p>
        </w:tc>
        <w:tc>
          <w:tcPr>
            <w:tcW w:w="1134" w:type="dxa"/>
            <w:tcBorders>
              <w:top w:val="nil"/>
              <w:left w:val="nil"/>
              <w:bottom w:val="single" w:sz="4" w:space="0" w:color="auto"/>
              <w:right w:val="single" w:sz="4" w:space="0" w:color="auto"/>
            </w:tcBorders>
            <w:shd w:val="clear" w:color="auto" w:fill="auto"/>
            <w:vAlign w:val="center"/>
            <w:hideMark/>
          </w:tcPr>
          <w:p w14:paraId="0A796E97"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B5628FC"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2795694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w:t>
            </w:r>
          </w:p>
        </w:tc>
        <w:tc>
          <w:tcPr>
            <w:tcW w:w="1110" w:type="dxa"/>
            <w:tcBorders>
              <w:top w:val="nil"/>
              <w:left w:val="nil"/>
              <w:bottom w:val="single" w:sz="4" w:space="0" w:color="auto"/>
              <w:right w:val="single" w:sz="4" w:space="0" w:color="auto"/>
            </w:tcBorders>
            <w:shd w:val="clear" w:color="000000" w:fill="FFFFFF"/>
            <w:vAlign w:val="center"/>
            <w:hideMark/>
          </w:tcPr>
          <w:p w14:paraId="29F5D4A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HRASTILNICA</w:t>
            </w:r>
          </w:p>
        </w:tc>
        <w:tc>
          <w:tcPr>
            <w:tcW w:w="552" w:type="dxa"/>
            <w:tcBorders>
              <w:top w:val="nil"/>
              <w:left w:val="nil"/>
              <w:bottom w:val="single" w:sz="4" w:space="0" w:color="auto"/>
              <w:right w:val="single" w:sz="4" w:space="0" w:color="auto"/>
            </w:tcBorders>
            <w:shd w:val="clear" w:color="auto" w:fill="auto"/>
            <w:vAlign w:val="center"/>
            <w:hideMark/>
          </w:tcPr>
          <w:p w14:paraId="56EB625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17</w:t>
            </w:r>
          </w:p>
        </w:tc>
        <w:tc>
          <w:tcPr>
            <w:tcW w:w="930" w:type="dxa"/>
            <w:tcBorders>
              <w:top w:val="nil"/>
              <w:left w:val="nil"/>
              <w:bottom w:val="single" w:sz="4" w:space="0" w:color="auto"/>
              <w:right w:val="single" w:sz="4" w:space="0" w:color="auto"/>
            </w:tcBorders>
            <w:shd w:val="clear" w:color="000000" w:fill="FFFFFF"/>
            <w:vAlign w:val="center"/>
            <w:hideMark/>
          </w:tcPr>
          <w:p w14:paraId="1F29218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393</w:t>
            </w:r>
          </w:p>
        </w:tc>
        <w:tc>
          <w:tcPr>
            <w:tcW w:w="983" w:type="dxa"/>
            <w:tcBorders>
              <w:top w:val="nil"/>
              <w:left w:val="nil"/>
              <w:bottom w:val="single" w:sz="4" w:space="0" w:color="auto"/>
              <w:right w:val="single" w:sz="4" w:space="0" w:color="auto"/>
            </w:tcBorders>
            <w:shd w:val="clear" w:color="000000" w:fill="FFFFFF"/>
            <w:vAlign w:val="center"/>
            <w:hideMark/>
          </w:tcPr>
          <w:p w14:paraId="07F874D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61A811E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7C4DA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0,5074</w:t>
            </w:r>
          </w:p>
        </w:tc>
        <w:tc>
          <w:tcPr>
            <w:tcW w:w="829" w:type="dxa"/>
            <w:tcBorders>
              <w:top w:val="nil"/>
              <w:left w:val="nil"/>
              <w:bottom w:val="single" w:sz="4" w:space="0" w:color="auto"/>
              <w:right w:val="single" w:sz="4" w:space="0" w:color="auto"/>
            </w:tcBorders>
            <w:shd w:val="clear" w:color="auto" w:fill="auto"/>
            <w:vAlign w:val="center"/>
            <w:hideMark/>
          </w:tcPr>
          <w:p w14:paraId="260E00D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02442CA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0C71BA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105,03</w:t>
            </w:r>
          </w:p>
        </w:tc>
        <w:tc>
          <w:tcPr>
            <w:tcW w:w="876" w:type="dxa"/>
            <w:tcBorders>
              <w:top w:val="nil"/>
              <w:left w:val="nil"/>
              <w:bottom w:val="single" w:sz="4" w:space="0" w:color="auto"/>
              <w:right w:val="single" w:sz="4" w:space="0" w:color="auto"/>
            </w:tcBorders>
            <w:shd w:val="clear" w:color="auto" w:fill="auto"/>
            <w:vAlign w:val="center"/>
            <w:hideMark/>
          </w:tcPr>
          <w:p w14:paraId="0211F3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13,94</w:t>
            </w:r>
          </w:p>
        </w:tc>
        <w:tc>
          <w:tcPr>
            <w:tcW w:w="795" w:type="dxa"/>
            <w:tcBorders>
              <w:top w:val="nil"/>
              <w:left w:val="nil"/>
              <w:bottom w:val="single" w:sz="4" w:space="0" w:color="auto"/>
              <w:right w:val="single" w:sz="4" w:space="0" w:color="auto"/>
            </w:tcBorders>
            <w:shd w:val="clear" w:color="auto" w:fill="auto"/>
            <w:vAlign w:val="center"/>
            <w:hideMark/>
          </w:tcPr>
          <w:p w14:paraId="05B1C95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0869A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105,03</w:t>
            </w:r>
          </w:p>
        </w:tc>
        <w:tc>
          <w:tcPr>
            <w:tcW w:w="876" w:type="dxa"/>
            <w:tcBorders>
              <w:top w:val="nil"/>
              <w:left w:val="nil"/>
              <w:bottom w:val="single" w:sz="4" w:space="0" w:color="auto"/>
              <w:right w:val="single" w:sz="4" w:space="0" w:color="auto"/>
            </w:tcBorders>
            <w:shd w:val="clear" w:color="auto" w:fill="auto"/>
            <w:vAlign w:val="center"/>
            <w:hideMark/>
          </w:tcPr>
          <w:p w14:paraId="16EDA63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13,94</w:t>
            </w:r>
          </w:p>
        </w:tc>
        <w:tc>
          <w:tcPr>
            <w:tcW w:w="796" w:type="dxa"/>
            <w:tcBorders>
              <w:top w:val="nil"/>
              <w:left w:val="nil"/>
              <w:bottom w:val="single" w:sz="4" w:space="0" w:color="auto"/>
              <w:right w:val="single" w:sz="4" w:space="0" w:color="auto"/>
            </w:tcBorders>
            <w:shd w:val="clear" w:color="auto" w:fill="auto"/>
            <w:vAlign w:val="center"/>
            <w:hideMark/>
          </w:tcPr>
          <w:p w14:paraId="360F302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507,00</w:t>
            </w:r>
          </w:p>
        </w:tc>
        <w:tc>
          <w:tcPr>
            <w:tcW w:w="1134" w:type="dxa"/>
            <w:tcBorders>
              <w:top w:val="nil"/>
              <w:left w:val="nil"/>
              <w:bottom w:val="single" w:sz="4" w:space="0" w:color="auto"/>
              <w:right w:val="single" w:sz="4" w:space="0" w:color="auto"/>
            </w:tcBorders>
            <w:shd w:val="clear" w:color="auto" w:fill="auto"/>
            <w:vAlign w:val="center"/>
            <w:hideMark/>
          </w:tcPr>
          <w:p w14:paraId="7FB845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1FC89D3"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36F204B"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936A16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0,5074</w:t>
            </w:r>
          </w:p>
        </w:tc>
        <w:tc>
          <w:tcPr>
            <w:tcW w:w="829" w:type="dxa"/>
            <w:tcBorders>
              <w:top w:val="nil"/>
              <w:left w:val="nil"/>
              <w:bottom w:val="single" w:sz="4" w:space="0" w:color="auto"/>
              <w:right w:val="single" w:sz="4" w:space="0" w:color="auto"/>
            </w:tcBorders>
            <w:shd w:val="clear" w:color="auto" w:fill="auto"/>
            <w:vAlign w:val="center"/>
            <w:hideMark/>
          </w:tcPr>
          <w:p w14:paraId="2FDBDE0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0E200B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943746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105,03</w:t>
            </w:r>
          </w:p>
        </w:tc>
        <w:tc>
          <w:tcPr>
            <w:tcW w:w="876" w:type="dxa"/>
            <w:tcBorders>
              <w:top w:val="nil"/>
              <w:left w:val="nil"/>
              <w:bottom w:val="single" w:sz="4" w:space="0" w:color="auto"/>
              <w:right w:val="single" w:sz="4" w:space="0" w:color="auto"/>
            </w:tcBorders>
            <w:shd w:val="clear" w:color="auto" w:fill="auto"/>
            <w:vAlign w:val="center"/>
            <w:hideMark/>
          </w:tcPr>
          <w:p w14:paraId="4BD6800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13,94</w:t>
            </w:r>
          </w:p>
        </w:tc>
        <w:tc>
          <w:tcPr>
            <w:tcW w:w="795" w:type="dxa"/>
            <w:tcBorders>
              <w:top w:val="nil"/>
              <w:left w:val="nil"/>
              <w:bottom w:val="single" w:sz="4" w:space="0" w:color="auto"/>
              <w:right w:val="single" w:sz="4" w:space="0" w:color="auto"/>
            </w:tcBorders>
            <w:shd w:val="clear" w:color="auto" w:fill="auto"/>
            <w:vAlign w:val="center"/>
            <w:hideMark/>
          </w:tcPr>
          <w:p w14:paraId="7EFA146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AEDDCC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105,03</w:t>
            </w:r>
          </w:p>
        </w:tc>
        <w:tc>
          <w:tcPr>
            <w:tcW w:w="876" w:type="dxa"/>
            <w:tcBorders>
              <w:top w:val="nil"/>
              <w:left w:val="nil"/>
              <w:bottom w:val="single" w:sz="4" w:space="0" w:color="auto"/>
              <w:right w:val="single" w:sz="4" w:space="0" w:color="auto"/>
            </w:tcBorders>
            <w:shd w:val="clear" w:color="auto" w:fill="auto"/>
            <w:vAlign w:val="center"/>
            <w:hideMark/>
          </w:tcPr>
          <w:p w14:paraId="723AC56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13,94</w:t>
            </w:r>
          </w:p>
        </w:tc>
        <w:tc>
          <w:tcPr>
            <w:tcW w:w="796" w:type="dxa"/>
            <w:tcBorders>
              <w:top w:val="nil"/>
              <w:left w:val="nil"/>
              <w:bottom w:val="single" w:sz="4" w:space="0" w:color="auto"/>
              <w:right w:val="single" w:sz="4" w:space="0" w:color="auto"/>
            </w:tcBorders>
            <w:shd w:val="clear" w:color="auto" w:fill="auto"/>
            <w:vAlign w:val="center"/>
            <w:hideMark/>
          </w:tcPr>
          <w:p w14:paraId="53B50DB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507,00</w:t>
            </w:r>
          </w:p>
        </w:tc>
        <w:tc>
          <w:tcPr>
            <w:tcW w:w="1134" w:type="dxa"/>
            <w:tcBorders>
              <w:top w:val="nil"/>
              <w:left w:val="nil"/>
              <w:bottom w:val="single" w:sz="4" w:space="0" w:color="auto"/>
              <w:right w:val="single" w:sz="4" w:space="0" w:color="auto"/>
            </w:tcBorders>
            <w:shd w:val="clear" w:color="auto" w:fill="auto"/>
            <w:vAlign w:val="center"/>
            <w:hideMark/>
          </w:tcPr>
          <w:p w14:paraId="63DAF52C"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32613E51" w14:textId="77777777" w:rsidTr="00C844CB">
        <w:trPr>
          <w:trHeight w:val="25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3040529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18</w:t>
            </w:r>
          </w:p>
        </w:tc>
        <w:tc>
          <w:tcPr>
            <w:tcW w:w="1110" w:type="dxa"/>
            <w:tcBorders>
              <w:top w:val="nil"/>
              <w:left w:val="nil"/>
              <w:bottom w:val="single" w:sz="4" w:space="0" w:color="auto"/>
              <w:right w:val="single" w:sz="4" w:space="0" w:color="auto"/>
            </w:tcBorders>
            <w:shd w:val="clear" w:color="000000" w:fill="FFFFFF"/>
            <w:vAlign w:val="center"/>
            <w:hideMark/>
          </w:tcPr>
          <w:p w14:paraId="2EAE77F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KRIŽ</w:t>
            </w:r>
          </w:p>
        </w:tc>
        <w:tc>
          <w:tcPr>
            <w:tcW w:w="552" w:type="dxa"/>
            <w:tcBorders>
              <w:top w:val="nil"/>
              <w:left w:val="nil"/>
              <w:bottom w:val="single" w:sz="4" w:space="0" w:color="auto"/>
              <w:right w:val="single" w:sz="4" w:space="0" w:color="auto"/>
            </w:tcBorders>
            <w:shd w:val="clear" w:color="auto" w:fill="auto"/>
            <w:vAlign w:val="center"/>
            <w:hideMark/>
          </w:tcPr>
          <w:p w14:paraId="763D7FF8"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18</w:t>
            </w:r>
          </w:p>
        </w:tc>
        <w:tc>
          <w:tcPr>
            <w:tcW w:w="930" w:type="dxa"/>
            <w:tcBorders>
              <w:top w:val="nil"/>
              <w:left w:val="nil"/>
              <w:bottom w:val="single" w:sz="4" w:space="0" w:color="auto"/>
              <w:right w:val="single" w:sz="4" w:space="0" w:color="auto"/>
            </w:tcBorders>
            <w:shd w:val="clear" w:color="000000" w:fill="FFFFFF"/>
            <w:vAlign w:val="center"/>
            <w:hideMark/>
          </w:tcPr>
          <w:p w14:paraId="3063383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989</w:t>
            </w:r>
          </w:p>
        </w:tc>
        <w:tc>
          <w:tcPr>
            <w:tcW w:w="983" w:type="dxa"/>
            <w:tcBorders>
              <w:top w:val="nil"/>
              <w:left w:val="nil"/>
              <w:bottom w:val="single" w:sz="4" w:space="0" w:color="auto"/>
              <w:right w:val="single" w:sz="4" w:space="0" w:color="auto"/>
            </w:tcBorders>
            <w:shd w:val="clear" w:color="000000" w:fill="FFFFFF"/>
            <w:vAlign w:val="center"/>
            <w:hideMark/>
          </w:tcPr>
          <w:p w14:paraId="697172C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404CDE0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FEDE8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0,0867</w:t>
            </w:r>
          </w:p>
        </w:tc>
        <w:tc>
          <w:tcPr>
            <w:tcW w:w="829" w:type="dxa"/>
            <w:tcBorders>
              <w:top w:val="nil"/>
              <w:left w:val="nil"/>
              <w:bottom w:val="single" w:sz="4" w:space="0" w:color="auto"/>
              <w:right w:val="single" w:sz="4" w:space="0" w:color="auto"/>
            </w:tcBorders>
            <w:shd w:val="clear" w:color="auto" w:fill="auto"/>
            <w:vAlign w:val="center"/>
            <w:hideMark/>
          </w:tcPr>
          <w:p w14:paraId="450C377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00B8926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43D4EF1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17,95</w:t>
            </w:r>
          </w:p>
        </w:tc>
        <w:tc>
          <w:tcPr>
            <w:tcW w:w="876" w:type="dxa"/>
            <w:tcBorders>
              <w:top w:val="nil"/>
              <w:left w:val="nil"/>
              <w:bottom w:val="single" w:sz="4" w:space="0" w:color="auto"/>
              <w:right w:val="single" w:sz="4" w:space="0" w:color="auto"/>
            </w:tcBorders>
            <w:shd w:val="clear" w:color="auto" w:fill="auto"/>
            <w:vAlign w:val="center"/>
            <w:hideMark/>
          </w:tcPr>
          <w:p w14:paraId="5AE4A9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2,38</w:t>
            </w:r>
          </w:p>
        </w:tc>
        <w:tc>
          <w:tcPr>
            <w:tcW w:w="795" w:type="dxa"/>
            <w:tcBorders>
              <w:top w:val="nil"/>
              <w:left w:val="nil"/>
              <w:bottom w:val="single" w:sz="4" w:space="0" w:color="auto"/>
              <w:right w:val="single" w:sz="4" w:space="0" w:color="auto"/>
            </w:tcBorders>
            <w:shd w:val="clear" w:color="auto" w:fill="auto"/>
            <w:vAlign w:val="center"/>
            <w:hideMark/>
          </w:tcPr>
          <w:p w14:paraId="1149A95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1F2590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17,95</w:t>
            </w:r>
          </w:p>
        </w:tc>
        <w:tc>
          <w:tcPr>
            <w:tcW w:w="876" w:type="dxa"/>
            <w:tcBorders>
              <w:top w:val="nil"/>
              <w:left w:val="nil"/>
              <w:bottom w:val="single" w:sz="4" w:space="0" w:color="auto"/>
              <w:right w:val="single" w:sz="4" w:space="0" w:color="auto"/>
            </w:tcBorders>
            <w:shd w:val="clear" w:color="auto" w:fill="auto"/>
            <w:vAlign w:val="center"/>
            <w:hideMark/>
          </w:tcPr>
          <w:p w14:paraId="594D528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2,38</w:t>
            </w:r>
          </w:p>
        </w:tc>
        <w:tc>
          <w:tcPr>
            <w:tcW w:w="796" w:type="dxa"/>
            <w:tcBorders>
              <w:top w:val="nil"/>
              <w:left w:val="nil"/>
              <w:bottom w:val="single" w:sz="4" w:space="0" w:color="auto"/>
              <w:right w:val="single" w:sz="4" w:space="0" w:color="auto"/>
            </w:tcBorders>
            <w:shd w:val="clear" w:color="auto" w:fill="auto"/>
            <w:vAlign w:val="center"/>
            <w:hideMark/>
          </w:tcPr>
          <w:p w14:paraId="0663023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F58F2A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4CCD6E07"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7A080DE"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437C9D8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0,0867</w:t>
            </w:r>
          </w:p>
        </w:tc>
        <w:tc>
          <w:tcPr>
            <w:tcW w:w="829" w:type="dxa"/>
            <w:tcBorders>
              <w:top w:val="nil"/>
              <w:left w:val="nil"/>
              <w:bottom w:val="single" w:sz="4" w:space="0" w:color="auto"/>
              <w:right w:val="single" w:sz="4" w:space="0" w:color="auto"/>
            </w:tcBorders>
            <w:shd w:val="clear" w:color="auto" w:fill="auto"/>
            <w:vAlign w:val="center"/>
            <w:hideMark/>
          </w:tcPr>
          <w:p w14:paraId="1EB394C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A5EE57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594E96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17,95</w:t>
            </w:r>
          </w:p>
        </w:tc>
        <w:tc>
          <w:tcPr>
            <w:tcW w:w="876" w:type="dxa"/>
            <w:tcBorders>
              <w:top w:val="nil"/>
              <w:left w:val="nil"/>
              <w:bottom w:val="single" w:sz="4" w:space="0" w:color="auto"/>
              <w:right w:val="single" w:sz="4" w:space="0" w:color="auto"/>
            </w:tcBorders>
            <w:shd w:val="clear" w:color="auto" w:fill="auto"/>
            <w:vAlign w:val="center"/>
            <w:hideMark/>
          </w:tcPr>
          <w:p w14:paraId="4CCB0DF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2,38</w:t>
            </w:r>
          </w:p>
        </w:tc>
        <w:tc>
          <w:tcPr>
            <w:tcW w:w="795" w:type="dxa"/>
            <w:tcBorders>
              <w:top w:val="nil"/>
              <w:left w:val="nil"/>
              <w:bottom w:val="single" w:sz="4" w:space="0" w:color="auto"/>
              <w:right w:val="single" w:sz="4" w:space="0" w:color="auto"/>
            </w:tcBorders>
            <w:shd w:val="clear" w:color="auto" w:fill="auto"/>
            <w:vAlign w:val="center"/>
            <w:hideMark/>
          </w:tcPr>
          <w:p w14:paraId="24E314F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6A7507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17,95</w:t>
            </w:r>
          </w:p>
        </w:tc>
        <w:tc>
          <w:tcPr>
            <w:tcW w:w="876" w:type="dxa"/>
            <w:tcBorders>
              <w:top w:val="nil"/>
              <w:left w:val="nil"/>
              <w:bottom w:val="single" w:sz="4" w:space="0" w:color="auto"/>
              <w:right w:val="single" w:sz="4" w:space="0" w:color="auto"/>
            </w:tcBorders>
            <w:shd w:val="clear" w:color="auto" w:fill="auto"/>
            <w:vAlign w:val="center"/>
            <w:hideMark/>
          </w:tcPr>
          <w:p w14:paraId="4BC5F8A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2,38</w:t>
            </w:r>
          </w:p>
        </w:tc>
        <w:tc>
          <w:tcPr>
            <w:tcW w:w="796" w:type="dxa"/>
            <w:tcBorders>
              <w:top w:val="nil"/>
              <w:left w:val="nil"/>
              <w:bottom w:val="single" w:sz="4" w:space="0" w:color="auto"/>
              <w:right w:val="single" w:sz="4" w:space="0" w:color="auto"/>
            </w:tcBorders>
            <w:shd w:val="clear" w:color="auto" w:fill="auto"/>
            <w:vAlign w:val="center"/>
            <w:hideMark/>
          </w:tcPr>
          <w:p w14:paraId="04E13DA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0078D88"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3E3ACB29" w14:textId="77777777" w:rsidTr="00C844CB">
        <w:trPr>
          <w:trHeight w:val="51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0002D14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19</w:t>
            </w:r>
          </w:p>
        </w:tc>
        <w:tc>
          <w:tcPr>
            <w:tcW w:w="1110" w:type="dxa"/>
            <w:tcBorders>
              <w:top w:val="nil"/>
              <w:left w:val="nil"/>
              <w:bottom w:val="single" w:sz="4" w:space="0" w:color="auto"/>
              <w:right w:val="single" w:sz="4" w:space="0" w:color="auto"/>
            </w:tcBorders>
            <w:shd w:val="clear" w:color="000000" w:fill="FFFFFF"/>
            <w:vAlign w:val="center"/>
            <w:hideMark/>
          </w:tcPr>
          <w:p w14:paraId="0724006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KRIŽ</w:t>
            </w:r>
          </w:p>
        </w:tc>
        <w:tc>
          <w:tcPr>
            <w:tcW w:w="552" w:type="dxa"/>
            <w:tcBorders>
              <w:top w:val="nil"/>
              <w:left w:val="nil"/>
              <w:bottom w:val="single" w:sz="4" w:space="0" w:color="auto"/>
              <w:right w:val="single" w:sz="4" w:space="0" w:color="auto"/>
            </w:tcBorders>
            <w:shd w:val="clear" w:color="auto" w:fill="auto"/>
            <w:vAlign w:val="center"/>
            <w:hideMark/>
          </w:tcPr>
          <w:p w14:paraId="0B30B802"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19</w:t>
            </w:r>
          </w:p>
        </w:tc>
        <w:tc>
          <w:tcPr>
            <w:tcW w:w="930" w:type="dxa"/>
            <w:tcBorders>
              <w:top w:val="nil"/>
              <w:left w:val="nil"/>
              <w:bottom w:val="single" w:sz="4" w:space="0" w:color="auto"/>
              <w:right w:val="single" w:sz="4" w:space="0" w:color="auto"/>
            </w:tcBorders>
            <w:shd w:val="clear" w:color="000000" w:fill="FFFFFF"/>
            <w:vAlign w:val="center"/>
            <w:hideMark/>
          </w:tcPr>
          <w:p w14:paraId="670FC95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1027/2</w:t>
            </w:r>
          </w:p>
        </w:tc>
        <w:tc>
          <w:tcPr>
            <w:tcW w:w="983" w:type="dxa"/>
            <w:tcBorders>
              <w:top w:val="nil"/>
              <w:left w:val="nil"/>
              <w:bottom w:val="single" w:sz="4" w:space="0" w:color="auto"/>
              <w:right w:val="single" w:sz="4" w:space="0" w:color="auto"/>
            </w:tcBorders>
            <w:shd w:val="clear" w:color="000000" w:fill="FFFFFF"/>
            <w:vAlign w:val="center"/>
            <w:hideMark/>
          </w:tcPr>
          <w:p w14:paraId="63ABDA3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2DF63A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EFF825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11,2812</w:t>
            </w:r>
          </w:p>
        </w:tc>
        <w:tc>
          <w:tcPr>
            <w:tcW w:w="829" w:type="dxa"/>
            <w:tcBorders>
              <w:top w:val="nil"/>
              <w:left w:val="nil"/>
              <w:bottom w:val="single" w:sz="4" w:space="0" w:color="auto"/>
              <w:right w:val="single" w:sz="4" w:space="0" w:color="auto"/>
            </w:tcBorders>
            <w:shd w:val="clear" w:color="auto" w:fill="auto"/>
            <w:vAlign w:val="center"/>
            <w:hideMark/>
          </w:tcPr>
          <w:p w14:paraId="0B38410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0823D2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1554F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4095,08</w:t>
            </w:r>
          </w:p>
        </w:tc>
        <w:tc>
          <w:tcPr>
            <w:tcW w:w="876" w:type="dxa"/>
            <w:tcBorders>
              <w:top w:val="nil"/>
              <w:left w:val="nil"/>
              <w:bottom w:val="single" w:sz="4" w:space="0" w:color="auto"/>
              <w:right w:val="single" w:sz="4" w:space="0" w:color="auto"/>
            </w:tcBorders>
            <w:shd w:val="clear" w:color="auto" w:fill="auto"/>
            <w:vAlign w:val="center"/>
            <w:hideMark/>
          </w:tcPr>
          <w:p w14:paraId="20D5AF2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543,53</w:t>
            </w:r>
          </w:p>
        </w:tc>
        <w:tc>
          <w:tcPr>
            <w:tcW w:w="795" w:type="dxa"/>
            <w:tcBorders>
              <w:top w:val="nil"/>
              <w:left w:val="nil"/>
              <w:bottom w:val="single" w:sz="4" w:space="0" w:color="auto"/>
              <w:right w:val="single" w:sz="4" w:space="0" w:color="auto"/>
            </w:tcBorders>
            <w:shd w:val="clear" w:color="auto" w:fill="auto"/>
            <w:vAlign w:val="center"/>
            <w:hideMark/>
          </w:tcPr>
          <w:p w14:paraId="40ACD30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129141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4095,08</w:t>
            </w:r>
          </w:p>
        </w:tc>
        <w:tc>
          <w:tcPr>
            <w:tcW w:w="876" w:type="dxa"/>
            <w:tcBorders>
              <w:top w:val="nil"/>
              <w:left w:val="nil"/>
              <w:bottom w:val="single" w:sz="4" w:space="0" w:color="auto"/>
              <w:right w:val="single" w:sz="4" w:space="0" w:color="auto"/>
            </w:tcBorders>
            <w:shd w:val="clear" w:color="auto" w:fill="auto"/>
            <w:vAlign w:val="center"/>
            <w:hideMark/>
          </w:tcPr>
          <w:p w14:paraId="5FF511B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543,53</w:t>
            </w:r>
          </w:p>
        </w:tc>
        <w:tc>
          <w:tcPr>
            <w:tcW w:w="796" w:type="dxa"/>
            <w:tcBorders>
              <w:top w:val="nil"/>
              <w:left w:val="nil"/>
              <w:bottom w:val="single" w:sz="4" w:space="0" w:color="auto"/>
              <w:right w:val="single" w:sz="4" w:space="0" w:color="auto"/>
            </w:tcBorders>
            <w:shd w:val="clear" w:color="auto" w:fill="auto"/>
            <w:vAlign w:val="center"/>
            <w:hideMark/>
          </w:tcPr>
          <w:p w14:paraId="57B6A03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42DDB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4AE590EF"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090BA82"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B500C8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11,2812</w:t>
            </w:r>
          </w:p>
        </w:tc>
        <w:tc>
          <w:tcPr>
            <w:tcW w:w="829" w:type="dxa"/>
            <w:tcBorders>
              <w:top w:val="nil"/>
              <w:left w:val="nil"/>
              <w:bottom w:val="single" w:sz="4" w:space="0" w:color="auto"/>
              <w:right w:val="single" w:sz="4" w:space="0" w:color="auto"/>
            </w:tcBorders>
            <w:shd w:val="clear" w:color="auto" w:fill="auto"/>
            <w:vAlign w:val="center"/>
            <w:hideMark/>
          </w:tcPr>
          <w:p w14:paraId="48FD884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161378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99AF61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4095,08</w:t>
            </w:r>
          </w:p>
        </w:tc>
        <w:tc>
          <w:tcPr>
            <w:tcW w:w="876" w:type="dxa"/>
            <w:tcBorders>
              <w:top w:val="nil"/>
              <w:left w:val="nil"/>
              <w:bottom w:val="single" w:sz="4" w:space="0" w:color="auto"/>
              <w:right w:val="single" w:sz="4" w:space="0" w:color="auto"/>
            </w:tcBorders>
            <w:shd w:val="clear" w:color="auto" w:fill="auto"/>
            <w:vAlign w:val="center"/>
            <w:hideMark/>
          </w:tcPr>
          <w:p w14:paraId="58DF292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543,53</w:t>
            </w:r>
          </w:p>
        </w:tc>
        <w:tc>
          <w:tcPr>
            <w:tcW w:w="795" w:type="dxa"/>
            <w:tcBorders>
              <w:top w:val="nil"/>
              <w:left w:val="nil"/>
              <w:bottom w:val="single" w:sz="4" w:space="0" w:color="auto"/>
              <w:right w:val="single" w:sz="4" w:space="0" w:color="auto"/>
            </w:tcBorders>
            <w:shd w:val="clear" w:color="auto" w:fill="auto"/>
            <w:vAlign w:val="center"/>
            <w:hideMark/>
          </w:tcPr>
          <w:p w14:paraId="043B308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DC1D06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4095,08</w:t>
            </w:r>
          </w:p>
        </w:tc>
        <w:tc>
          <w:tcPr>
            <w:tcW w:w="876" w:type="dxa"/>
            <w:tcBorders>
              <w:top w:val="nil"/>
              <w:left w:val="nil"/>
              <w:bottom w:val="single" w:sz="4" w:space="0" w:color="auto"/>
              <w:right w:val="single" w:sz="4" w:space="0" w:color="auto"/>
            </w:tcBorders>
            <w:shd w:val="clear" w:color="auto" w:fill="auto"/>
            <w:vAlign w:val="center"/>
            <w:hideMark/>
          </w:tcPr>
          <w:p w14:paraId="3F65216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543,53</w:t>
            </w:r>
          </w:p>
        </w:tc>
        <w:tc>
          <w:tcPr>
            <w:tcW w:w="796" w:type="dxa"/>
            <w:tcBorders>
              <w:top w:val="nil"/>
              <w:left w:val="nil"/>
              <w:bottom w:val="single" w:sz="4" w:space="0" w:color="auto"/>
              <w:right w:val="single" w:sz="4" w:space="0" w:color="auto"/>
            </w:tcBorders>
            <w:shd w:val="clear" w:color="auto" w:fill="auto"/>
            <w:vAlign w:val="center"/>
            <w:hideMark/>
          </w:tcPr>
          <w:p w14:paraId="25BFAE4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58CF025"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6DBC4536" w14:textId="77777777" w:rsidTr="00C844CB">
        <w:trPr>
          <w:trHeight w:val="51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63F6045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w:t>
            </w:r>
          </w:p>
        </w:tc>
        <w:tc>
          <w:tcPr>
            <w:tcW w:w="1110" w:type="dxa"/>
            <w:tcBorders>
              <w:top w:val="nil"/>
              <w:left w:val="nil"/>
              <w:bottom w:val="single" w:sz="4" w:space="0" w:color="auto"/>
              <w:right w:val="single" w:sz="4" w:space="0" w:color="auto"/>
            </w:tcBorders>
            <w:shd w:val="clear" w:color="000000" w:fill="FFFFFF"/>
            <w:vAlign w:val="center"/>
            <w:hideMark/>
          </w:tcPr>
          <w:p w14:paraId="7010ECB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KRIŽ</w:t>
            </w:r>
          </w:p>
        </w:tc>
        <w:tc>
          <w:tcPr>
            <w:tcW w:w="552" w:type="dxa"/>
            <w:tcBorders>
              <w:top w:val="nil"/>
              <w:left w:val="nil"/>
              <w:bottom w:val="single" w:sz="4" w:space="0" w:color="auto"/>
              <w:right w:val="single" w:sz="4" w:space="0" w:color="auto"/>
            </w:tcBorders>
            <w:shd w:val="clear" w:color="auto" w:fill="auto"/>
            <w:vAlign w:val="center"/>
            <w:hideMark/>
          </w:tcPr>
          <w:p w14:paraId="54573A3F"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20</w:t>
            </w:r>
          </w:p>
        </w:tc>
        <w:tc>
          <w:tcPr>
            <w:tcW w:w="930" w:type="dxa"/>
            <w:tcBorders>
              <w:top w:val="nil"/>
              <w:left w:val="nil"/>
              <w:bottom w:val="single" w:sz="4" w:space="0" w:color="auto"/>
              <w:right w:val="single" w:sz="4" w:space="0" w:color="auto"/>
            </w:tcBorders>
            <w:shd w:val="clear" w:color="000000" w:fill="FFFFFF"/>
            <w:vAlign w:val="center"/>
            <w:hideMark/>
          </w:tcPr>
          <w:p w14:paraId="31625B3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1027/1</w:t>
            </w:r>
          </w:p>
        </w:tc>
        <w:tc>
          <w:tcPr>
            <w:tcW w:w="983" w:type="dxa"/>
            <w:tcBorders>
              <w:top w:val="nil"/>
              <w:left w:val="nil"/>
              <w:bottom w:val="single" w:sz="4" w:space="0" w:color="auto"/>
              <w:right w:val="single" w:sz="4" w:space="0" w:color="auto"/>
            </w:tcBorders>
            <w:shd w:val="clear" w:color="000000" w:fill="FFFFFF"/>
            <w:vAlign w:val="center"/>
            <w:hideMark/>
          </w:tcPr>
          <w:p w14:paraId="25529FD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DCA671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8E2172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0,6385</w:t>
            </w:r>
          </w:p>
        </w:tc>
        <w:tc>
          <w:tcPr>
            <w:tcW w:w="829" w:type="dxa"/>
            <w:tcBorders>
              <w:top w:val="nil"/>
              <w:left w:val="nil"/>
              <w:bottom w:val="single" w:sz="4" w:space="0" w:color="auto"/>
              <w:right w:val="single" w:sz="4" w:space="0" w:color="auto"/>
            </w:tcBorders>
            <w:shd w:val="clear" w:color="auto" w:fill="auto"/>
            <w:vAlign w:val="center"/>
            <w:hideMark/>
          </w:tcPr>
          <w:p w14:paraId="64A0052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9F32B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30C8335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231,78</w:t>
            </w:r>
          </w:p>
        </w:tc>
        <w:tc>
          <w:tcPr>
            <w:tcW w:w="876" w:type="dxa"/>
            <w:tcBorders>
              <w:top w:val="nil"/>
              <w:left w:val="nil"/>
              <w:bottom w:val="single" w:sz="4" w:space="0" w:color="auto"/>
              <w:right w:val="single" w:sz="4" w:space="0" w:color="auto"/>
            </w:tcBorders>
            <w:shd w:val="clear" w:color="auto" w:fill="auto"/>
            <w:vAlign w:val="center"/>
            <w:hideMark/>
          </w:tcPr>
          <w:p w14:paraId="0B65AC3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30,76</w:t>
            </w:r>
          </w:p>
        </w:tc>
        <w:tc>
          <w:tcPr>
            <w:tcW w:w="795" w:type="dxa"/>
            <w:tcBorders>
              <w:top w:val="nil"/>
              <w:left w:val="nil"/>
              <w:bottom w:val="single" w:sz="4" w:space="0" w:color="auto"/>
              <w:right w:val="single" w:sz="4" w:space="0" w:color="auto"/>
            </w:tcBorders>
            <w:shd w:val="clear" w:color="auto" w:fill="auto"/>
            <w:vAlign w:val="center"/>
            <w:hideMark/>
          </w:tcPr>
          <w:p w14:paraId="568C117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68611F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231,78</w:t>
            </w:r>
          </w:p>
        </w:tc>
        <w:tc>
          <w:tcPr>
            <w:tcW w:w="876" w:type="dxa"/>
            <w:tcBorders>
              <w:top w:val="nil"/>
              <w:left w:val="nil"/>
              <w:bottom w:val="single" w:sz="4" w:space="0" w:color="auto"/>
              <w:right w:val="single" w:sz="4" w:space="0" w:color="auto"/>
            </w:tcBorders>
            <w:shd w:val="clear" w:color="auto" w:fill="auto"/>
            <w:vAlign w:val="center"/>
            <w:hideMark/>
          </w:tcPr>
          <w:p w14:paraId="706CED0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30,76</w:t>
            </w:r>
          </w:p>
        </w:tc>
        <w:tc>
          <w:tcPr>
            <w:tcW w:w="796" w:type="dxa"/>
            <w:tcBorders>
              <w:top w:val="nil"/>
              <w:left w:val="nil"/>
              <w:bottom w:val="single" w:sz="4" w:space="0" w:color="auto"/>
              <w:right w:val="single" w:sz="4" w:space="0" w:color="auto"/>
            </w:tcBorders>
            <w:shd w:val="clear" w:color="auto" w:fill="auto"/>
            <w:vAlign w:val="center"/>
            <w:hideMark/>
          </w:tcPr>
          <w:p w14:paraId="1DCD0D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E9AA5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69557C4E"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AB80AFF"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18AC58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0,6385</w:t>
            </w:r>
          </w:p>
        </w:tc>
        <w:tc>
          <w:tcPr>
            <w:tcW w:w="829" w:type="dxa"/>
            <w:tcBorders>
              <w:top w:val="nil"/>
              <w:left w:val="nil"/>
              <w:bottom w:val="single" w:sz="4" w:space="0" w:color="auto"/>
              <w:right w:val="single" w:sz="4" w:space="0" w:color="auto"/>
            </w:tcBorders>
            <w:shd w:val="clear" w:color="auto" w:fill="auto"/>
            <w:vAlign w:val="center"/>
            <w:hideMark/>
          </w:tcPr>
          <w:p w14:paraId="33C7E32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661D0E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1979B7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231,78</w:t>
            </w:r>
          </w:p>
        </w:tc>
        <w:tc>
          <w:tcPr>
            <w:tcW w:w="876" w:type="dxa"/>
            <w:tcBorders>
              <w:top w:val="nil"/>
              <w:left w:val="nil"/>
              <w:bottom w:val="single" w:sz="4" w:space="0" w:color="auto"/>
              <w:right w:val="single" w:sz="4" w:space="0" w:color="auto"/>
            </w:tcBorders>
            <w:shd w:val="clear" w:color="auto" w:fill="auto"/>
            <w:vAlign w:val="center"/>
            <w:hideMark/>
          </w:tcPr>
          <w:p w14:paraId="7034CA0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30,76</w:t>
            </w:r>
          </w:p>
        </w:tc>
        <w:tc>
          <w:tcPr>
            <w:tcW w:w="795" w:type="dxa"/>
            <w:tcBorders>
              <w:top w:val="nil"/>
              <w:left w:val="nil"/>
              <w:bottom w:val="single" w:sz="4" w:space="0" w:color="auto"/>
              <w:right w:val="single" w:sz="4" w:space="0" w:color="auto"/>
            </w:tcBorders>
            <w:shd w:val="clear" w:color="auto" w:fill="auto"/>
            <w:vAlign w:val="center"/>
            <w:hideMark/>
          </w:tcPr>
          <w:p w14:paraId="34372A3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435A3D6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231,78</w:t>
            </w:r>
          </w:p>
        </w:tc>
        <w:tc>
          <w:tcPr>
            <w:tcW w:w="876" w:type="dxa"/>
            <w:tcBorders>
              <w:top w:val="nil"/>
              <w:left w:val="nil"/>
              <w:bottom w:val="single" w:sz="4" w:space="0" w:color="auto"/>
              <w:right w:val="single" w:sz="4" w:space="0" w:color="auto"/>
            </w:tcBorders>
            <w:shd w:val="clear" w:color="auto" w:fill="auto"/>
            <w:vAlign w:val="center"/>
            <w:hideMark/>
          </w:tcPr>
          <w:p w14:paraId="77F209E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30,76</w:t>
            </w:r>
          </w:p>
        </w:tc>
        <w:tc>
          <w:tcPr>
            <w:tcW w:w="796" w:type="dxa"/>
            <w:tcBorders>
              <w:top w:val="nil"/>
              <w:left w:val="nil"/>
              <w:bottom w:val="single" w:sz="4" w:space="0" w:color="auto"/>
              <w:right w:val="single" w:sz="4" w:space="0" w:color="auto"/>
            </w:tcBorders>
            <w:shd w:val="clear" w:color="auto" w:fill="auto"/>
            <w:vAlign w:val="center"/>
            <w:hideMark/>
          </w:tcPr>
          <w:p w14:paraId="1B71F3C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DA2CB12"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4A82B038"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0F8EA57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w:t>
            </w:r>
          </w:p>
        </w:tc>
        <w:tc>
          <w:tcPr>
            <w:tcW w:w="1110" w:type="dxa"/>
            <w:tcBorders>
              <w:top w:val="nil"/>
              <w:left w:val="nil"/>
              <w:bottom w:val="single" w:sz="4" w:space="0" w:color="auto"/>
              <w:right w:val="single" w:sz="4" w:space="0" w:color="auto"/>
            </w:tcBorders>
            <w:shd w:val="clear" w:color="000000" w:fill="FFFFFF"/>
            <w:vAlign w:val="center"/>
            <w:hideMark/>
          </w:tcPr>
          <w:p w14:paraId="6E6E73A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1E5710E7"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21</w:t>
            </w:r>
          </w:p>
        </w:tc>
        <w:tc>
          <w:tcPr>
            <w:tcW w:w="930" w:type="dxa"/>
            <w:tcBorders>
              <w:top w:val="nil"/>
              <w:left w:val="nil"/>
              <w:bottom w:val="single" w:sz="4" w:space="0" w:color="auto"/>
              <w:right w:val="single" w:sz="4" w:space="0" w:color="auto"/>
            </w:tcBorders>
            <w:shd w:val="clear" w:color="000000" w:fill="FFFFFF"/>
            <w:vAlign w:val="center"/>
            <w:hideMark/>
          </w:tcPr>
          <w:p w14:paraId="0D303BE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1517/1</w:t>
            </w:r>
          </w:p>
        </w:tc>
        <w:tc>
          <w:tcPr>
            <w:tcW w:w="983" w:type="dxa"/>
            <w:tcBorders>
              <w:top w:val="nil"/>
              <w:left w:val="nil"/>
              <w:bottom w:val="single" w:sz="4" w:space="0" w:color="auto"/>
              <w:right w:val="single" w:sz="4" w:space="0" w:color="auto"/>
            </w:tcBorders>
            <w:shd w:val="clear" w:color="000000" w:fill="FFFFFF"/>
            <w:vAlign w:val="center"/>
            <w:hideMark/>
          </w:tcPr>
          <w:p w14:paraId="0E77839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9FFC37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3FAB25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3,0989</w:t>
            </w:r>
          </w:p>
        </w:tc>
        <w:tc>
          <w:tcPr>
            <w:tcW w:w="829" w:type="dxa"/>
            <w:tcBorders>
              <w:top w:val="nil"/>
              <w:left w:val="nil"/>
              <w:bottom w:val="single" w:sz="4" w:space="0" w:color="auto"/>
              <w:right w:val="single" w:sz="4" w:space="0" w:color="auto"/>
            </w:tcBorders>
            <w:shd w:val="clear" w:color="auto" w:fill="auto"/>
            <w:vAlign w:val="center"/>
            <w:hideMark/>
          </w:tcPr>
          <w:p w14:paraId="439905C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07F906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8D311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1124,90</w:t>
            </w:r>
          </w:p>
        </w:tc>
        <w:tc>
          <w:tcPr>
            <w:tcW w:w="876" w:type="dxa"/>
            <w:tcBorders>
              <w:top w:val="nil"/>
              <w:left w:val="nil"/>
              <w:bottom w:val="single" w:sz="4" w:space="0" w:color="auto"/>
              <w:right w:val="single" w:sz="4" w:space="0" w:color="auto"/>
            </w:tcBorders>
            <w:shd w:val="clear" w:color="auto" w:fill="auto"/>
            <w:vAlign w:val="center"/>
            <w:hideMark/>
          </w:tcPr>
          <w:p w14:paraId="745E347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149,31</w:t>
            </w:r>
          </w:p>
        </w:tc>
        <w:tc>
          <w:tcPr>
            <w:tcW w:w="795" w:type="dxa"/>
            <w:tcBorders>
              <w:top w:val="nil"/>
              <w:left w:val="nil"/>
              <w:bottom w:val="single" w:sz="4" w:space="0" w:color="auto"/>
              <w:right w:val="single" w:sz="4" w:space="0" w:color="auto"/>
            </w:tcBorders>
            <w:shd w:val="clear" w:color="auto" w:fill="auto"/>
            <w:vAlign w:val="center"/>
            <w:hideMark/>
          </w:tcPr>
          <w:p w14:paraId="5D0FC16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07A5B5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1124,90</w:t>
            </w:r>
          </w:p>
        </w:tc>
        <w:tc>
          <w:tcPr>
            <w:tcW w:w="876" w:type="dxa"/>
            <w:tcBorders>
              <w:top w:val="nil"/>
              <w:left w:val="nil"/>
              <w:bottom w:val="single" w:sz="4" w:space="0" w:color="auto"/>
              <w:right w:val="single" w:sz="4" w:space="0" w:color="auto"/>
            </w:tcBorders>
            <w:shd w:val="clear" w:color="auto" w:fill="auto"/>
            <w:vAlign w:val="center"/>
            <w:hideMark/>
          </w:tcPr>
          <w:p w14:paraId="310FD04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149,31</w:t>
            </w:r>
          </w:p>
        </w:tc>
        <w:tc>
          <w:tcPr>
            <w:tcW w:w="796" w:type="dxa"/>
            <w:tcBorders>
              <w:top w:val="nil"/>
              <w:left w:val="nil"/>
              <w:bottom w:val="single" w:sz="4" w:space="0" w:color="auto"/>
              <w:right w:val="single" w:sz="4" w:space="0" w:color="auto"/>
            </w:tcBorders>
            <w:shd w:val="clear" w:color="auto" w:fill="auto"/>
            <w:vAlign w:val="center"/>
            <w:hideMark/>
          </w:tcPr>
          <w:p w14:paraId="46B7322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2487,98</w:t>
            </w:r>
          </w:p>
        </w:tc>
        <w:tc>
          <w:tcPr>
            <w:tcW w:w="1134" w:type="dxa"/>
            <w:tcBorders>
              <w:top w:val="nil"/>
              <w:left w:val="nil"/>
              <w:bottom w:val="single" w:sz="4" w:space="0" w:color="auto"/>
              <w:right w:val="single" w:sz="4" w:space="0" w:color="auto"/>
            </w:tcBorders>
            <w:shd w:val="clear" w:color="auto" w:fill="auto"/>
            <w:vAlign w:val="center"/>
            <w:hideMark/>
          </w:tcPr>
          <w:p w14:paraId="7D0BD8A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073F5071"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2AF2771"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488DE6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3,0989</w:t>
            </w:r>
          </w:p>
        </w:tc>
        <w:tc>
          <w:tcPr>
            <w:tcW w:w="829" w:type="dxa"/>
            <w:tcBorders>
              <w:top w:val="nil"/>
              <w:left w:val="nil"/>
              <w:bottom w:val="single" w:sz="4" w:space="0" w:color="auto"/>
              <w:right w:val="single" w:sz="4" w:space="0" w:color="auto"/>
            </w:tcBorders>
            <w:shd w:val="clear" w:color="auto" w:fill="auto"/>
            <w:vAlign w:val="center"/>
            <w:hideMark/>
          </w:tcPr>
          <w:p w14:paraId="71C8489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B96A84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DC2350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1124,90</w:t>
            </w:r>
          </w:p>
        </w:tc>
        <w:tc>
          <w:tcPr>
            <w:tcW w:w="876" w:type="dxa"/>
            <w:tcBorders>
              <w:top w:val="nil"/>
              <w:left w:val="nil"/>
              <w:bottom w:val="single" w:sz="4" w:space="0" w:color="auto"/>
              <w:right w:val="single" w:sz="4" w:space="0" w:color="auto"/>
            </w:tcBorders>
            <w:shd w:val="clear" w:color="auto" w:fill="auto"/>
            <w:vAlign w:val="center"/>
            <w:hideMark/>
          </w:tcPr>
          <w:p w14:paraId="2E7874A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149,31</w:t>
            </w:r>
          </w:p>
        </w:tc>
        <w:tc>
          <w:tcPr>
            <w:tcW w:w="795" w:type="dxa"/>
            <w:tcBorders>
              <w:top w:val="nil"/>
              <w:left w:val="nil"/>
              <w:bottom w:val="single" w:sz="4" w:space="0" w:color="auto"/>
              <w:right w:val="single" w:sz="4" w:space="0" w:color="auto"/>
            </w:tcBorders>
            <w:shd w:val="clear" w:color="auto" w:fill="auto"/>
            <w:vAlign w:val="center"/>
            <w:hideMark/>
          </w:tcPr>
          <w:p w14:paraId="5E2100B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3254D9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1124,90</w:t>
            </w:r>
          </w:p>
        </w:tc>
        <w:tc>
          <w:tcPr>
            <w:tcW w:w="876" w:type="dxa"/>
            <w:tcBorders>
              <w:top w:val="nil"/>
              <w:left w:val="nil"/>
              <w:bottom w:val="single" w:sz="4" w:space="0" w:color="auto"/>
              <w:right w:val="single" w:sz="4" w:space="0" w:color="auto"/>
            </w:tcBorders>
            <w:shd w:val="clear" w:color="auto" w:fill="auto"/>
            <w:vAlign w:val="center"/>
            <w:hideMark/>
          </w:tcPr>
          <w:p w14:paraId="391E5CE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149,31</w:t>
            </w:r>
          </w:p>
        </w:tc>
        <w:tc>
          <w:tcPr>
            <w:tcW w:w="796" w:type="dxa"/>
            <w:tcBorders>
              <w:top w:val="nil"/>
              <w:left w:val="nil"/>
              <w:bottom w:val="single" w:sz="4" w:space="0" w:color="auto"/>
              <w:right w:val="single" w:sz="4" w:space="0" w:color="auto"/>
            </w:tcBorders>
            <w:shd w:val="clear" w:color="auto" w:fill="auto"/>
            <w:vAlign w:val="center"/>
            <w:hideMark/>
          </w:tcPr>
          <w:p w14:paraId="5CDF6CA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2487,98</w:t>
            </w:r>
          </w:p>
        </w:tc>
        <w:tc>
          <w:tcPr>
            <w:tcW w:w="1134" w:type="dxa"/>
            <w:tcBorders>
              <w:top w:val="nil"/>
              <w:left w:val="nil"/>
              <w:bottom w:val="single" w:sz="4" w:space="0" w:color="auto"/>
              <w:right w:val="single" w:sz="4" w:space="0" w:color="auto"/>
            </w:tcBorders>
            <w:shd w:val="clear" w:color="auto" w:fill="auto"/>
            <w:vAlign w:val="center"/>
            <w:hideMark/>
          </w:tcPr>
          <w:p w14:paraId="02580EE0"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1F95E307"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22FDA0D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22</w:t>
            </w:r>
          </w:p>
        </w:tc>
        <w:tc>
          <w:tcPr>
            <w:tcW w:w="1110" w:type="dxa"/>
            <w:tcBorders>
              <w:top w:val="nil"/>
              <w:left w:val="nil"/>
              <w:bottom w:val="single" w:sz="4" w:space="0" w:color="auto"/>
              <w:right w:val="single" w:sz="4" w:space="0" w:color="auto"/>
            </w:tcBorders>
            <w:shd w:val="clear" w:color="000000" w:fill="FFFFFF"/>
            <w:vAlign w:val="center"/>
            <w:hideMark/>
          </w:tcPr>
          <w:p w14:paraId="77106C3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4C14E1FF"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22</w:t>
            </w:r>
          </w:p>
        </w:tc>
        <w:tc>
          <w:tcPr>
            <w:tcW w:w="930" w:type="dxa"/>
            <w:tcBorders>
              <w:top w:val="nil"/>
              <w:left w:val="nil"/>
              <w:bottom w:val="single" w:sz="4" w:space="0" w:color="auto"/>
              <w:right w:val="single" w:sz="4" w:space="0" w:color="auto"/>
            </w:tcBorders>
            <w:shd w:val="clear" w:color="000000" w:fill="FFFFFF"/>
            <w:vAlign w:val="center"/>
            <w:hideMark/>
          </w:tcPr>
          <w:p w14:paraId="582ECBA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1604</w:t>
            </w:r>
          </w:p>
        </w:tc>
        <w:tc>
          <w:tcPr>
            <w:tcW w:w="983" w:type="dxa"/>
            <w:tcBorders>
              <w:top w:val="nil"/>
              <w:left w:val="nil"/>
              <w:bottom w:val="single" w:sz="4" w:space="0" w:color="auto"/>
              <w:right w:val="single" w:sz="4" w:space="0" w:color="auto"/>
            </w:tcBorders>
            <w:shd w:val="clear" w:color="000000" w:fill="FFFFFF"/>
            <w:vAlign w:val="center"/>
            <w:hideMark/>
          </w:tcPr>
          <w:p w14:paraId="1648961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79B3064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4050A1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2,4071</w:t>
            </w:r>
          </w:p>
        </w:tc>
        <w:tc>
          <w:tcPr>
            <w:tcW w:w="829" w:type="dxa"/>
            <w:tcBorders>
              <w:top w:val="nil"/>
              <w:left w:val="nil"/>
              <w:bottom w:val="single" w:sz="4" w:space="0" w:color="auto"/>
              <w:right w:val="single" w:sz="4" w:space="0" w:color="auto"/>
            </w:tcBorders>
            <w:shd w:val="clear" w:color="auto" w:fill="auto"/>
            <w:vAlign w:val="center"/>
            <w:hideMark/>
          </w:tcPr>
          <w:p w14:paraId="3061F4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38EB813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3DC8357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498,27</w:t>
            </w:r>
          </w:p>
        </w:tc>
        <w:tc>
          <w:tcPr>
            <w:tcW w:w="876" w:type="dxa"/>
            <w:tcBorders>
              <w:top w:val="nil"/>
              <w:left w:val="nil"/>
              <w:bottom w:val="single" w:sz="4" w:space="0" w:color="auto"/>
              <w:right w:val="single" w:sz="4" w:space="0" w:color="auto"/>
            </w:tcBorders>
            <w:shd w:val="clear" w:color="auto" w:fill="auto"/>
            <w:vAlign w:val="center"/>
            <w:hideMark/>
          </w:tcPr>
          <w:p w14:paraId="44B778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66,12</w:t>
            </w:r>
          </w:p>
        </w:tc>
        <w:tc>
          <w:tcPr>
            <w:tcW w:w="795" w:type="dxa"/>
            <w:tcBorders>
              <w:top w:val="nil"/>
              <w:left w:val="nil"/>
              <w:bottom w:val="single" w:sz="4" w:space="0" w:color="auto"/>
              <w:right w:val="single" w:sz="4" w:space="0" w:color="auto"/>
            </w:tcBorders>
            <w:shd w:val="clear" w:color="auto" w:fill="auto"/>
            <w:vAlign w:val="center"/>
            <w:hideMark/>
          </w:tcPr>
          <w:p w14:paraId="4D8D630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41BEDD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498,27</w:t>
            </w:r>
          </w:p>
        </w:tc>
        <w:tc>
          <w:tcPr>
            <w:tcW w:w="876" w:type="dxa"/>
            <w:tcBorders>
              <w:top w:val="nil"/>
              <w:left w:val="nil"/>
              <w:bottom w:val="single" w:sz="4" w:space="0" w:color="auto"/>
              <w:right w:val="single" w:sz="4" w:space="0" w:color="auto"/>
            </w:tcBorders>
            <w:shd w:val="clear" w:color="auto" w:fill="auto"/>
            <w:vAlign w:val="center"/>
            <w:hideMark/>
          </w:tcPr>
          <w:p w14:paraId="7E8007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66,12</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10B5545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4336,76</w:t>
            </w:r>
          </w:p>
        </w:tc>
        <w:tc>
          <w:tcPr>
            <w:tcW w:w="1134" w:type="dxa"/>
            <w:tcBorders>
              <w:top w:val="nil"/>
              <w:left w:val="nil"/>
              <w:bottom w:val="single" w:sz="4" w:space="0" w:color="auto"/>
              <w:right w:val="single" w:sz="4" w:space="0" w:color="auto"/>
            </w:tcBorders>
            <w:shd w:val="clear" w:color="auto" w:fill="auto"/>
            <w:vAlign w:val="center"/>
            <w:hideMark/>
          </w:tcPr>
          <w:p w14:paraId="1772864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77A795C"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543354D7"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504A990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58DD1148"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33ECE76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1604</w:t>
            </w:r>
          </w:p>
        </w:tc>
        <w:tc>
          <w:tcPr>
            <w:tcW w:w="983" w:type="dxa"/>
            <w:tcBorders>
              <w:top w:val="nil"/>
              <w:left w:val="nil"/>
              <w:bottom w:val="single" w:sz="4" w:space="0" w:color="auto"/>
              <w:right w:val="single" w:sz="4" w:space="0" w:color="auto"/>
            </w:tcBorders>
            <w:shd w:val="clear" w:color="000000" w:fill="FFFFFF"/>
            <w:vAlign w:val="center"/>
            <w:hideMark/>
          </w:tcPr>
          <w:p w14:paraId="227611A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68F956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D63353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2,5492</w:t>
            </w:r>
          </w:p>
        </w:tc>
        <w:tc>
          <w:tcPr>
            <w:tcW w:w="829" w:type="dxa"/>
            <w:tcBorders>
              <w:top w:val="nil"/>
              <w:left w:val="nil"/>
              <w:bottom w:val="single" w:sz="4" w:space="0" w:color="auto"/>
              <w:right w:val="single" w:sz="4" w:space="0" w:color="auto"/>
            </w:tcBorders>
            <w:shd w:val="clear" w:color="auto" w:fill="auto"/>
            <w:vAlign w:val="center"/>
            <w:hideMark/>
          </w:tcPr>
          <w:p w14:paraId="11FD133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34D6DA4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317FCF1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925,36</w:t>
            </w:r>
          </w:p>
        </w:tc>
        <w:tc>
          <w:tcPr>
            <w:tcW w:w="876" w:type="dxa"/>
            <w:tcBorders>
              <w:top w:val="nil"/>
              <w:left w:val="nil"/>
              <w:bottom w:val="single" w:sz="4" w:space="0" w:color="auto"/>
              <w:right w:val="single" w:sz="4" w:space="0" w:color="auto"/>
            </w:tcBorders>
            <w:shd w:val="clear" w:color="auto" w:fill="auto"/>
            <w:vAlign w:val="center"/>
            <w:hideMark/>
          </w:tcPr>
          <w:p w14:paraId="0F37CF1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122,82</w:t>
            </w:r>
          </w:p>
        </w:tc>
        <w:tc>
          <w:tcPr>
            <w:tcW w:w="795" w:type="dxa"/>
            <w:tcBorders>
              <w:top w:val="nil"/>
              <w:left w:val="nil"/>
              <w:bottom w:val="single" w:sz="4" w:space="0" w:color="auto"/>
              <w:right w:val="single" w:sz="4" w:space="0" w:color="auto"/>
            </w:tcBorders>
            <w:shd w:val="clear" w:color="auto" w:fill="auto"/>
            <w:vAlign w:val="center"/>
            <w:hideMark/>
          </w:tcPr>
          <w:p w14:paraId="6B1162C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5064A1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925,36</w:t>
            </w:r>
          </w:p>
        </w:tc>
        <w:tc>
          <w:tcPr>
            <w:tcW w:w="876" w:type="dxa"/>
            <w:tcBorders>
              <w:top w:val="nil"/>
              <w:left w:val="nil"/>
              <w:bottom w:val="single" w:sz="4" w:space="0" w:color="auto"/>
              <w:right w:val="single" w:sz="4" w:space="0" w:color="auto"/>
            </w:tcBorders>
            <w:shd w:val="clear" w:color="auto" w:fill="auto"/>
            <w:vAlign w:val="center"/>
            <w:hideMark/>
          </w:tcPr>
          <w:p w14:paraId="2D548B2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122,82</w:t>
            </w:r>
          </w:p>
        </w:tc>
        <w:tc>
          <w:tcPr>
            <w:tcW w:w="796" w:type="dxa"/>
            <w:vMerge/>
            <w:tcBorders>
              <w:top w:val="nil"/>
              <w:left w:val="single" w:sz="4" w:space="0" w:color="auto"/>
              <w:bottom w:val="single" w:sz="4" w:space="0" w:color="auto"/>
              <w:right w:val="single" w:sz="4" w:space="0" w:color="auto"/>
            </w:tcBorders>
            <w:vAlign w:val="center"/>
            <w:hideMark/>
          </w:tcPr>
          <w:p w14:paraId="1F6B1F40"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6B9AAA0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području </w:t>
            </w:r>
            <w:r w:rsidRPr="00145883">
              <w:rPr>
                <w:rFonts w:eastAsia="Times New Roman"/>
                <w:sz w:val="20"/>
                <w:szCs w:val="20"/>
                <w:lang w:eastAsia="hr-HR"/>
              </w:rPr>
              <w:lastRenderedPageBreak/>
              <w:t>hidromelioracije.</w:t>
            </w:r>
          </w:p>
        </w:tc>
      </w:tr>
      <w:tr w:rsidR="00A57A7D" w:rsidRPr="00145883" w14:paraId="4A0AFDEF"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08E809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15E7BCE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4,9563</w:t>
            </w:r>
          </w:p>
        </w:tc>
        <w:tc>
          <w:tcPr>
            <w:tcW w:w="829" w:type="dxa"/>
            <w:tcBorders>
              <w:top w:val="nil"/>
              <w:left w:val="nil"/>
              <w:bottom w:val="single" w:sz="4" w:space="0" w:color="auto"/>
              <w:right w:val="single" w:sz="4" w:space="0" w:color="auto"/>
            </w:tcBorders>
            <w:shd w:val="clear" w:color="auto" w:fill="auto"/>
            <w:vAlign w:val="center"/>
            <w:hideMark/>
          </w:tcPr>
          <w:p w14:paraId="7645DB0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0F08CD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757B9C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1423,63</w:t>
            </w:r>
          </w:p>
        </w:tc>
        <w:tc>
          <w:tcPr>
            <w:tcW w:w="876" w:type="dxa"/>
            <w:tcBorders>
              <w:top w:val="nil"/>
              <w:left w:val="nil"/>
              <w:bottom w:val="single" w:sz="4" w:space="0" w:color="auto"/>
              <w:right w:val="single" w:sz="4" w:space="0" w:color="auto"/>
            </w:tcBorders>
            <w:shd w:val="clear" w:color="auto" w:fill="auto"/>
            <w:vAlign w:val="center"/>
            <w:hideMark/>
          </w:tcPr>
          <w:p w14:paraId="5B7F88A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188,94</w:t>
            </w:r>
          </w:p>
        </w:tc>
        <w:tc>
          <w:tcPr>
            <w:tcW w:w="795" w:type="dxa"/>
            <w:tcBorders>
              <w:top w:val="nil"/>
              <w:left w:val="nil"/>
              <w:bottom w:val="single" w:sz="4" w:space="0" w:color="auto"/>
              <w:right w:val="single" w:sz="4" w:space="0" w:color="auto"/>
            </w:tcBorders>
            <w:shd w:val="clear" w:color="auto" w:fill="auto"/>
            <w:vAlign w:val="center"/>
            <w:hideMark/>
          </w:tcPr>
          <w:p w14:paraId="46AB05D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2A0C4E1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1423,63</w:t>
            </w:r>
          </w:p>
        </w:tc>
        <w:tc>
          <w:tcPr>
            <w:tcW w:w="876" w:type="dxa"/>
            <w:tcBorders>
              <w:top w:val="nil"/>
              <w:left w:val="nil"/>
              <w:bottom w:val="single" w:sz="4" w:space="0" w:color="auto"/>
              <w:right w:val="single" w:sz="4" w:space="0" w:color="auto"/>
            </w:tcBorders>
            <w:shd w:val="clear" w:color="auto" w:fill="auto"/>
            <w:vAlign w:val="center"/>
            <w:hideMark/>
          </w:tcPr>
          <w:p w14:paraId="351CB6A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188,94</w:t>
            </w:r>
          </w:p>
        </w:tc>
        <w:tc>
          <w:tcPr>
            <w:tcW w:w="796" w:type="dxa"/>
            <w:tcBorders>
              <w:top w:val="nil"/>
              <w:left w:val="nil"/>
              <w:bottom w:val="single" w:sz="4" w:space="0" w:color="auto"/>
              <w:right w:val="single" w:sz="4" w:space="0" w:color="auto"/>
            </w:tcBorders>
            <w:shd w:val="clear" w:color="auto" w:fill="auto"/>
            <w:vAlign w:val="center"/>
            <w:hideMark/>
          </w:tcPr>
          <w:p w14:paraId="2997E68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4336,76</w:t>
            </w:r>
          </w:p>
        </w:tc>
        <w:tc>
          <w:tcPr>
            <w:tcW w:w="1134" w:type="dxa"/>
            <w:tcBorders>
              <w:top w:val="nil"/>
              <w:left w:val="nil"/>
              <w:bottom w:val="single" w:sz="4" w:space="0" w:color="auto"/>
              <w:right w:val="single" w:sz="4" w:space="0" w:color="auto"/>
            </w:tcBorders>
            <w:shd w:val="clear" w:color="auto" w:fill="auto"/>
            <w:vAlign w:val="center"/>
            <w:hideMark/>
          </w:tcPr>
          <w:p w14:paraId="4373BC48"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101EBB09"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22BC83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w:t>
            </w:r>
          </w:p>
        </w:tc>
        <w:tc>
          <w:tcPr>
            <w:tcW w:w="1110" w:type="dxa"/>
            <w:tcBorders>
              <w:top w:val="nil"/>
              <w:left w:val="nil"/>
              <w:bottom w:val="single" w:sz="4" w:space="0" w:color="auto"/>
              <w:right w:val="single" w:sz="4" w:space="0" w:color="auto"/>
            </w:tcBorders>
            <w:shd w:val="clear" w:color="000000" w:fill="FFFFFF"/>
            <w:vAlign w:val="center"/>
            <w:hideMark/>
          </w:tcPr>
          <w:p w14:paraId="35042EC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7C82694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23</w:t>
            </w:r>
          </w:p>
        </w:tc>
        <w:tc>
          <w:tcPr>
            <w:tcW w:w="930" w:type="dxa"/>
            <w:tcBorders>
              <w:top w:val="nil"/>
              <w:left w:val="nil"/>
              <w:bottom w:val="single" w:sz="4" w:space="0" w:color="auto"/>
              <w:right w:val="single" w:sz="4" w:space="0" w:color="auto"/>
            </w:tcBorders>
            <w:shd w:val="clear" w:color="000000" w:fill="FFFFFF"/>
            <w:vAlign w:val="center"/>
            <w:hideMark/>
          </w:tcPr>
          <w:p w14:paraId="320E518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1607</w:t>
            </w:r>
          </w:p>
        </w:tc>
        <w:tc>
          <w:tcPr>
            <w:tcW w:w="983" w:type="dxa"/>
            <w:tcBorders>
              <w:top w:val="nil"/>
              <w:left w:val="nil"/>
              <w:bottom w:val="single" w:sz="4" w:space="0" w:color="auto"/>
              <w:right w:val="single" w:sz="4" w:space="0" w:color="auto"/>
            </w:tcBorders>
            <w:shd w:val="clear" w:color="000000" w:fill="FFFFFF"/>
            <w:vAlign w:val="center"/>
            <w:hideMark/>
          </w:tcPr>
          <w:p w14:paraId="6A5A04C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A7524C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B0F9BE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1,9643</w:t>
            </w:r>
          </w:p>
        </w:tc>
        <w:tc>
          <w:tcPr>
            <w:tcW w:w="829" w:type="dxa"/>
            <w:tcBorders>
              <w:top w:val="nil"/>
              <w:left w:val="nil"/>
              <w:bottom w:val="single" w:sz="4" w:space="0" w:color="auto"/>
              <w:right w:val="single" w:sz="4" w:space="0" w:color="auto"/>
            </w:tcBorders>
            <w:shd w:val="clear" w:color="auto" w:fill="auto"/>
            <w:vAlign w:val="center"/>
            <w:hideMark/>
          </w:tcPr>
          <w:p w14:paraId="40DD226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7E7D53F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290BB57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406,61</w:t>
            </w:r>
          </w:p>
        </w:tc>
        <w:tc>
          <w:tcPr>
            <w:tcW w:w="876" w:type="dxa"/>
            <w:tcBorders>
              <w:top w:val="nil"/>
              <w:left w:val="nil"/>
              <w:bottom w:val="single" w:sz="4" w:space="0" w:color="auto"/>
              <w:right w:val="single" w:sz="4" w:space="0" w:color="auto"/>
            </w:tcBorders>
            <w:shd w:val="clear" w:color="auto" w:fill="auto"/>
            <w:vAlign w:val="center"/>
            <w:hideMark/>
          </w:tcPr>
          <w:p w14:paraId="413DD55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53,96</w:t>
            </w:r>
          </w:p>
        </w:tc>
        <w:tc>
          <w:tcPr>
            <w:tcW w:w="795" w:type="dxa"/>
            <w:tcBorders>
              <w:top w:val="nil"/>
              <w:left w:val="nil"/>
              <w:bottom w:val="single" w:sz="4" w:space="0" w:color="auto"/>
              <w:right w:val="single" w:sz="4" w:space="0" w:color="auto"/>
            </w:tcBorders>
            <w:shd w:val="clear" w:color="auto" w:fill="auto"/>
            <w:vAlign w:val="center"/>
            <w:hideMark/>
          </w:tcPr>
          <w:p w14:paraId="7C2F85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61C112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406,61</w:t>
            </w:r>
          </w:p>
        </w:tc>
        <w:tc>
          <w:tcPr>
            <w:tcW w:w="876" w:type="dxa"/>
            <w:tcBorders>
              <w:top w:val="nil"/>
              <w:left w:val="nil"/>
              <w:bottom w:val="single" w:sz="4" w:space="0" w:color="auto"/>
              <w:right w:val="single" w:sz="4" w:space="0" w:color="auto"/>
            </w:tcBorders>
            <w:shd w:val="clear" w:color="auto" w:fill="auto"/>
            <w:vAlign w:val="center"/>
            <w:hideMark/>
          </w:tcPr>
          <w:p w14:paraId="3DCC0E2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53,96</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5848562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3857,88</w:t>
            </w:r>
          </w:p>
        </w:tc>
        <w:tc>
          <w:tcPr>
            <w:tcW w:w="1134" w:type="dxa"/>
            <w:tcBorders>
              <w:top w:val="nil"/>
              <w:left w:val="nil"/>
              <w:bottom w:val="single" w:sz="4" w:space="0" w:color="auto"/>
              <w:right w:val="single" w:sz="4" w:space="0" w:color="auto"/>
            </w:tcBorders>
            <w:shd w:val="clear" w:color="auto" w:fill="auto"/>
            <w:vAlign w:val="center"/>
            <w:hideMark/>
          </w:tcPr>
          <w:p w14:paraId="6A1DB11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9FCA04D"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05FA044A"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6383515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FD36060"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B25157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1607</w:t>
            </w:r>
          </w:p>
        </w:tc>
        <w:tc>
          <w:tcPr>
            <w:tcW w:w="983" w:type="dxa"/>
            <w:tcBorders>
              <w:top w:val="nil"/>
              <w:left w:val="nil"/>
              <w:bottom w:val="single" w:sz="4" w:space="0" w:color="auto"/>
              <w:right w:val="single" w:sz="4" w:space="0" w:color="auto"/>
            </w:tcBorders>
            <w:shd w:val="clear" w:color="000000" w:fill="FFFFFF"/>
            <w:vAlign w:val="center"/>
            <w:hideMark/>
          </w:tcPr>
          <w:p w14:paraId="48B496B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30614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B405F8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2,4447</w:t>
            </w:r>
          </w:p>
        </w:tc>
        <w:tc>
          <w:tcPr>
            <w:tcW w:w="829" w:type="dxa"/>
            <w:tcBorders>
              <w:top w:val="nil"/>
              <w:left w:val="nil"/>
              <w:bottom w:val="single" w:sz="4" w:space="0" w:color="auto"/>
              <w:right w:val="single" w:sz="4" w:space="0" w:color="auto"/>
            </w:tcBorders>
            <w:shd w:val="clear" w:color="auto" w:fill="auto"/>
            <w:vAlign w:val="center"/>
            <w:hideMark/>
          </w:tcPr>
          <w:p w14:paraId="5F9CC64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C7094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5FDB7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887,43</w:t>
            </w:r>
          </w:p>
        </w:tc>
        <w:tc>
          <w:tcPr>
            <w:tcW w:w="876" w:type="dxa"/>
            <w:tcBorders>
              <w:top w:val="nil"/>
              <w:left w:val="nil"/>
              <w:bottom w:val="single" w:sz="4" w:space="0" w:color="auto"/>
              <w:right w:val="single" w:sz="4" w:space="0" w:color="auto"/>
            </w:tcBorders>
            <w:shd w:val="clear" w:color="auto" w:fill="auto"/>
            <w:vAlign w:val="center"/>
            <w:hideMark/>
          </w:tcPr>
          <w:p w14:paraId="11677BE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117,79</w:t>
            </w:r>
          </w:p>
        </w:tc>
        <w:tc>
          <w:tcPr>
            <w:tcW w:w="795" w:type="dxa"/>
            <w:tcBorders>
              <w:top w:val="nil"/>
              <w:left w:val="nil"/>
              <w:bottom w:val="single" w:sz="4" w:space="0" w:color="auto"/>
              <w:right w:val="single" w:sz="4" w:space="0" w:color="auto"/>
            </w:tcBorders>
            <w:shd w:val="clear" w:color="auto" w:fill="auto"/>
            <w:vAlign w:val="center"/>
            <w:hideMark/>
          </w:tcPr>
          <w:p w14:paraId="4A08292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61E87E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887,43</w:t>
            </w:r>
          </w:p>
        </w:tc>
        <w:tc>
          <w:tcPr>
            <w:tcW w:w="876" w:type="dxa"/>
            <w:tcBorders>
              <w:top w:val="nil"/>
              <w:left w:val="nil"/>
              <w:bottom w:val="single" w:sz="4" w:space="0" w:color="auto"/>
              <w:right w:val="single" w:sz="4" w:space="0" w:color="auto"/>
            </w:tcBorders>
            <w:shd w:val="clear" w:color="auto" w:fill="auto"/>
            <w:vAlign w:val="center"/>
            <w:hideMark/>
          </w:tcPr>
          <w:p w14:paraId="4C510D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117,79</w:t>
            </w:r>
          </w:p>
        </w:tc>
        <w:tc>
          <w:tcPr>
            <w:tcW w:w="796" w:type="dxa"/>
            <w:vMerge/>
            <w:tcBorders>
              <w:top w:val="nil"/>
              <w:left w:val="single" w:sz="4" w:space="0" w:color="auto"/>
              <w:bottom w:val="single" w:sz="4" w:space="0" w:color="auto"/>
              <w:right w:val="single" w:sz="4" w:space="0" w:color="auto"/>
            </w:tcBorders>
            <w:vAlign w:val="center"/>
            <w:hideMark/>
          </w:tcPr>
          <w:p w14:paraId="5C780F06"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04E5410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A90DF8C"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B9EA65B"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060B89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4,409</w:t>
            </w:r>
          </w:p>
        </w:tc>
        <w:tc>
          <w:tcPr>
            <w:tcW w:w="829" w:type="dxa"/>
            <w:tcBorders>
              <w:top w:val="nil"/>
              <w:left w:val="nil"/>
              <w:bottom w:val="single" w:sz="4" w:space="0" w:color="auto"/>
              <w:right w:val="single" w:sz="4" w:space="0" w:color="auto"/>
            </w:tcBorders>
            <w:shd w:val="clear" w:color="auto" w:fill="auto"/>
            <w:vAlign w:val="center"/>
            <w:hideMark/>
          </w:tcPr>
          <w:p w14:paraId="09974AC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C1CBC2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56A709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1294,04</w:t>
            </w:r>
          </w:p>
        </w:tc>
        <w:tc>
          <w:tcPr>
            <w:tcW w:w="876" w:type="dxa"/>
            <w:tcBorders>
              <w:top w:val="nil"/>
              <w:left w:val="nil"/>
              <w:bottom w:val="single" w:sz="4" w:space="0" w:color="auto"/>
              <w:right w:val="single" w:sz="4" w:space="0" w:color="auto"/>
            </w:tcBorders>
            <w:shd w:val="clear" w:color="auto" w:fill="auto"/>
            <w:vAlign w:val="center"/>
            <w:hideMark/>
          </w:tcPr>
          <w:p w14:paraId="1F6F387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171,75</w:t>
            </w:r>
          </w:p>
        </w:tc>
        <w:tc>
          <w:tcPr>
            <w:tcW w:w="795" w:type="dxa"/>
            <w:tcBorders>
              <w:top w:val="nil"/>
              <w:left w:val="nil"/>
              <w:bottom w:val="single" w:sz="4" w:space="0" w:color="auto"/>
              <w:right w:val="single" w:sz="4" w:space="0" w:color="auto"/>
            </w:tcBorders>
            <w:shd w:val="clear" w:color="auto" w:fill="auto"/>
            <w:vAlign w:val="center"/>
            <w:hideMark/>
          </w:tcPr>
          <w:p w14:paraId="08D4EEC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BD8930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1294,04</w:t>
            </w:r>
          </w:p>
        </w:tc>
        <w:tc>
          <w:tcPr>
            <w:tcW w:w="876" w:type="dxa"/>
            <w:tcBorders>
              <w:top w:val="nil"/>
              <w:left w:val="nil"/>
              <w:bottom w:val="single" w:sz="4" w:space="0" w:color="auto"/>
              <w:right w:val="single" w:sz="4" w:space="0" w:color="auto"/>
            </w:tcBorders>
            <w:shd w:val="clear" w:color="auto" w:fill="auto"/>
            <w:vAlign w:val="center"/>
            <w:hideMark/>
          </w:tcPr>
          <w:p w14:paraId="6E8CFB0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171,75</w:t>
            </w:r>
          </w:p>
        </w:tc>
        <w:tc>
          <w:tcPr>
            <w:tcW w:w="796" w:type="dxa"/>
            <w:tcBorders>
              <w:top w:val="nil"/>
              <w:left w:val="nil"/>
              <w:bottom w:val="single" w:sz="4" w:space="0" w:color="auto"/>
              <w:right w:val="single" w:sz="4" w:space="0" w:color="auto"/>
            </w:tcBorders>
            <w:shd w:val="clear" w:color="auto" w:fill="auto"/>
            <w:vAlign w:val="center"/>
            <w:hideMark/>
          </w:tcPr>
          <w:p w14:paraId="3187686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3857,88</w:t>
            </w:r>
          </w:p>
        </w:tc>
        <w:tc>
          <w:tcPr>
            <w:tcW w:w="1134" w:type="dxa"/>
            <w:tcBorders>
              <w:top w:val="nil"/>
              <w:left w:val="nil"/>
              <w:bottom w:val="single" w:sz="4" w:space="0" w:color="auto"/>
              <w:right w:val="single" w:sz="4" w:space="0" w:color="auto"/>
            </w:tcBorders>
            <w:shd w:val="clear" w:color="auto" w:fill="auto"/>
            <w:vAlign w:val="center"/>
            <w:hideMark/>
          </w:tcPr>
          <w:p w14:paraId="32BD130E"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68B29946"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42DCC1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24</w:t>
            </w:r>
          </w:p>
        </w:tc>
        <w:tc>
          <w:tcPr>
            <w:tcW w:w="1110" w:type="dxa"/>
            <w:tcBorders>
              <w:top w:val="nil"/>
              <w:left w:val="nil"/>
              <w:bottom w:val="single" w:sz="4" w:space="0" w:color="auto"/>
              <w:right w:val="single" w:sz="4" w:space="0" w:color="auto"/>
            </w:tcBorders>
            <w:shd w:val="clear" w:color="000000" w:fill="FFFFFF"/>
            <w:vAlign w:val="center"/>
            <w:hideMark/>
          </w:tcPr>
          <w:p w14:paraId="29E7A6C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36F52470"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24</w:t>
            </w:r>
          </w:p>
        </w:tc>
        <w:tc>
          <w:tcPr>
            <w:tcW w:w="930" w:type="dxa"/>
            <w:tcBorders>
              <w:top w:val="nil"/>
              <w:left w:val="nil"/>
              <w:bottom w:val="single" w:sz="4" w:space="0" w:color="auto"/>
              <w:right w:val="single" w:sz="4" w:space="0" w:color="auto"/>
            </w:tcBorders>
            <w:shd w:val="clear" w:color="000000" w:fill="FFFFFF"/>
            <w:vAlign w:val="center"/>
            <w:hideMark/>
          </w:tcPr>
          <w:p w14:paraId="7583ACD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1610/1</w:t>
            </w:r>
          </w:p>
        </w:tc>
        <w:tc>
          <w:tcPr>
            <w:tcW w:w="983" w:type="dxa"/>
            <w:tcBorders>
              <w:top w:val="nil"/>
              <w:left w:val="nil"/>
              <w:bottom w:val="single" w:sz="4" w:space="0" w:color="auto"/>
              <w:right w:val="single" w:sz="4" w:space="0" w:color="auto"/>
            </w:tcBorders>
            <w:shd w:val="clear" w:color="000000" w:fill="FFFFFF"/>
            <w:vAlign w:val="center"/>
            <w:hideMark/>
          </w:tcPr>
          <w:p w14:paraId="578B5B6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83E2C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42CB9F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0,35</w:t>
            </w:r>
          </w:p>
        </w:tc>
        <w:tc>
          <w:tcPr>
            <w:tcW w:w="829" w:type="dxa"/>
            <w:tcBorders>
              <w:top w:val="nil"/>
              <w:left w:val="nil"/>
              <w:bottom w:val="single" w:sz="4" w:space="0" w:color="auto"/>
              <w:right w:val="single" w:sz="4" w:space="0" w:color="auto"/>
            </w:tcBorders>
            <w:shd w:val="clear" w:color="auto" w:fill="auto"/>
            <w:vAlign w:val="center"/>
            <w:hideMark/>
          </w:tcPr>
          <w:p w14:paraId="62E6873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40DDAD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134C8EE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72,45</w:t>
            </w:r>
          </w:p>
        </w:tc>
        <w:tc>
          <w:tcPr>
            <w:tcW w:w="876" w:type="dxa"/>
            <w:tcBorders>
              <w:top w:val="nil"/>
              <w:left w:val="nil"/>
              <w:bottom w:val="single" w:sz="4" w:space="0" w:color="auto"/>
              <w:right w:val="single" w:sz="4" w:space="0" w:color="auto"/>
            </w:tcBorders>
            <w:shd w:val="clear" w:color="auto" w:fill="auto"/>
            <w:vAlign w:val="center"/>
            <w:hideMark/>
          </w:tcPr>
          <w:p w14:paraId="7B11EF4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9,61</w:t>
            </w:r>
          </w:p>
        </w:tc>
        <w:tc>
          <w:tcPr>
            <w:tcW w:w="795" w:type="dxa"/>
            <w:tcBorders>
              <w:top w:val="nil"/>
              <w:left w:val="nil"/>
              <w:bottom w:val="single" w:sz="4" w:space="0" w:color="auto"/>
              <w:right w:val="single" w:sz="4" w:space="0" w:color="auto"/>
            </w:tcBorders>
            <w:shd w:val="clear" w:color="auto" w:fill="auto"/>
            <w:vAlign w:val="center"/>
            <w:hideMark/>
          </w:tcPr>
          <w:p w14:paraId="7A166B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92940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72,45</w:t>
            </w:r>
          </w:p>
        </w:tc>
        <w:tc>
          <w:tcPr>
            <w:tcW w:w="876" w:type="dxa"/>
            <w:tcBorders>
              <w:top w:val="nil"/>
              <w:left w:val="nil"/>
              <w:bottom w:val="single" w:sz="4" w:space="0" w:color="auto"/>
              <w:right w:val="single" w:sz="4" w:space="0" w:color="auto"/>
            </w:tcBorders>
            <w:shd w:val="clear" w:color="auto" w:fill="auto"/>
            <w:vAlign w:val="center"/>
            <w:hideMark/>
          </w:tcPr>
          <w:p w14:paraId="4E93392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9,61</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0104A6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1418,29</w:t>
            </w:r>
          </w:p>
        </w:tc>
        <w:tc>
          <w:tcPr>
            <w:tcW w:w="1134" w:type="dxa"/>
            <w:tcBorders>
              <w:top w:val="nil"/>
              <w:left w:val="nil"/>
              <w:bottom w:val="single" w:sz="4" w:space="0" w:color="auto"/>
              <w:right w:val="single" w:sz="4" w:space="0" w:color="auto"/>
            </w:tcBorders>
            <w:shd w:val="clear" w:color="auto" w:fill="auto"/>
            <w:vAlign w:val="center"/>
            <w:hideMark/>
          </w:tcPr>
          <w:p w14:paraId="2A67BC6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području </w:t>
            </w:r>
            <w:r w:rsidRPr="00145883">
              <w:rPr>
                <w:rFonts w:eastAsia="Times New Roman"/>
                <w:sz w:val="20"/>
                <w:szCs w:val="20"/>
                <w:lang w:eastAsia="hr-HR"/>
              </w:rPr>
              <w:lastRenderedPageBreak/>
              <w:t>hidromelioracije.</w:t>
            </w:r>
          </w:p>
        </w:tc>
      </w:tr>
      <w:tr w:rsidR="00A57A7D" w:rsidRPr="00145883" w14:paraId="0960FB86"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26AEF513"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20FCA59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17690A24"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33B6C5B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1610/1</w:t>
            </w:r>
          </w:p>
        </w:tc>
        <w:tc>
          <w:tcPr>
            <w:tcW w:w="983" w:type="dxa"/>
            <w:tcBorders>
              <w:top w:val="nil"/>
              <w:left w:val="nil"/>
              <w:bottom w:val="single" w:sz="4" w:space="0" w:color="auto"/>
              <w:right w:val="single" w:sz="4" w:space="0" w:color="auto"/>
            </w:tcBorders>
            <w:shd w:val="clear" w:color="000000" w:fill="FFFFFF"/>
            <w:vAlign w:val="center"/>
            <w:hideMark/>
          </w:tcPr>
          <w:p w14:paraId="05CBF7F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CF57E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0F27E9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1,4613</w:t>
            </w:r>
          </w:p>
        </w:tc>
        <w:tc>
          <w:tcPr>
            <w:tcW w:w="829" w:type="dxa"/>
            <w:tcBorders>
              <w:top w:val="nil"/>
              <w:left w:val="nil"/>
              <w:bottom w:val="single" w:sz="4" w:space="0" w:color="auto"/>
              <w:right w:val="single" w:sz="4" w:space="0" w:color="auto"/>
            </w:tcBorders>
            <w:shd w:val="clear" w:color="auto" w:fill="auto"/>
            <w:vAlign w:val="center"/>
            <w:hideMark/>
          </w:tcPr>
          <w:p w14:paraId="21EF18A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C92C37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561C0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530,45</w:t>
            </w:r>
          </w:p>
        </w:tc>
        <w:tc>
          <w:tcPr>
            <w:tcW w:w="876" w:type="dxa"/>
            <w:tcBorders>
              <w:top w:val="nil"/>
              <w:left w:val="nil"/>
              <w:bottom w:val="single" w:sz="4" w:space="0" w:color="auto"/>
              <w:right w:val="single" w:sz="4" w:space="0" w:color="auto"/>
            </w:tcBorders>
            <w:shd w:val="clear" w:color="auto" w:fill="auto"/>
            <w:vAlign w:val="center"/>
            <w:hideMark/>
          </w:tcPr>
          <w:p w14:paraId="2231AC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70,41</w:t>
            </w:r>
          </w:p>
        </w:tc>
        <w:tc>
          <w:tcPr>
            <w:tcW w:w="795" w:type="dxa"/>
            <w:tcBorders>
              <w:top w:val="nil"/>
              <w:left w:val="nil"/>
              <w:bottom w:val="single" w:sz="4" w:space="0" w:color="auto"/>
              <w:right w:val="single" w:sz="4" w:space="0" w:color="auto"/>
            </w:tcBorders>
            <w:shd w:val="clear" w:color="auto" w:fill="auto"/>
            <w:vAlign w:val="center"/>
            <w:hideMark/>
          </w:tcPr>
          <w:p w14:paraId="66BACF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7AAD92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530,45</w:t>
            </w:r>
          </w:p>
        </w:tc>
        <w:tc>
          <w:tcPr>
            <w:tcW w:w="876" w:type="dxa"/>
            <w:tcBorders>
              <w:top w:val="nil"/>
              <w:left w:val="nil"/>
              <w:bottom w:val="single" w:sz="4" w:space="0" w:color="auto"/>
              <w:right w:val="single" w:sz="4" w:space="0" w:color="auto"/>
            </w:tcBorders>
            <w:shd w:val="clear" w:color="auto" w:fill="auto"/>
            <w:vAlign w:val="center"/>
            <w:hideMark/>
          </w:tcPr>
          <w:p w14:paraId="60586A0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70,41</w:t>
            </w:r>
          </w:p>
        </w:tc>
        <w:tc>
          <w:tcPr>
            <w:tcW w:w="796" w:type="dxa"/>
            <w:vMerge/>
            <w:tcBorders>
              <w:top w:val="nil"/>
              <w:left w:val="single" w:sz="4" w:space="0" w:color="auto"/>
              <w:bottom w:val="single" w:sz="4" w:space="0" w:color="auto"/>
              <w:right w:val="single" w:sz="4" w:space="0" w:color="auto"/>
            </w:tcBorders>
            <w:vAlign w:val="center"/>
            <w:hideMark/>
          </w:tcPr>
          <w:p w14:paraId="3AE9753A"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2942F94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28DB49B"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689DED0A"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D9B7CA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210A4C0B"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314040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1610/3</w:t>
            </w:r>
          </w:p>
        </w:tc>
        <w:tc>
          <w:tcPr>
            <w:tcW w:w="983" w:type="dxa"/>
            <w:tcBorders>
              <w:top w:val="nil"/>
              <w:left w:val="nil"/>
              <w:bottom w:val="single" w:sz="4" w:space="0" w:color="auto"/>
              <w:right w:val="single" w:sz="4" w:space="0" w:color="auto"/>
            </w:tcBorders>
            <w:shd w:val="clear" w:color="000000" w:fill="FFFFFF"/>
            <w:vAlign w:val="center"/>
            <w:hideMark/>
          </w:tcPr>
          <w:p w14:paraId="51EA9B8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305DDCA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BE756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0,1553</w:t>
            </w:r>
          </w:p>
        </w:tc>
        <w:tc>
          <w:tcPr>
            <w:tcW w:w="829" w:type="dxa"/>
            <w:tcBorders>
              <w:top w:val="nil"/>
              <w:left w:val="nil"/>
              <w:bottom w:val="single" w:sz="4" w:space="0" w:color="auto"/>
              <w:right w:val="single" w:sz="4" w:space="0" w:color="auto"/>
            </w:tcBorders>
            <w:shd w:val="clear" w:color="auto" w:fill="auto"/>
            <w:vAlign w:val="center"/>
            <w:hideMark/>
          </w:tcPr>
          <w:p w14:paraId="14E69B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DD7C5D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9CEEF0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56,37</w:t>
            </w:r>
          </w:p>
        </w:tc>
        <w:tc>
          <w:tcPr>
            <w:tcW w:w="876" w:type="dxa"/>
            <w:tcBorders>
              <w:top w:val="nil"/>
              <w:left w:val="nil"/>
              <w:bottom w:val="single" w:sz="4" w:space="0" w:color="auto"/>
              <w:right w:val="single" w:sz="4" w:space="0" w:color="auto"/>
            </w:tcBorders>
            <w:shd w:val="clear" w:color="auto" w:fill="auto"/>
            <w:vAlign w:val="center"/>
            <w:hideMark/>
          </w:tcPr>
          <w:p w14:paraId="62B4B27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7,48</w:t>
            </w:r>
          </w:p>
        </w:tc>
        <w:tc>
          <w:tcPr>
            <w:tcW w:w="795" w:type="dxa"/>
            <w:tcBorders>
              <w:top w:val="nil"/>
              <w:left w:val="nil"/>
              <w:bottom w:val="single" w:sz="4" w:space="0" w:color="auto"/>
              <w:right w:val="single" w:sz="4" w:space="0" w:color="auto"/>
            </w:tcBorders>
            <w:shd w:val="clear" w:color="auto" w:fill="auto"/>
            <w:vAlign w:val="center"/>
            <w:hideMark/>
          </w:tcPr>
          <w:p w14:paraId="493042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B6766E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56,37</w:t>
            </w:r>
          </w:p>
        </w:tc>
        <w:tc>
          <w:tcPr>
            <w:tcW w:w="876" w:type="dxa"/>
            <w:tcBorders>
              <w:top w:val="nil"/>
              <w:left w:val="nil"/>
              <w:bottom w:val="single" w:sz="4" w:space="0" w:color="auto"/>
              <w:right w:val="single" w:sz="4" w:space="0" w:color="auto"/>
            </w:tcBorders>
            <w:shd w:val="clear" w:color="auto" w:fill="auto"/>
            <w:vAlign w:val="center"/>
            <w:hideMark/>
          </w:tcPr>
          <w:p w14:paraId="28E297D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7,48</w:t>
            </w:r>
          </w:p>
        </w:tc>
        <w:tc>
          <w:tcPr>
            <w:tcW w:w="796" w:type="dxa"/>
            <w:tcBorders>
              <w:top w:val="nil"/>
              <w:left w:val="nil"/>
              <w:bottom w:val="single" w:sz="4" w:space="0" w:color="auto"/>
              <w:right w:val="single" w:sz="4" w:space="0" w:color="auto"/>
            </w:tcBorders>
            <w:shd w:val="clear" w:color="auto" w:fill="auto"/>
            <w:vAlign w:val="center"/>
            <w:hideMark/>
          </w:tcPr>
          <w:p w14:paraId="17E8AFC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135,89</w:t>
            </w:r>
          </w:p>
        </w:tc>
        <w:tc>
          <w:tcPr>
            <w:tcW w:w="1134" w:type="dxa"/>
            <w:tcBorders>
              <w:top w:val="nil"/>
              <w:left w:val="nil"/>
              <w:bottom w:val="single" w:sz="4" w:space="0" w:color="auto"/>
              <w:right w:val="single" w:sz="4" w:space="0" w:color="auto"/>
            </w:tcBorders>
            <w:shd w:val="clear" w:color="auto" w:fill="auto"/>
            <w:vAlign w:val="center"/>
            <w:hideMark/>
          </w:tcPr>
          <w:p w14:paraId="54AB815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E277107"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567B8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0DCD75A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1,9666</w:t>
            </w:r>
          </w:p>
        </w:tc>
        <w:tc>
          <w:tcPr>
            <w:tcW w:w="829" w:type="dxa"/>
            <w:tcBorders>
              <w:top w:val="nil"/>
              <w:left w:val="nil"/>
              <w:bottom w:val="single" w:sz="4" w:space="0" w:color="auto"/>
              <w:right w:val="single" w:sz="4" w:space="0" w:color="auto"/>
            </w:tcBorders>
            <w:shd w:val="clear" w:color="auto" w:fill="auto"/>
            <w:vAlign w:val="center"/>
            <w:hideMark/>
          </w:tcPr>
          <w:p w14:paraId="1E278DC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E775D7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4498B5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659,27</w:t>
            </w:r>
          </w:p>
        </w:tc>
        <w:tc>
          <w:tcPr>
            <w:tcW w:w="876" w:type="dxa"/>
            <w:tcBorders>
              <w:top w:val="nil"/>
              <w:left w:val="nil"/>
              <w:bottom w:val="single" w:sz="4" w:space="0" w:color="auto"/>
              <w:right w:val="single" w:sz="4" w:space="0" w:color="auto"/>
            </w:tcBorders>
            <w:shd w:val="clear" w:color="auto" w:fill="auto"/>
            <w:vAlign w:val="center"/>
            <w:hideMark/>
          </w:tcPr>
          <w:p w14:paraId="4472DAF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87,50</w:t>
            </w:r>
          </w:p>
        </w:tc>
        <w:tc>
          <w:tcPr>
            <w:tcW w:w="795" w:type="dxa"/>
            <w:tcBorders>
              <w:top w:val="nil"/>
              <w:left w:val="nil"/>
              <w:bottom w:val="single" w:sz="4" w:space="0" w:color="auto"/>
              <w:right w:val="single" w:sz="4" w:space="0" w:color="auto"/>
            </w:tcBorders>
            <w:shd w:val="clear" w:color="auto" w:fill="auto"/>
            <w:vAlign w:val="center"/>
            <w:hideMark/>
          </w:tcPr>
          <w:p w14:paraId="05476AF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FE007F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659,27</w:t>
            </w:r>
          </w:p>
        </w:tc>
        <w:tc>
          <w:tcPr>
            <w:tcW w:w="876" w:type="dxa"/>
            <w:tcBorders>
              <w:top w:val="nil"/>
              <w:left w:val="nil"/>
              <w:bottom w:val="single" w:sz="4" w:space="0" w:color="auto"/>
              <w:right w:val="single" w:sz="4" w:space="0" w:color="auto"/>
            </w:tcBorders>
            <w:shd w:val="clear" w:color="auto" w:fill="auto"/>
            <w:vAlign w:val="center"/>
            <w:hideMark/>
          </w:tcPr>
          <w:p w14:paraId="709D331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87,50</w:t>
            </w:r>
          </w:p>
        </w:tc>
        <w:tc>
          <w:tcPr>
            <w:tcW w:w="796" w:type="dxa"/>
            <w:tcBorders>
              <w:top w:val="nil"/>
              <w:left w:val="nil"/>
              <w:bottom w:val="single" w:sz="4" w:space="0" w:color="auto"/>
              <w:right w:val="single" w:sz="4" w:space="0" w:color="auto"/>
            </w:tcBorders>
            <w:shd w:val="clear" w:color="auto" w:fill="auto"/>
            <w:vAlign w:val="center"/>
            <w:hideMark/>
          </w:tcPr>
          <w:p w14:paraId="59BED0D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1554,18</w:t>
            </w:r>
          </w:p>
        </w:tc>
        <w:tc>
          <w:tcPr>
            <w:tcW w:w="1134" w:type="dxa"/>
            <w:tcBorders>
              <w:top w:val="nil"/>
              <w:left w:val="nil"/>
              <w:bottom w:val="single" w:sz="4" w:space="0" w:color="auto"/>
              <w:right w:val="single" w:sz="4" w:space="0" w:color="auto"/>
            </w:tcBorders>
            <w:shd w:val="clear" w:color="auto" w:fill="auto"/>
            <w:vAlign w:val="center"/>
            <w:hideMark/>
          </w:tcPr>
          <w:p w14:paraId="085E2112"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6D721ADE"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6A27E9F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w:t>
            </w:r>
          </w:p>
        </w:tc>
        <w:tc>
          <w:tcPr>
            <w:tcW w:w="1110" w:type="dxa"/>
            <w:tcBorders>
              <w:top w:val="nil"/>
              <w:left w:val="nil"/>
              <w:bottom w:val="single" w:sz="4" w:space="0" w:color="auto"/>
              <w:right w:val="single" w:sz="4" w:space="0" w:color="auto"/>
            </w:tcBorders>
            <w:shd w:val="clear" w:color="000000" w:fill="FFFFFF"/>
            <w:vAlign w:val="center"/>
            <w:hideMark/>
          </w:tcPr>
          <w:p w14:paraId="1846989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6757E098"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25</w:t>
            </w:r>
          </w:p>
        </w:tc>
        <w:tc>
          <w:tcPr>
            <w:tcW w:w="930" w:type="dxa"/>
            <w:tcBorders>
              <w:top w:val="nil"/>
              <w:left w:val="nil"/>
              <w:bottom w:val="single" w:sz="4" w:space="0" w:color="auto"/>
              <w:right w:val="single" w:sz="4" w:space="0" w:color="auto"/>
            </w:tcBorders>
            <w:shd w:val="clear" w:color="000000" w:fill="FFFFFF"/>
            <w:vAlign w:val="center"/>
            <w:hideMark/>
          </w:tcPr>
          <w:p w14:paraId="315012F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1610/2</w:t>
            </w:r>
          </w:p>
        </w:tc>
        <w:tc>
          <w:tcPr>
            <w:tcW w:w="983" w:type="dxa"/>
            <w:tcBorders>
              <w:top w:val="nil"/>
              <w:left w:val="nil"/>
              <w:bottom w:val="single" w:sz="4" w:space="0" w:color="auto"/>
              <w:right w:val="single" w:sz="4" w:space="0" w:color="auto"/>
            </w:tcBorders>
            <w:shd w:val="clear" w:color="000000" w:fill="FFFFFF"/>
            <w:vAlign w:val="center"/>
            <w:hideMark/>
          </w:tcPr>
          <w:p w14:paraId="67F46F3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75B508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52CD9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0,4031</w:t>
            </w:r>
          </w:p>
        </w:tc>
        <w:tc>
          <w:tcPr>
            <w:tcW w:w="829" w:type="dxa"/>
            <w:tcBorders>
              <w:top w:val="nil"/>
              <w:left w:val="nil"/>
              <w:bottom w:val="single" w:sz="4" w:space="0" w:color="auto"/>
              <w:right w:val="single" w:sz="4" w:space="0" w:color="auto"/>
            </w:tcBorders>
            <w:shd w:val="clear" w:color="auto" w:fill="auto"/>
            <w:vAlign w:val="center"/>
            <w:hideMark/>
          </w:tcPr>
          <w:p w14:paraId="549B462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3DE6A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6AF775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146,33</w:t>
            </w:r>
          </w:p>
        </w:tc>
        <w:tc>
          <w:tcPr>
            <w:tcW w:w="876" w:type="dxa"/>
            <w:tcBorders>
              <w:top w:val="nil"/>
              <w:left w:val="nil"/>
              <w:bottom w:val="single" w:sz="4" w:space="0" w:color="auto"/>
              <w:right w:val="single" w:sz="4" w:space="0" w:color="auto"/>
            </w:tcBorders>
            <w:shd w:val="clear" w:color="auto" w:fill="auto"/>
            <w:vAlign w:val="center"/>
            <w:hideMark/>
          </w:tcPr>
          <w:p w14:paraId="7483290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19,42</w:t>
            </w:r>
          </w:p>
        </w:tc>
        <w:tc>
          <w:tcPr>
            <w:tcW w:w="795" w:type="dxa"/>
            <w:tcBorders>
              <w:top w:val="nil"/>
              <w:left w:val="nil"/>
              <w:bottom w:val="single" w:sz="4" w:space="0" w:color="auto"/>
              <w:right w:val="single" w:sz="4" w:space="0" w:color="auto"/>
            </w:tcBorders>
            <w:shd w:val="clear" w:color="auto" w:fill="auto"/>
            <w:vAlign w:val="center"/>
            <w:hideMark/>
          </w:tcPr>
          <w:p w14:paraId="66CA40F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82A55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146,33</w:t>
            </w:r>
          </w:p>
        </w:tc>
        <w:tc>
          <w:tcPr>
            <w:tcW w:w="876" w:type="dxa"/>
            <w:tcBorders>
              <w:top w:val="nil"/>
              <w:left w:val="nil"/>
              <w:bottom w:val="single" w:sz="4" w:space="0" w:color="auto"/>
              <w:right w:val="single" w:sz="4" w:space="0" w:color="auto"/>
            </w:tcBorders>
            <w:shd w:val="clear" w:color="auto" w:fill="auto"/>
            <w:vAlign w:val="center"/>
            <w:hideMark/>
          </w:tcPr>
          <w:p w14:paraId="0B19954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19,42</w:t>
            </w:r>
          </w:p>
        </w:tc>
        <w:tc>
          <w:tcPr>
            <w:tcW w:w="796" w:type="dxa"/>
            <w:tcBorders>
              <w:top w:val="nil"/>
              <w:left w:val="nil"/>
              <w:bottom w:val="single" w:sz="4" w:space="0" w:color="auto"/>
              <w:right w:val="single" w:sz="4" w:space="0" w:color="auto"/>
            </w:tcBorders>
            <w:shd w:val="clear" w:color="auto" w:fill="auto"/>
            <w:vAlign w:val="center"/>
            <w:hideMark/>
          </w:tcPr>
          <w:p w14:paraId="6F8052C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113,58</w:t>
            </w:r>
          </w:p>
        </w:tc>
        <w:tc>
          <w:tcPr>
            <w:tcW w:w="1134" w:type="dxa"/>
            <w:tcBorders>
              <w:top w:val="nil"/>
              <w:left w:val="nil"/>
              <w:bottom w:val="single" w:sz="4" w:space="0" w:color="auto"/>
              <w:right w:val="single" w:sz="4" w:space="0" w:color="auto"/>
            </w:tcBorders>
            <w:shd w:val="clear" w:color="auto" w:fill="auto"/>
            <w:vAlign w:val="center"/>
            <w:hideMark/>
          </w:tcPr>
          <w:p w14:paraId="28F5816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4165864D"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D7D974E"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622717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0,4031</w:t>
            </w:r>
          </w:p>
        </w:tc>
        <w:tc>
          <w:tcPr>
            <w:tcW w:w="829" w:type="dxa"/>
            <w:tcBorders>
              <w:top w:val="nil"/>
              <w:left w:val="nil"/>
              <w:bottom w:val="single" w:sz="4" w:space="0" w:color="auto"/>
              <w:right w:val="single" w:sz="4" w:space="0" w:color="auto"/>
            </w:tcBorders>
            <w:shd w:val="clear" w:color="auto" w:fill="auto"/>
            <w:vAlign w:val="center"/>
            <w:hideMark/>
          </w:tcPr>
          <w:p w14:paraId="5267ABC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E370C4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0DEBEB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146,33</w:t>
            </w:r>
          </w:p>
        </w:tc>
        <w:tc>
          <w:tcPr>
            <w:tcW w:w="876" w:type="dxa"/>
            <w:tcBorders>
              <w:top w:val="nil"/>
              <w:left w:val="nil"/>
              <w:bottom w:val="single" w:sz="4" w:space="0" w:color="auto"/>
              <w:right w:val="single" w:sz="4" w:space="0" w:color="auto"/>
            </w:tcBorders>
            <w:shd w:val="clear" w:color="auto" w:fill="auto"/>
            <w:vAlign w:val="center"/>
            <w:hideMark/>
          </w:tcPr>
          <w:p w14:paraId="0C47FBF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19,42</w:t>
            </w:r>
          </w:p>
        </w:tc>
        <w:tc>
          <w:tcPr>
            <w:tcW w:w="795" w:type="dxa"/>
            <w:tcBorders>
              <w:top w:val="nil"/>
              <w:left w:val="nil"/>
              <w:bottom w:val="single" w:sz="4" w:space="0" w:color="auto"/>
              <w:right w:val="single" w:sz="4" w:space="0" w:color="auto"/>
            </w:tcBorders>
            <w:shd w:val="clear" w:color="auto" w:fill="auto"/>
            <w:vAlign w:val="center"/>
            <w:hideMark/>
          </w:tcPr>
          <w:p w14:paraId="4099885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D0F92F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146,33</w:t>
            </w:r>
          </w:p>
        </w:tc>
        <w:tc>
          <w:tcPr>
            <w:tcW w:w="876" w:type="dxa"/>
            <w:tcBorders>
              <w:top w:val="nil"/>
              <w:left w:val="nil"/>
              <w:bottom w:val="single" w:sz="4" w:space="0" w:color="auto"/>
              <w:right w:val="single" w:sz="4" w:space="0" w:color="auto"/>
            </w:tcBorders>
            <w:shd w:val="clear" w:color="auto" w:fill="auto"/>
            <w:vAlign w:val="center"/>
            <w:hideMark/>
          </w:tcPr>
          <w:p w14:paraId="3986247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19,42</w:t>
            </w:r>
          </w:p>
        </w:tc>
        <w:tc>
          <w:tcPr>
            <w:tcW w:w="796" w:type="dxa"/>
            <w:tcBorders>
              <w:top w:val="nil"/>
              <w:left w:val="nil"/>
              <w:bottom w:val="single" w:sz="4" w:space="0" w:color="auto"/>
              <w:right w:val="single" w:sz="4" w:space="0" w:color="auto"/>
            </w:tcBorders>
            <w:shd w:val="clear" w:color="auto" w:fill="auto"/>
            <w:vAlign w:val="center"/>
            <w:hideMark/>
          </w:tcPr>
          <w:p w14:paraId="6A32949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113,58</w:t>
            </w:r>
          </w:p>
        </w:tc>
        <w:tc>
          <w:tcPr>
            <w:tcW w:w="1134" w:type="dxa"/>
            <w:tcBorders>
              <w:top w:val="nil"/>
              <w:left w:val="nil"/>
              <w:bottom w:val="single" w:sz="4" w:space="0" w:color="auto"/>
              <w:right w:val="single" w:sz="4" w:space="0" w:color="auto"/>
            </w:tcBorders>
            <w:shd w:val="clear" w:color="auto" w:fill="auto"/>
            <w:vAlign w:val="center"/>
            <w:hideMark/>
          </w:tcPr>
          <w:p w14:paraId="317A719E"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48151E3"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6EDE11E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26</w:t>
            </w:r>
          </w:p>
        </w:tc>
        <w:tc>
          <w:tcPr>
            <w:tcW w:w="1110" w:type="dxa"/>
            <w:tcBorders>
              <w:top w:val="nil"/>
              <w:left w:val="nil"/>
              <w:bottom w:val="single" w:sz="4" w:space="0" w:color="auto"/>
              <w:right w:val="single" w:sz="4" w:space="0" w:color="auto"/>
            </w:tcBorders>
            <w:shd w:val="clear" w:color="000000" w:fill="FFFFFF"/>
            <w:vAlign w:val="center"/>
            <w:hideMark/>
          </w:tcPr>
          <w:p w14:paraId="58610A1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1DCD8328"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26</w:t>
            </w:r>
          </w:p>
        </w:tc>
        <w:tc>
          <w:tcPr>
            <w:tcW w:w="930" w:type="dxa"/>
            <w:tcBorders>
              <w:top w:val="nil"/>
              <w:left w:val="nil"/>
              <w:bottom w:val="single" w:sz="4" w:space="0" w:color="auto"/>
              <w:right w:val="single" w:sz="4" w:space="0" w:color="auto"/>
            </w:tcBorders>
            <w:shd w:val="clear" w:color="000000" w:fill="FFFFFF"/>
            <w:vAlign w:val="center"/>
            <w:hideMark/>
          </w:tcPr>
          <w:p w14:paraId="702D44B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1612</w:t>
            </w:r>
          </w:p>
        </w:tc>
        <w:tc>
          <w:tcPr>
            <w:tcW w:w="983" w:type="dxa"/>
            <w:tcBorders>
              <w:top w:val="nil"/>
              <w:left w:val="nil"/>
              <w:bottom w:val="single" w:sz="4" w:space="0" w:color="auto"/>
              <w:right w:val="single" w:sz="4" w:space="0" w:color="auto"/>
            </w:tcBorders>
            <w:shd w:val="clear" w:color="000000" w:fill="FFFFFF"/>
            <w:vAlign w:val="center"/>
            <w:hideMark/>
          </w:tcPr>
          <w:p w14:paraId="13B2CAC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4D19C5C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0C43CF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0,4542</w:t>
            </w:r>
          </w:p>
        </w:tc>
        <w:tc>
          <w:tcPr>
            <w:tcW w:w="829" w:type="dxa"/>
            <w:tcBorders>
              <w:top w:val="nil"/>
              <w:left w:val="nil"/>
              <w:bottom w:val="single" w:sz="4" w:space="0" w:color="auto"/>
              <w:right w:val="single" w:sz="4" w:space="0" w:color="auto"/>
            </w:tcBorders>
            <w:shd w:val="clear" w:color="auto" w:fill="auto"/>
            <w:vAlign w:val="center"/>
            <w:hideMark/>
          </w:tcPr>
          <w:p w14:paraId="33632D3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EC96E7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09FB7E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164,87</w:t>
            </w:r>
          </w:p>
        </w:tc>
        <w:tc>
          <w:tcPr>
            <w:tcW w:w="876" w:type="dxa"/>
            <w:tcBorders>
              <w:top w:val="nil"/>
              <w:left w:val="nil"/>
              <w:bottom w:val="single" w:sz="4" w:space="0" w:color="auto"/>
              <w:right w:val="single" w:sz="4" w:space="0" w:color="auto"/>
            </w:tcBorders>
            <w:shd w:val="clear" w:color="auto" w:fill="auto"/>
            <w:vAlign w:val="center"/>
            <w:hideMark/>
          </w:tcPr>
          <w:p w14:paraId="5A5DF4E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21,88</w:t>
            </w:r>
          </w:p>
        </w:tc>
        <w:tc>
          <w:tcPr>
            <w:tcW w:w="795" w:type="dxa"/>
            <w:tcBorders>
              <w:top w:val="nil"/>
              <w:left w:val="nil"/>
              <w:bottom w:val="single" w:sz="4" w:space="0" w:color="auto"/>
              <w:right w:val="single" w:sz="4" w:space="0" w:color="auto"/>
            </w:tcBorders>
            <w:shd w:val="clear" w:color="auto" w:fill="auto"/>
            <w:vAlign w:val="center"/>
            <w:hideMark/>
          </w:tcPr>
          <w:p w14:paraId="618904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076FBA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164,87</w:t>
            </w:r>
          </w:p>
        </w:tc>
        <w:tc>
          <w:tcPr>
            <w:tcW w:w="876" w:type="dxa"/>
            <w:tcBorders>
              <w:top w:val="nil"/>
              <w:left w:val="nil"/>
              <w:bottom w:val="single" w:sz="4" w:space="0" w:color="auto"/>
              <w:right w:val="single" w:sz="4" w:space="0" w:color="auto"/>
            </w:tcBorders>
            <w:shd w:val="clear" w:color="auto" w:fill="auto"/>
            <w:vAlign w:val="center"/>
            <w:hideMark/>
          </w:tcPr>
          <w:p w14:paraId="4FA01A6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21,88</w:t>
            </w:r>
          </w:p>
        </w:tc>
        <w:tc>
          <w:tcPr>
            <w:tcW w:w="796" w:type="dxa"/>
            <w:tcBorders>
              <w:top w:val="nil"/>
              <w:left w:val="nil"/>
              <w:bottom w:val="single" w:sz="4" w:space="0" w:color="auto"/>
              <w:right w:val="single" w:sz="4" w:space="0" w:color="auto"/>
            </w:tcBorders>
            <w:shd w:val="clear" w:color="auto" w:fill="auto"/>
            <w:vAlign w:val="center"/>
            <w:hideMark/>
          </w:tcPr>
          <w:p w14:paraId="4C2246E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A07B39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F6D4EE2"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02F6DD9"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695E56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0,4542</w:t>
            </w:r>
          </w:p>
        </w:tc>
        <w:tc>
          <w:tcPr>
            <w:tcW w:w="829" w:type="dxa"/>
            <w:tcBorders>
              <w:top w:val="nil"/>
              <w:left w:val="nil"/>
              <w:bottom w:val="single" w:sz="4" w:space="0" w:color="auto"/>
              <w:right w:val="single" w:sz="4" w:space="0" w:color="auto"/>
            </w:tcBorders>
            <w:shd w:val="clear" w:color="auto" w:fill="auto"/>
            <w:vAlign w:val="center"/>
            <w:hideMark/>
          </w:tcPr>
          <w:p w14:paraId="4F8DF2B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3A5119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EA1007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164,87</w:t>
            </w:r>
          </w:p>
        </w:tc>
        <w:tc>
          <w:tcPr>
            <w:tcW w:w="876" w:type="dxa"/>
            <w:tcBorders>
              <w:top w:val="nil"/>
              <w:left w:val="nil"/>
              <w:bottom w:val="single" w:sz="4" w:space="0" w:color="auto"/>
              <w:right w:val="single" w:sz="4" w:space="0" w:color="auto"/>
            </w:tcBorders>
            <w:shd w:val="clear" w:color="auto" w:fill="auto"/>
            <w:vAlign w:val="center"/>
            <w:hideMark/>
          </w:tcPr>
          <w:p w14:paraId="419C701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21,88</w:t>
            </w:r>
          </w:p>
        </w:tc>
        <w:tc>
          <w:tcPr>
            <w:tcW w:w="795" w:type="dxa"/>
            <w:tcBorders>
              <w:top w:val="nil"/>
              <w:left w:val="nil"/>
              <w:bottom w:val="single" w:sz="4" w:space="0" w:color="auto"/>
              <w:right w:val="single" w:sz="4" w:space="0" w:color="auto"/>
            </w:tcBorders>
            <w:shd w:val="clear" w:color="auto" w:fill="auto"/>
            <w:vAlign w:val="center"/>
            <w:hideMark/>
          </w:tcPr>
          <w:p w14:paraId="2984CA1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648D25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164,87</w:t>
            </w:r>
          </w:p>
        </w:tc>
        <w:tc>
          <w:tcPr>
            <w:tcW w:w="876" w:type="dxa"/>
            <w:tcBorders>
              <w:top w:val="nil"/>
              <w:left w:val="nil"/>
              <w:bottom w:val="single" w:sz="4" w:space="0" w:color="auto"/>
              <w:right w:val="single" w:sz="4" w:space="0" w:color="auto"/>
            </w:tcBorders>
            <w:shd w:val="clear" w:color="auto" w:fill="auto"/>
            <w:vAlign w:val="center"/>
            <w:hideMark/>
          </w:tcPr>
          <w:p w14:paraId="12BAC14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21,88</w:t>
            </w:r>
          </w:p>
        </w:tc>
        <w:tc>
          <w:tcPr>
            <w:tcW w:w="796" w:type="dxa"/>
            <w:tcBorders>
              <w:top w:val="nil"/>
              <w:left w:val="nil"/>
              <w:bottom w:val="single" w:sz="4" w:space="0" w:color="auto"/>
              <w:right w:val="single" w:sz="4" w:space="0" w:color="auto"/>
            </w:tcBorders>
            <w:shd w:val="clear" w:color="auto" w:fill="auto"/>
            <w:vAlign w:val="center"/>
            <w:hideMark/>
          </w:tcPr>
          <w:p w14:paraId="2195A0E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44B7FAA"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29F4880"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7F7821C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w:t>
            </w:r>
          </w:p>
        </w:tc>
        <w:tc>
          <w:tcPr>
            <w:tcW w:w="1110" w:type="dxa"/>
            <w:tcBorders>
              <w:top w:val="nil"/>
              <w:left w:val="nil"/>
              <w:bottom w:val="single" w:sz="4" w:space="0" w:color="auto"/>
              <w:right w:val="single" w:sz="4" w:space="0" w:color="auto"/>
            </w:tcBorders>
            <w:shd w:val="clear" w:color="000000" w:fill="FFFFFF"/>
            <w:vAlign w:val="center"/>
            <w:hideMark/>
          </w:tcPr>
          <w:p w14:paraId="3EB565F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50150932"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27</w:t>
            </w:r>
          </w:p>
        </w:tc>
        <w:tc>
          <w:tcPr>
            <w:tcW w:w="930" w:type="dxa"/>
            <w:tcBorders>
              <w:top w:val="nil"/>
              <w:left w:val="nil"/>
              <w:bottom w:val="single" w:sz="4" w:space="0" w:color="auto"/>
              <w:right w:val="single" w:sz="4" w:space="0" w:color="auto"/>
            </w:tcBorders>
            <w:shd w:val="clear" w:color="000000" w:fill="FFFFFF"/>
            <w:vAlign w:val="center"/>
            <w:hideMark/>
          </w:tcPr>
          <w:p w14:paraId="520EAEE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1613</w:t>
            </w:r>
          </w:p>
        </w:tc>
        <w:tc>
          <w:tcPr>
            <w:tcW w:w="983" w:type="dxa"/>
            <w:tcBorders>
              <w:top w:val="nil"/>
              <w:left w:val="nil"/>
              <w:bottom w:val="single" w:sz="4" w:space="0" w:color="auto"/>
              <w:right w:val="single" w:sz="4" w:space="0" w:color="auto"/>
            </w:tcBorders>
            <w:shd w:val="clear" w:color="000000" w:fill="FFFFFF"/>
            <w:vAlign w:val="center"/>
            <w:hideMark/>
          </w:tcPr>
          <w:p w14:paraId="1859022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9B36B8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330F51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0,906</w:t>
            </w:r>
          </w:p>
        </w:tc>
        <w:tc>
          <w:tcPr>
            <w:tcW w:w="829" w:type="dxa"/>
            <w:tcBorders>
              <w:top w:val="nil"/>
              <w:left w:val="nil"/>
              <w:bottom w:val="single" w:sz="4" w:space="0" w:color="auto"/>
              <w:right w:val="single" w:sz="4" w:space="0" w:color="auto"/>
            </w:tcBorders>
            <w:shd w:val="clear" w:color="auto" w:fill="auto"/>
            <w:vAlign w:val="center"/>
            <w:hideMark/>
          </w:tcPr>
          <w:p w14:paraId="6836F4B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F56819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4B592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328,88</w:t>
            </w:r>
          </w:p>
        </w:tc>
        <w:tc>
          <w:tcPr>
            <w:tcW w:w="876" w:type="dxa"/>
            <w:tcBorders>
              <w:top w:val="nil"/>
              <w:left w:val="nil"/>
              <w:bottom w:val="single" w:sz="4" w:space="0" w:color="auto"/>
              <w:right w:val="single" w:sz="4" w:space="0" w:color="auto"/>
            </w:tcBorders>
            <w:shd w:val="clear" w:color="auto" w:fill="auto"/>
            <w:vAlign w:val="center"/>
            <w:hideMark/>
          </w:tcPr>
          <w:p w14:paraId="54B8CE1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43,65</w:t>
            </w:r>
          </w:p>
        </w:tc>
        <w:tc>
          <w:tcPr>
            <w:tcW w:w="795" w:type="dxa"/>
            <w:tcBorders>
              <w:top w:val="nil"/>
              <w:left w:val="nil"/>
              <w:bottom w:val="single" w:sz="4" w:space="0" w:color="auto"/>
              <w:right w:val="single" w:sz="4" w:space="0" w:color="auto"/>
            </w:tcBorders>
            <w:shd w:val="clear" w:color="auto" w:fill="auto"/>
            <w:vAlign w:val="center"/>
            <w:hideMark/>
          </w:tcPr>
          <w:p w14:paraId="50C7E3B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F787B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328,88</w:t>
            </w:r>
          </w:p>
        </w:tc>
        <w:tc>
          <w:tcPr>
            <w:tcW w:w="876" w:type="dxa"/>
            <w:tcBorders>
              <w:top w:val="nil"/>
              <w:left w:val="nil"/>
              <w:bottom w:val="single" w:sz="4" w:space="0" w:color="auto"/>
              <w:right w:val="single" w:sz="4" w:space="0" w:color="auto"/>
            </w:tcBorders>
            <w:shd w:val="clear" w:color="auto" w:fill="auto"/>
            <w:vAlign w:val="center"/>
            <w:hideMark/>
          </w:tcPr>
          <w:p w14:paraId="6C31BB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43,65</w:t>
            </w:r>
          </w:p>
        </w:tc>
        <w:tc>
          <w:tcPr>
            <w:tcW w:w="796" w:type="dxa"/>
            <w:tcBorders>
              <w:top w:val="nil"/>
              <w:left w:val="nil"/>
              <w:bottom w:val="single" w:sz="4" w:space="0" w:color="auto"/>
              <w:right w:val="single" w:sz="4" w:space="0" w:color="auto"/>
            </w:tcBorders>
            <w:shd w:val="clear" w:color="auto" w:fill="auto"/>
            <w:vAlign w:val="center"/>
            <w:hideMark/>
          </w:tcPr>
          <w:p w14:paraId="4AFB325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792,75</w:t>
            </w:r>
          </w:p>
        </w:tc>
        <w:tc>
          <w:tcPr>
            <w:tcW w:w="1134" w:type="dxa"/>
            <w:tcBorders>
              <w:top w:val="nil"/>
              <w:left w:val="nil"/>
              <w:bottom w:val="single" w:sz="4" w:space="0" w:color="auto"/>
              <w:right w:val="single" w:sz="4" w:space="0" w:color="auto"/>
            </w:tcBorders>
            <w:shd w:val="clear" w:color="auto" w:fill="auto"/>
            <w:vAlign w:val="center"/>
            <w:hideMark/>
          </w:tcPr>
          <w:p w14:paraId="21C661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FC6E2EF"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3AD37FB"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7497E1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0,906</w:t>
            </w:r>
          </w:p>
        </w:tc>
        <w:tc>
          <w:tcPr>
            <w:tcW w:w="829" w:type="dxa"/>
            <w:tcBorders>
              <w:top w:val="nil"/>
              <w:left w:val="nil"/>
              <w:bottom w:val="single" w:sz="4" w:space="0" w:color="auto"/>
              <w:right w:val="single" w:sz="4" w:space="0" w:color="auto"/>
            </w:tcBorders>
            <w:shd w:val="clear" w:color="auto" w:fill="auto"/>
            <w:vAlign w:val="center"/>
            <w:hideMark/>
          </w:tcPr>
          <w:p w14:paraId="0976ED0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27019F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1A1965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328,88</w:t>
            </w:r>
          </w:p>
        </w:tc>
        <w:tc>
          <w:tcPr>
            <w:tcW w:w="876" w:type="dxa"/>
            <w:tcBorders>
              <w:top w:val="nil"/>
              <w:left w:val="nil"/>
              <w:bottom w:val="single" w:sz="4" w:space="0" w:color="auto"/>
              <w:right w:val="single" w:sz="4" w:space="0" w:color="auto"/>
            </w:tcBorders>
            <w:shd w:val="clear" w:color="auto" w:fill="auto"/>
            <w:vAlign w:val="center"/>
            <w:hideMark/>
          </w:tcPr>
          <w:p w14:paraId="7F12420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43,65</w:t>
            </w:r>
          </w:p>
        </w:tc>
        <w:tc>
          <w:tcPr>
            <w:tcW w:w="795" w:type="dxa"/>
            <w:tcBorders>
              <w:top w:val="nil"/>
              <w:left w:val="nil"/>
              <w:bottom w:val="single" w:sz="4" w:space="0" w:color="auto"/>
              <w:right w:val="single" w:sz="4" w:space="0" w:color="auto"/>
            </w:tcBorders>
            <w:shd w:val="clear" w:color="auto" w:fill="auto"/>
            <w:vAlign w:val="center"/>
            <w:hideMark/>
          </w:tcPr>
          <w:p w14:paraId="7A7B007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BCEE3C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328,88</w:t>
            </w:r>
          </w:p>
        </w:tc>
        <w:tc>
          <w:tcPr>
            <w:tcW w:w="876" w:type="dxa"/>
            <w:tcBorders>
              <w:top w:val="nil"/>
              <w:left w:val="nil"/>
              <w:bottom w:val="single" w:sz="4" w:space="0" w:color="auto"/>
              <w:right w:val="single" w:sz="4" w:space="0" w:color="auto"/>
            </w:tcBorders>
            <w:shd w:val="clear" w:color="auto" w:fill="auto"/>
            <w:vAlign w:val="center"/>
            <w:hideMark/>
          </w:tcPr>
          <w:p w14:paraId="2B05027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43,65</w:t>
            </w:r>
          </w:p>
        </w:tc>
        <w:tc>
          <w:tcPr>
            <w:tcW w:w="796" w:type="dxa"/>
            <w:tcBorders>
              <w:top w:val="nil"/>
              <w:left w:val="nil"/>
              <w:bottom w:val="single" w:sz="4" w:space="0" w:color="auto"/>
              <w:right w:val="single" w:sz="4" w:space="0" w:color="auto"/>
            </w:tcBorders>
            <w:shd w:val="clear" w:color="auto" w:fill="auto"/>
            <w:vAlign w:val="center"/>
            <w:hideMark/>
          </w:tcPr>
          <w:p w14:paraId="7A3C596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792,75</w:t>
            </w:r>
          </w:p>
        </w:tc>
        <w:tc>
          <w:tcPr>
            <w:tcW w:w="1134" w:type="dxa"/>
            <w:tcBorders>
              <w:top w:val="nil"/>
              <w:left w:val="nil"/>
              <w:bottom w:val="single" w:sz="4" w:space="0" w:color="auto"/>
              <w:right w:val="single" w:sz="4" w:space="0" w:color="auto"/>
            </w:tcBorders>
            <w:shd w:val="clear" w:color="auto" w:fill="auto"/>
            <w:vAlign w:val="center"/>
            <w:hideMark/>
          </w:tcPr>
          <w:p w14:paraId="783EE43D"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9CB6214"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2BFCBE8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w:t>
            </w:r>
          </w:p>
        </w:tc>
        <w:tc>
          <w:tcPr>
            <w:tcW w:w="1110" w:type="dxa"/>
            <w:tcBorders>
              <w:top w:val="nil"/>
              <w:left w:val="nil"/>
              <w:bottom w:val="single" w:sz="4" w:space="0" w:color="auto"/>
              <w:right w:val="single" w:sz="4" w:space="0" w:color="auto"/>
            </w:tcBorders>
            <w:shd w:val="clear" w:color="000000" w:fill="FFFFFF"/>
            <w:vAlign w:val="center"/>
            <w:hideMark/>
          </w:tcPr>
          <w:p w14:paraId="1A25CA0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36C48D51"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28</w:t>
            </w:r>
          </w:p>
        </w:tc>
        <w:tc>
          <w:tcPr>
            <w:tcW w:w="930" w:type="dxa"/>
            <w:tcBorders>
              <w:top w:val="nil"/>
              <w:left w:val="nil"/>
              <w:bottom w:val="single" w:sz="4" w:space="0" w:color="auto"/>
              <w:right w:val="single" w:sz="4" w:space="0" w:color="auto"/>
            </w:tcBorders>
            <w:shd w:val="clear" w:color="000000" w:fill="FFFFFF"/>
            <w:vAlign w:val="center"/>
            <w:hideMark/>
          </w:tcPr>
          <w:p w14:paraId="2D6E324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1614</w:t>
            </w:r>
          </w:p>
        </w:tc>
        <w:tc>
          <w:tcPr>
            <w:tcW w:w="983" w:type="dxa"/>
            <w:tcBorders>
              <w:top w:val="nil"/>
              <w:left w:val="nil"/>
              <w:bottom w:val="single" w:sz="4" w:space="0" w:color="auto"/>
              <w:right w:val="single" w:sz="4" w:space="0" w:color="auto"/>
            </w:tcBorders>
            <w:shd w:val="clear" w:color="000000" w:fill="FFFFFF"/>
            <w:vAlign w:val="center"/>
            <w:hideMark/>
          </w:tcPr>
          <w:p w14:paraId="778C473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B95700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EF8D02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0,7994</w:t>
            </w:r>
          </w:p>
        </w:tc>
        <w:tc>
          <w:tcPr>
            <w:tcW w:w="829" w:type="dxa"/>
            <w:tcBorders>
              <w:top w:val="nil"/>
              <w:left w:val="nil"/>
              <w:bottom w:val="single" w:sz="4" w:space="0" w:color="auto"/>
              <w:right w:val="single" w:sz="4" w:space="0" w:color="auto"/>
            </w:tcBorders>
            <w:shd w:val="clear" w:color="auto" w:fill="auto"/>
            <w:vAlign w:val="center"/>
            <w:hideMark/>
          </w:tcPr>
          <w:p w14:paraId="7A5761A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054A47E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DB5CCC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290,18</w:t>
            </w:r>
          </w:p>
        </w:tc>
        <w:tc>
          <w:tcPr>
            <w:tcW w:w="876" w:type="dxa"/>
            <w:tcBorders>
              <w:top w:val="nil"/>
              <w:left w:val="nil"/>
              <w:bottom w:val="single" w:sz="4" w:space="0" w:color="auto"/>
              <w:right w:val="single" w:sz="4" w:space="0" w:color="auto"/>
            </w:tcBorders>
            <w:shd w:val="clear" w:color="auto" w:fill="auto"/>
            <w:vAlign w:val="center"/>
            <w:hideMark/>
          </w:tcPr>
          <w:p w14:paraId="127DAFE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38,52</w:t>
            </w:r>
          </w:p>
        </w:tc>
        <w:tc>
          <w:tcPr>
            <w:tcW w:w="795" w:type="dxa"/>
            <w:tcBorders>
              <w:top w:val="nil"/>
              <w:left w:val="nil"/>
              <w:bottom w:val="single" w:sz="4" w:space="0" w:color="auto"/>
              <w:right w:val="single" w:sz="4" w:space="0" w:color="auto"/>
            </w:tcBorders>
            <w:shd w:val="clear" w:color="auto" w:fill="auto"/>
            <w:vAlign w:val="center"/>
            <w:hideMark/>
          </w:tcPr>
          <w:p w14:paraId="7AD31BC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FDE2E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290,18</w:t>
            </w:r>
          </w:p>
        </w:tc>
        <w:tc>
          <w:tcPr>
            <w:tcW w:w="876" w:type="dxa"/>
            <w:tcBorders>
              <w:top w:val="nil"/>
              <w:left w:val="nil"/>
              <w:bottom w:val="single" w:sz="4" w:space="0" w:color="auto"/>
              <w:right w:val="single" w:sz="4" w:space="0" w:color="auto"/>
            </w:tcBorders>
            <w:shd w:val="clear" w:color="auto" w:fill="auto"/>
            <w:vAlign w:val="center"/>
            <w:hideMark/>
          </w:tcPr>
          <w:p w14:paraId="59B982E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38,52</w:t>
            </w:r>
          </w:p>
        </w:tc>
        <w:tc>
          <w:tcPr>
            <w:tcW w:w="796" w:type="dxa"/>
            <w:tcBorders>
              <w:top w:val="nil"/>
              <w:left w:val="nil"/>
              <w:bottom w:val="single" w:sz="4" w:space="0" w:color="auto"/>
              <w:right w:val="single" w:sz="4" w:space="0" w:color="auto"/>
            </w:tcBorders>
            <w:shd w:val="clear" w:color="auto" w:fill="auto"/>
            <w:vAlign w:val="center"/>
            <w:hideMark/>
          </w:tcPr>
          <w:p w14:paraId="3CE0640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699,48</w:t>
            </w:r>
          </w:p>
        </w:tc>
        <w:tc>
          <w:tcPr>
            <w:tcW w:w="1134" w:type="dxa"/>
            <w:tcBorders>
              <w:top w:val="nil"/>
              <w:left w:val="nil"/>
              <w:bottom w:val="single" w:sz="4" w:space="0" w:color="auto"/>
              <w:right w:val="single" w:sz="4" w:space="0" w:color="auto"/>
            </w:tcBorders>
            <w:shd w:val="clear" w:color="auto" w:fill="auto"/>
            <w:vAlign w:val="center"/>
            <w:hideMark/>
          </w:tcPr>
          <w:p w14:paraId="07699D7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D0E536E"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A7E96C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56AE6F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0,7994</w:t>
            </w:r>
          </w:p>
        </w:tc>
        <w:tc>
          <w:tcPr>
            <w:tcW w:w="829" w:type="dxa"/>
            <w:tcBorders>
              <w:top w:val="nil"/>
              <w:left w:val="nil"/>
              <w:bottom w:val="single" w:sz="4" w:space="0" w:color="auto"/>
              <w:right w:val="single" w:sz="4" w:space="0" w:color="auto"/>
            </w:tcBorders>
            <w:shd w:val="clear" w:color="auto" w:fill="auto"/>
            <w:vAlign w:val="center"/>
            <w:hideMark/>
          </w:tcPr>
          <w:p w14:paraId="612C9FE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7FF1D8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11CE89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290,18</w:t>
            </w:r>
          </w:p>
        </w:tc>
        <w:tc>
          <w:tcPr>
            <w:tcW w:w="876" w:type="dxa"/>
            <w:tcBorders>
              <w:top w:val="nil"/>
              <w:left w:val="nil"/>
              <w:bottom w:val="single" w:sz="4" w:space="0" w:color="auto"/>
              <w:right w:val="single" w:sz="4" w:space="0" w:color="auto"/>
            </w:tcBorders>
            <w:shd w:val="clear" w:color="auto" w:fill="auto"/>
            <w:vAlign w:val="center"/>
            <w:hideMark/>
          </w:tcPr>
          <w:p w14:paraId="2D1397D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38,52</w:t>
            </w:r>
          </w:p>
        </w:tc>
        <w:tc>
          <w:tcPr>
            <w:tcW w:w="795" w:type="dxa"/>
            <w:tcBorders>
              <w:top w:val="nil"/>
              <w:left w:val="nil"/>
              <w:bottom w:val="single" w:sz="4" w:space="0" w:color="auto"/>
              <w:right w:val="single" w:sz="4" w:space="0" w:color="auto"/>
            </w:tcBorders>
            <w:shd w:val="clear" w:color="auto" w:fill="auto"/>
            <w:vAlign w:val="center"/>
            <w:hideMark/>
          </w:tcPr>
          <w:p w14:paraId="63B4C24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288F3B2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290,18</w:t>
            </w:r>
          </w:p>
        </w:tc>
        <w:tc>
          <w:tcPr>
            <w:tcW w:w="876" w:type="dxa"/>
            <w:tcBorders>
              <w:top w:val="nil"/>
              <w:left w:val="nil"/>
              <w:bottom w:val="single" w:sz="4" w:space="0" w:color="auto"/>
              <w:right w:val="single" w:sz="4" w:space="0" w:color="auto"/>
            </w:tcBorders>
            <w:shd w:val="clear" w:color="auto" w:fill="auto"/>
            <w:vAlign w:val="center"/>
            <w:hideMark/>
          </w:tcPr>
          <w:p w14:paraId="19DDE51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38,52</w:t>
            </w:r>
          </w:p>
        </w:tc>
        <w:tc>
          <w:tcPr>
            <w:tcW w:w="796" w:type="dxa"/>
            <w:tcBorders>
              <w:top w:val="nil"/>
              <w:left w:val="nil"/>
              <w:bottom w:val="single" w:sz="4" w:space="0" w:color="auto"/>
              <w:right w:val="single" w:sz="4" w:space="0" w:color="auto"/>
            </w:tcBorders>
            <w:shd w:val="clear" w:color="auto" w:fill="auto"/>
            <w:vAlign w:val="center"/>
            <w:hideMark/>
          </w:tcPr>
          <w:p w14:paraId="70AAA8F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699,48</w:t>
            </w:r>
          </w:p>
        </w:tc>
        <w:tc>
          <w:tcPr>
            <w:tcW w:w="1134" w:type="dxa"/>
            <w:tcBorders>
              <w:top w:val="nil"/>
              <w:left w:val="nil"/>
              <w:bottom w:val="single" w:sz="4" w:space="0" w:color="auto"/>
              <w:right w:val="single" w:sz="4" w:space="0" w:color="auto"/>
            </w:tcBorders>
            <w:shd w:val="clear" w:color="auto" w:fill="auto"/>
            <w:vAlign w:val="center"/>
            <w:hideMark/>
          </w:tcPr>
          <w:p w14:paraId="5E206D4F"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3D98DEE" w14:textId="77777777" w:rsidTr="00C844CB">
        <w:trPr>
          <w:trHeight w:val="127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49A373B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29</w:t>
            </w:r>
          </w:p>
        </w:tc>
        <w:tc>
          <w:tcPr>
            <w:tcW w:w="1110" w:type="dxa"/>
            <w:tcBorders>
              <w:top w:val="nil"/>
              <w:left w:val="nil"/>
              <w:bottom w:val="single" w:sz="4" w:space="0" w:color="auto"/>
              <w:right w:val="single" w:sz="4" w:space="0" w:color="auto"/>
            </w:tcBorders>
            <w:shd w:val="clear" w:color="000000" w:fill="FFFFFF"/>
            <w:vAlign w:val="center"/>
            <w:hideMark/>
          </w:tcPr>
          <w:p w14:paraId="1E9BC5C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58FFD60F"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29</w:t>
            </w:r>
          </w:p>
        </w:tc>
        <w:tc>
          <w:tcPr>
            <w:tcW w:w="930" w:type="dxa"/>
            <w:tcBorders>
              <w:top w:val="nil"/>
              <w:left w:val="nil"/>
              <w:bottom w:val="single" w:sz="4" w:space="0" w:color="auto"/>
              <w:right w:val="single" w:sz="4" w:space="0" w:color="auto"/>
            </w:tcBorders>
            <w:shd w:val="clear" w:color="000000" w:fill="FFFFFF"/>
            <w:vAlign w:val="center"/>
            <w:hideMark/>
          </w:tcPr>
          <w:p w14:paraId="69C3EB1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1616</w:t>
            </w:r>
          </w:p>
        </w:tc>
        <w:tc>
          <w:tcPr>
            <w:tcW w:w="983" w:type="dxa"/>
            <w:tcBorders>
              <w:top w:val="nil"/>
              <w:left w:val="nil"/>
              <w:bottom w:val="single" w:sz="4" w:space="0" w:color="auto"/>
              <w:right w:val="single" w:sz="4" w:space="0" w:color="auto"/>
            </w:tcBorders>
            <w:shd w:val="clear" w:color="000000" w:fill="FFFFFF"/>
            <w:vAlign w:val="center"/>
            <w:hideMark/>
          </w:tcPr>
          <w:p w14:paraId="1C1DE16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415D6B1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7E2F59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w:t>
            </w:r>
          </w:p>
        </w:tc>
        <w:tc>
          <w:tcPr>
            <w:tcW w:w="829" w:type="dxa"/>
            <w:tcBorders>
              <w:top w:val="nil"/>
              <w:left w:val="nil"/>
              <w:bottom w:val="single" w:sz="4" w:space="0" w:color="auto"/>
              <w:right w:val="single" w:sz="4" w:space="0" w:color="auto"/>
            </w:tcBorders>
            <w:shd w:val="clear" w:color="auto" w:fill="auto"/>
            <w:vAlign w:val="center"/>
            <w:hideMark/>
          </w:tcPr>
          <w:p w14:paraId="18F3F1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1859BD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DB7573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363,00</w:t>
            </w:r>
          </w:p>
        </w:tc>
        <w:tc>
          <w:tcPr>
            <w:tcW w:w="876" w:type="dxa"/>
            <w:tcBorders>
              <w:top w:val="nil"/>
              <w:left w:val="nil"/>
              <w:bottom w:val="single" w:sz="4" w:space="0" w:color="auto"/>
              <w:right w:val="single" w:sz="4" w:space="0" w:color="auto"/>
            </w:tcBorders>
            <w:shd w:val="clear" w:color="auto" w:fill="auto"/>
            <w:vAlign w:val="center"/>
            <w:hideMark/>
          </w:tcPr>
          <w:p w14:paraId="5D9B00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795" w:type="dxa"/>
            <w:tcBorders>
              <w:top w:val="nil"/>
              <w:left w:val="nil"/>
              <w:bottom w:val="single" w:sz="4" w:space="0" w:color="auto"/>
              <w:right w:val="single" w:sz="4" w:space="0" w:color="auto"/>
            </w:tcBorders>
            <w:shd w:val="clear" w:color="auto" w:fill="auto"/>
            <w:vAlign w:val="center"/>
            <w:hideMark/>
          </w:tcPr>
          <w:p w14:paraId="1E62949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6EB415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363,00</w:t>
            </w:r>
          </w:p>
        </w:tc>
        <w:tc>
          <w:tcPr>
            <w:tcW w:w="876" w:type="dxa"/>
            <w:tcBorders>
              <w:top w:val="nil"/>
              <w:left w:val="nil"/>
              <w:bottom w:val="single" w:sz="4" w:space="0" w:color="auto"/>
              <w:right w:val="single" w:sz="4" w:space="0" w:color="auto"/>
            </w:tcBorders>
            <w:shd w:val="clear" w:color="auto" w:fill="auto"/>
            <w:vAlign w:val="center"/>
            <w:hideMark/>
          </w:tcPr>
          <w:p w14:paraId="4A359F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796" w:type="dxa"/>
            <w:tcBorders>
              <w:top w:val="nil"/>
              <w:left w:val="nil"/>
              <w:bottom w:val="single" w:sz="4" w:space="0" w:color="auto"/>
              <w:right w:val="single" w:sz="4" w:space="0" w:color="auto"/>
            </w:tcBorders>
            <w:shd w:val="clear" w:color="auto" w:fill="auto"/>
            <w:vAlign w:val="center"/>
            <w:hideMark/>
          </w:tcPr>
          <w:p w14:paraId="0640AA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9E57C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 Geodetska skica nalazi se u prilogu natječaja.</w:t>
            </w:r>
          </w:p>
        </w:tc>
      </w:tr>
      <w:tr w:rsidR="00A57A7D" w:rsidRPr="00145883" w14:paraId="3DBA234D"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C26DDAA"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A12CCD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w:t>
            </w:r>
          </w:p>
        </w:tc>
        <w:tc>
          <w:tcPr>
            <w:tcW w:w="829" w:type="dxa"/>
            <w:tcBorders>
              <w:top w:val="nil"/>
              <w:left w:val="nil"/>
              <w:bottom w:val="single" w:sz="4" w:space="0" w:color="auto"/>
              <w:right w:val="single" w:sz="4" w:space="0" w:color="auto"/>
            </w:tcBorders>
            <w:shd w:val="clear" w:color="auto" w:fill="auto"/>
            <w:vAlign w:val="center"/>
            <w:hideMark/>
          </w:tcPr>
          <w:p w14:paraId="3E49980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85AB78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B3FDEE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363,00</w:t>
            </w:r>
          </w:p>
        </w:tc>
        <w:tc>
          <w:tcPr>
            <w:tcW w:w="876" w:type="dxa"/>
            <w:tcBorders>
              <w:top w:val="nil"/>
              <w:left w:val="nil"/>
              <w:bottom w:val="single" w:sz="4" w:space="0" w:color="auto"/>
              <w:right w:val="single" w:sz="4" w:space="0" w:color="auto"/>
            </w:tcBorders>
            <w:shd w:val="clear" w:color="auto" w:fill="auto"/>
            <w:vAlign w:val="center"/>
            <w:hideMark/>
          </w:tcPr>
          <w:p w14:paraId="1C583A5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48,18</w:t>
            </w:r>
          </w:p>
        </w:tc>
        <w:tc>
          <w:tcPr>
            <w:tcW w:w="795" w:type="dxa"/>
            <w:tcBorders>
              <w:top w:val="nil"/>
              <w:left w:val="nil"/>
              <w:bottom w:val="single" w:sz="4" w:space="0" w:color="auto"/>
              <w:right w:val="single" w:sz="4" w:space="0" w:color="auto"/>
            </w:tcBorders>
            <w:shd w:val="clear" w:color="auto" w:fill="auto"/>
            <w:vAlign w:val="center"/>
            <w:hideMark/>
          </w:tcPr>
          <w:p w14:paraId="7FC2C1F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D9820E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363,00</w:t>
            </w:r>
          </w:p>
        </w:tc>
        <w:tc>
          <w:tcPr>
            <w:tcW w:w="876" w:type="dxa"/>
            <w:tcBorders>
              <w:top w:val="nil"/>
              <w:left w:val="nil"/>
              <w:bottom w:val="single" w:sz="4" w:space="0" w:color="auto"/>
              <w:right w:val="single" w:sz="4" w:space="0" w:color="auto"/>
            </w:tcBorders>
            <w:shd w:val="clear" w:color="auto" w:fill="auto"/>
            <w:vAlign w:val="center"/>
            <w:hideMark/>
          </w:tcPr>
          <w:p w14:paraId="0034429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48,18</w:t>
            </w:r>
          </w:p>
        </w:tc>
        <w:tc>
          <w:tcPr>
            <w:tcW w:w="796" w:type="dxa"/>
            <w:tcBorders>
              <w:top w:val="nil"/>
              <w:left w:val="nil"/>
              <w:bottom w:val="single" w:sz="4" w:space="0" w:color="auto"/>
              <w:right w:val="single" w:sz="4" w:space="0" w:color="auto"/>
            </w:tcBorders>
            <w:shd w:val="clear" w:color="auto" w:fill="auto"/>
            <w:vAlign w:val="center"/>
            <w:hideMark/>
          </w:tcPr>
          <w:p w14:paraId="6FEABB7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B26E209"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170E698" w14:textId="77777777" w:rsidTr="00C844CB">
        <w:trPr>
          <w:trHeight w:val="765"/>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28E9050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30</w:t>
            </w:r>
          </w:p>
        </w:tc>
        <w:tc>
          <w:tcPr>
            <w:tcW w:w="1110" w:type="dxa"/>
            <w:tcBorders>
              <w:top w:val="nil"/>
              <w:left w:val="nil"/>
              <w:bottom w:val="single" w:sz="4" w:space="0" w:color="auto"/>
              <w:right w:val="single" w:sz="4" w:space="0" w:color="auto"/>
            </w:tcBorders>
            <w:shd w:val="clear" w:color="000000" w:fill="FFFFFF"/>
            <w:vAlign w:val="center"/>
            <w:hideMark/>
          </w:tcPr>
          <w:p w14:paraId="0E71F4D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44CBCC01"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30</w:t>
            </w:r>
          </w:p>
        </w:tc>
        <w:tc>
          <w:tcPr>
            <w:tcW w:w="930" w:type="dxa"/>
            <w:tcBorders>
              <w:top w:val="nil"/>
              <w:left w:val="nil"/>
              <w:bottom w:val="single" w:sz="4" w:space="0" w:color="auto"/>
              <w:right w:val="single" w:sz="4" w:space="0" w:color="auto"/>
            </w:tcBorders>
            <w:shd w:val="clear" w:color="000000" w:fill="FFFFFF"/>
            <w:vAlign w:val="center"/>
            <w:hideMark/>
          </w:tcPr>
          <w:p w14:paraId="595E16A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1617</w:t>
            </w:r>
          </w:p>
        </w:tc>
        <w:tc>
          <w:tcPr>
            <w:tcW w:w="983" w:type="dxa"/>
            <w:tcBorders>
              <w:top w:val="nil"/>
              <w:left w:val="nil"/>
              <w:bottom w:val="single" w:sz="4" w:space="0" w:color="auto"/>
              <w:right w:val="single" w:sz="4" w:space="0" w:color="auto"/>
            </w:tcBorders>
            <w:shd w:val="clear" w:color="000000" w:fill="FFFFFF"/>
            <w:vAlign w:val="center"/>
            <w:hideMark/>
          </w:tcPr>
          <w:p w14:paraId="0998122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9FC79C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5D9399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0,9516</w:t>
            </w:r>
          </w:p>
        </w:tc>
        <w:tc>
          <w:tcPr>
            <w:tcW w:w="829" w:type="dxa"/>
            <w:tcBorders>
              <w:top w:val="nil"/>
              <w:left w:val="nil"/>
              <w:bottom w:val="single" w:sz="4" w:space="0" w:color="auto"/>
              <w:right w:val="single" w:sz="4" w:space="0" w:color="auto"/>
            </w:tcBorders>
            <w:shd w:val="clear" w:color="auto" w:fill="auto"/>
            <w:vAlign w:val="center"/>
            <w:hideMark/>
          </w:tcPr>
          <w:p w14:paraId="0983FFD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7FAEA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FF27D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345,43</w:t>
            </w:r>
          </w:p>
        </w:tc>
        <w:tc>
          <w:tcPr>
            <w:tcW w:w="876" w:type="dxa"/>
            <w:tcBorders>
              <w:top w:val="nil"/>
              <w:left w:val="nil"/>
              <w:bottom w:val="single" w:sz="4" w:space="0" w:color="auto"/>
              <w:right w:val="single" w:sz="4" w:space="0" w:color="auto"/>
            </w:tcBorders>
            <w:shd w:val="clear" w:color="auto" w:fill="auto"/>
            <w:vAlign w:val="center"/>
            <w:hideMark/>
          </w:tcPr>
          <w:p w14:paraId="74D48D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45,85</w:t>
            </w:r>
          </w:p>
        </w:tc>
        <w:tc>
          <w:tcPr>
            <w:tcW w:w="795" w:type="dxa"/>
            <w:tcBorders>
              <w:top w:val="nil"/>
              <w:left w:val="nil"/>
              <w:bottom w:val="single" w:sz="4" w:space="0" w:color="auto"/>
              <w:right w:val="single" w:sz="4" w:space="0" w:color="auto"/>
            </w:tcBorders>
            <w:shd w:val="clear" w:color="auto" w:fill="auto"/>
            <w:vAlign w:val="center"/>
            <w:hideMark/>
          </w:tcPr>
          <w:p w14:paraId="193FF4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583DEF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345,43</w:t>
            </w:r>
          </w:p>
        </w:tc>
        <w:tc>
          <w:tcPr>
            <w:tcW w:w="876" w:type="dxa"/>
            <w:tcBorders>
              <w:top w:val="nil"/>
              <w:left w:val="nil"/>
              <w:bottom w:val="single" w:sz="4" w:space="0" w:color="auto"/>
              <w:right w:val="single" w:sz="4" w:space="0" w:color="auto"/>
            </w:tcBorders>
            <w:shd w:val="clear" w:color="auto" w:fill="auto"/>
            <w:vAlign w:val="center"/>
            <w:hideMark/>
          </w:tcPr>
          <w:p w14:paraId="6F0D5D9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45,85</w:t>
            </w:r>
          </w:p>
        </w:tc>
        <w:tc>
          <w:tcPr>
            <w:tcW w:w="796" w:type="dxa"/>
            <w:tcBorders>
              <w:top w:val="nil"/>
              <w:left w:val="nil"/>
              <w:bottom w:val="single" w:sz="4" w:space="0" w:color="auto"/>
              <w:right w:val="single" w:sz="4" w:space="0" w:color="auto"/>
            </w:tcBorders>
            <w:shd w:val="clear" w:color="auto" w:fill="auto"/>
            <w:vAlign w:val="center"/>
            <w:hideMark/>
          </w:tcPr>
          <w:p w14:paraId="6ECBEB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00DEE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w:t>
            </w:r>
          </w:p>
        </w:tc>
      </w:tr>
      <w:tr w:rsidR="00A57A7D" w:rsidRPr="00145883" w14:paraId="4B78398C" w14:textId="77777777" w:rsidTr="00C844CB">
        <w:trPr>
          <w:trHeight w:val="765"/>
        </w:trPr>
        <w:tc>
          <w:tcPr>
            <w:tcW w:w="619" w:type="dxa"/>
            <w:vMerge/>
            <w:tcBorders>
              <w:top w:val="nil"/>
              <w:left w:val="single" w:sz="4" w:space="0" w:color="auto"/>
              <w:bottom w:val="single" w:sz="4" w:space="0" w:color="auto"/>
              <w:right w:val="single" w:sz="4" w:space="0" w:color="auto"/>
            </w:tcBorders>
            <w:vAlign w:val="center"/>
            <w:hideMark/>
          </w:tcPr>
          <w:p w14:paraId="734B3892"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27C633B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79BA1AD6"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3A4888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1618</w:t>
            </w:r>
          </w:p>
        </w:tc>
        <w:tc>
          <w:tcPr>
            <w:tcW w:w="983" w:type="dxa"/>
            <w:tcBorders>
              <w:top w:val="nil"/>
              <w:left w:val="nil"/>
              <w:bottom w:val="single" w:sz="4" w:space="0" w:color="auto"/>
              <w:right w:val="single" w:sz="4" w:space="0" w:color="auto"/>
            </w:tcBorders>
            <w:shd w:val="clear" w:color="000000" w:fill="FFFFFF"/>
            <w:vAlign w:val="center"/>
            <w:hideMark/>
          </w:tcPr>
          <w:p w14:paraId="0A1604B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09BF0B4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120DB9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0,9603</w:t>
            </w:r>
          </w:p>
        </w:tc>
        <w:tc>
          <w:tcPr>
            <w:tcW w:w="829" w:type="dxa"/>
            <w:tcBorders>
              <w:top w:val="nil"/>
              <w:left w:val="nil"/>
              <w:bottom w:val="single" w:sz="4" w:space="0" w:color="auto"/>
              <w:right w:val="single" w:sz="4" w:space="0" w:color="auto"/>
            </w:tcBorders>
            <w:shd w:val="clear" w:color="auto" w:fill="auto"/>
            <w:vAlign w:val="center"/>
            <w:hideMark/>
          </w:tcPr>
          <w:p w14:paraId="649420A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1B6158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165372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348,59</w:t>
            </w:r>
          </w:p>
        </w:tc>
        <w:tc>
          <w:tcPr>
            <w:tcW w:w="876" w:type="dxa"/>
            <w:tcBorders>
              <w:top w:val="nil"/>
              <w:left w:val="nil"/>
              <w:bottom w:val="single" w:sz="4" w:space="0" w:color="auto"/>
              <w:right w:val="single" w:sz="4" w:space="0" w:color="auto"/>
            </w:tcBorders>
            <w:shd w:val="clear" w:color="auto" w:fill="auto"/>
            <w:vAlign w:val="center"/>
            <w:hideMark/>
          </w:tcPr>
          <w:p w14:paraId="0300F1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46,27</w:t>
            </w:r>
          </w:p>
        </w:tc>
        <w:tc>
          <w:tcPr>
            <w:tcW w:w="795" w:type="dxa"/>
            <w:tcBorders>
              <w:top w:val="nil"/>
              <w:left w:val="nil"/>
              <w:bottom w:val="single" w:sz="4" w:space="0" w:color="auto"/>
              <w:right w:val="single" w:sz="4" w:space="0" w:color="auto"/>
            </w:tcBorders>
            <w:shd w:val="clear" w:color="auto" w:fill="auto"/>
            <w:vAlign w:val="center"/>
            <w:hideMark/>
          </w:tcPr>
          <w:p w14:paraId="5644BA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5BBC6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348,59</w:t>
            </w:r>
          </w:p>
        </w:tc>
        <w:tc>
          <w:tcPr>
            <w:tcW w:w="876" w:type="dxa"/>
            <w:tcBorders>
              <w:top w:val="nil"/>
              <w:left w:val="nil"/>
              <w:bottom w:val="single" w:sz="4" w:space="0" w:color="auto"/>
              <w:right w:val="single" w:sz="4" w:space="0" w:color="auto"/>
            </w:tcBorders>
            <w:shd w:val="clear" w:color="auto" w:fill="auto"/>
            <w:vAlign w:val="center"/>
            <w:hideMark/>
          </w:tcPr>
          <w:p w14:paraId="2FC608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46,27</w:t>
            </w:r>
          </w:p>
        </w:tc>
        <w:tc>
          <w:tcPr>
            <w:tcW w:w="796" w:type="dxa"/>
            <w:tcBorders>
              <w:top w:val="nil"/>
              <w:left w:val="nil"/>
              <w:bottom w:val="single" w:sz="4" w:space="0" w:color="auto"/>
              <w:right w:val="single" w:sz="4" w:space="0" w:color="auto"/>
            </w:tcBorders>
            <w:shd w:val="clear" w:color="auto" w:fill="auto"/>
            <w:vAlign w:val="center"/>
            <w:hideMark/>
          </w:tcPr>
          <w:p w14:paraId="5B499D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321E32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w:t>
            </w:r>
          </w:p>
        </w:tc>
      </w:tr>
      <w:tr w:rsidR="00A57A7D" w:rsidRPr="00145883" w14:paraId="2C35CACE" w14:textId="77777777" w:rsidTr="00C844CB">
        <w:trPr>
          <w:trHeight w:val="765"/>
        </w:trPr>
        <w:tc>
          <w:tcPr>
            <w:tcW w:w="619" w:type="dxa"/>
            <w:vMerge/>
            <w:tcBorders>
              <w:top w:val="nil"/>
              <w:left w:val="single" w:sz="4" w:space="0" w:color="auto"/>
              <w:bottom w:val="single" w:sz="4" w:space="0" w:color="auto"/>
              <w:right w:val="single" w:sz="4" w:space="0" w:color="auto"/>
            </w:tcBorders>
            <w:vAlign w:val="center"/>
            <w:hideMark/>
          </w:tcPr>
          <w:p w14:paraId="5E448F17"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732606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2A8998C"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091752B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1619</w:t>
            </w:r>
          </w:p>
        </w:tc>
        <w:tc>
          <w:tcPr>
            <w:tcW w:w="983" w:type="dxa"/>
            <w:tcBorders>
              <w:top w:val="nil"/>
              <w:left w:val="nil"/>
              <w:bottom w:val="single" w:sz="4" w:space="0" w:color="auto"/>
              <w:right w:val="single" w:sz="4" w:space="0" w:color="auto"/>
            </w:tcBorders>
            <w:shd w:val="clear" w:color="000000" w:fill="FFFFFF"/>
            <w:vAlign w:val="center"/>
            <w:hideMark/>
          </w:tcPr>
          <w:p w14:paraId="5ECC516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F5BB4F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C3AF5D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1,1435</w:t>
            </w:r>
          </w:p>
        </w:tc>
        <w:tc>
          <w:tcPr>
            <w:tcW w:w="829" w:type="dxa"/>
            <w:tcBorders>
              <w:top w:val="nil"/>
              <w:left w:val="nil"/>
              <w:bottom w:val="single" w:sz="4" w:space="0" w:color="auto"/>
              <w:right w:val="single" w:sz="4" w:space="0" w:color="auto"/>
            </w:tcBorders>
            <w:shd w:val="clear" w:color="auto" w:fill="auto"/>
            <w:vAlign w:val="center"/>
            <w:hideMark/>
          </w:tcPr>
          <w:p w14:paraId="5CF6588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1B0077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91A5B5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415,09</w:t>
            </w:r>
          </w:p>
        </w:tc>
        <w:tc>
          <w:tcPr>
            <w:tcW w:w="876" w:type="dxa"/>
            <w:tcBorders>
              <w:top w:val="nil"/>
              <w:left w:val="nil"/>
              <w:bottom w:val="single" w:sz="4" w:space="0" w:color="auto"/>
              <w:right w:val="single" w:sz="4" w:space="0" w:color="auto"/>
            </w:tcBorders>
            <w:shd w:val="clear" w:color="auto" w:fill="auto"/>
            <w:vAlign w:val="center"/>
            <w:hideMark/>
          </w:tcPr>
          <w:p w14:paraId="532DB6D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55,09</w:t>
            </w:r>
          </w:p>
        </w:tc>
        <w:tc>
          <w:tcPr>
            <w:tcW w:w="795" w:type="dxa"/>
            <w:tcBorders>
              <w:top w:val="nil"/>
              <w:left w:val="nil"/>
              <w:bottom w:val="single" w:sz="4" w:space="0" w:color="auto"/>
              <w:right w:val="single" w:sz="4" w:space="0" w:color="auto"/>
            </w:tcBorders>
            <w:shd w:val="clear" w:color="auto" w:fill="auto"/>
            <w:vAlign w:val="center"/>
            <w:hideMark/>
          </w:tcPr>
          <w:p w14:paraId="1BCC71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D36D6E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415,09</w:t>
            </w:r>
          </w:p>
        </w:tc>
        <w:tc>
          <w:tcPr>
            <w:tcW w:w="876" w:type="dxa"/>
            <w:tcBorders>
              <w:top w:val="nil"/>
              <w:left w:val="nil"/>
              <w:bottom w:val="single" w:sz="4" w:space="0" w:color="auto"/>
              <w:right w:val="single" w:sz="4" w:space="0" w:color="auto"/>
            </w:tcBorders>
            <w:shd w:val="clear" w:color="auto" w:fill="auto"/>
            <w:vAlign w:val="center"/>
            <w:hideMark/>
          </w:tcPr>
          <w:p w14:paraId="0BDF71C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55,09</w:t>
            </w:r>
          </w:p>
        </w:tc>
        <w:tc>
          <w:tcPr>
            <w:tcW w:w="796" w:type="dxa"/>
            <w:tcBorders>
              <w:top w:val="nil"/>
              <w:left w:val="nil"/>
              <w:bottom w:val="single" w:sz="4" w:space="0" w:color="auto"/>
              <w:right w:val="single" w:sz="4" w:space="0" w:color="auto"/>
            </w:tcBorders>
            <w:shd w:val="clear" w:color="auto" w:fill="auto"/>
            <w:vAlign w:val="center"/>
            <w:hideMark/>
          </w:tcPr>
          <w:p w14:paraId="161C9D9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2D54E9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w:t>
            </w:r>
          </w:p>
        </w:tc>
      </w:tr>
      <w:tr w:rsidR="00A57A7D" w:rsidRPr="00145883" w14:paraId="61B1CB51"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6B21EA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1A4E89A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3,0554</w:t>
            </w:r>
          </w:p>
        </w:tc>
        <w:tc>
          <w:tcPr>
            <w:tcW w:w="829" w:type="dxa"/>
            <w:tcBorders>
              <w:top w:val="nil"/>
              <w:left w:val="nil"/>
              <w:bottom w:val="single" w:sz="4" w:space="0" w:color="auto"/>
              <w:right w:val="single" w:sz="4" w:space="0" w:color="auto"/>
            </w:tcBorders>
            <w:shd w:val="clear" w:color="auto" w:fill="auto"/>
            <w:vAlign w:val="center"/>
            <w:hideMark/>
          </w:tcPr>
          <w:p w14:paraId="520423E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3E283B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3E4477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1109,11</w:t>
            </w:r>
          </w:p>
        </w:tc>
        <w:tc>
          <w:tcPr>
            <w:tcW w:w="876" w:type="dxa"/>
            <w:tcBorders>
              <w:top w:val="nil"/>
              <w:left w:val="nil"/>
              <w:bottom w:val="single" w:sz="4" w:space="0" w:color="auto"/>
              <w:right w:val="single" w:sz="4" w:space="0" w:color="auto"/>
            </w:tcBorders>
            <w:shd w:val="clear" w:color="auto" w:fill="auto"/>
            <w:vAlign w:val="center"/>
            <w:hideMark/>
          </w:tcPr>
          <w:p w14:paraId="07978D3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147,21</w:t>
            </w:r>
          </w:p>
        </w:tc>
        <w:tc>
          <w:tcPr>
            <w:tcW w:w="795" w:type="dxa"/>
            <w:tcBorders>
              <w:top w:val="nil"/>
              <w:left w:val="nil"/>
              <w:bottom w:val="single" w:sz="4" w:space="0" w:color="auto"/>
              <w:right w:val="single" w:sz="4" w:space="0" w:color="auto"/>
            </w:tcBorders>
            <w:shd w:val="clear" w:color="auto" w:fill="auto"/>
            <w:vAlign w:val="center"/>
            <w:hideMark/>
          </w:tcPr>
          <w:p w14:paraId="5C10FB5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2868D8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1109,11</w:t>
            </w:r>
          </w:p>
        </w:tc>
        <w:tc>
          <w:tcPr>
            <w:tcW w:w="876" w:type="dxa"/>
            <w:tcBorders>
              <w:top w:val="nil"/>
              <w:left w:val="nil"/>
              <w:bottom w:val="single" w:sz="4" w:space="0" w:color="auto"/>
              <w:right w:val="single" w:sz="4" w:space="0" w:color="auto"/>
            </w:tcBorders>
            <w:shd w:val="clear" w:color="auto" w:fill="auto"/>
            <w:vAlign w:val="center"/>
            <w:hideMark/>
          </w:tcPr>
          <w:p w14:paraId="4EF0168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147,21</w:t>
            </w:r>
          </w:p>
        </w:tc>
        <w:tc>
          <w:tcPr>
            <w:tcW w:w="796" w:type="dxa"/>
            <w:tcBorders>
              <w:top w:val="nil"/>
              <w:left w:val="nil"/>
              <w:bottom w:val="single" w:sz="4" w:space="0" w:color="auto"/>
              <w:right w:val="single" w:sz="4" w:space="0" w:color="auto"/>
            </w:tcBorders>
            <w:shd w:val="clear" w:color="auto" w:fill="auto"/>
            <w:vAlign w:val="center"/>
            <w:hideMark/>
          </w:tcPr>
          <w:p w14:paraId="6B9C685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A5BE01E"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E564870" w14:textId="77777777" w:rsidTr="00C844CB">
        <w:trPr>
          <w:trHeight w:val="127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7CD1DC4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31</w:t>
            </w:r>
          </w:p>
        </w:tc>
        <w:tc>
          <w:tcPr>
            <w:tcW w:w="1110" w:type="dxa"/>
            <w:tcBorders>
              <w:top w:val="nil"/>
              <w:left w:val="nil"/>
              <w:bottom w:val="single" w:sz="4" w:space="0" w:color="auto"/>
              <w:right w:val="single" w:sz="4" w:space="0" w:color="auto"/>
            </w:tcBorders>
            <w:shd w:val="clear" w:color="000000" w:fill="FFFFFF"/>
            <w:vAlign w:val="center"/>
            <w:hideMark/>
          </w:tcPr>
          <w:p w14:paraId="19FBB72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68AE31A6"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31</w:t>
            </w:r>
          </w:p>
        </w:tc>
        <w:tc>
          <w:tcPr>
            <w:tcW w:w="930" w:type="dxa"/>
            <w:tcBorders>
              <w:top w:val="nil"/>
              <w:left w:val="nil"/>
              <w:bottom w:val="single" w:sz="4" w:space="0" w:color="auto"/>
              <w:right w:val="single" w:sz="4" w:space="0" w:color="auto"/>
            </w:tcBorders>
            <w:shd w:val="clear" w:color="000000" w:fill="FFFFFF"/>
            <w:vAlign w:val="center"/>
            <w:hideMark/>
          </w:tcPr>
          <w:p w14:paraId="7DB3AF6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1620</w:t>
            </w:r>
          </w:p>
        </w:tc>
        <w:tc>
          <w:tcPr>
            <w:tcW w:w="983" w:type="dxa"/>
            <w:tcBorders>
              <w:top w:val="nil"/>
              <w:left w:val="nil"/>
              <w:bottom w:val="single" w:sz="4" w:space="0" w:color="auto"/>
              <w:right w:val="single" w:sz="4" w:space="0" w:color="auto"/>
            </w:tcBorders>
            <w:shd w:val="clear" w:color="000000" w:fill="FFFFFF"/>
            <w:vAlign w:val="center"/>
            <w:hideMark/>
          </w:tcPr>
          <w:p w14:paraId="715C02A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1DF194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6D9E42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0,9753</w:t>
            </w:r>
          </w:p>
        </w:tc>
        <w:tc>
          <w:tcPr>
            <w:tcW w:w="829" w:type="dxa"/>
            <w:tcBorders>
              <w:top w:val="nil"/>
              <w:left w:val="nil"/>
              <w:bottom w:val="single" w:sz="4" w:space="0" w:color="auto"/>
              <w:right w:val="single" w:sz="4" w:space="0" w:color="auto"/>
            </w:tcBorders>
            <w:shd w:val="clear" w:color="auto" w:fill="auto"/>
            <w:vAlign w:val="center"/>
            <w:hideMark/>
          </w:tcPr>
          <w:p w14:paraId="401295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40D30F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91CEF4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354,03</w:t>
            </w:r>
          </w:p>
        </w:tc>
        <w:tc>
          <w:tcPr>
            <w:tcW w:w="876" w:type="dxa"/>
            <w:tcBorders>
              <w:top w:val="nil"/>
              <w:left w:val="nil"/>
              <w:bottom w:val="single" w:sz="4" w:space="0" w:color="auto"/>
              <w:right w:val="single" w:sz="4" w:space="0" w:color="auto"/>
            </w:tcBorders>
            <w:shd w:val="clear" w:color="auto" w:fill="auto"/>
            <w:vAlign w:val="center"/>
            <w:hideMark/>
          </w:tcPr>
          <w:p w14:paraId="5613D4A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46,99</w:t>
            </w:r>
          </w:p>
        </w:tc>
        <w:tc>
          <w:tcPr>
            <w:tcW w:w="795" w:type="dxa"/>
            <w:tcBorders>
              <w:top w:val="nil"/>
              <w:left w:val="nil"/>
              <w:bottom w:val="single" w:sz="4" w:space="0" w:color="auto"/>
              <w:right w:val="single" w:sz="4" w:space="0" w:color="auto"/>
            </w:tcBorders>
            <w:shd w:val="clear" w:color="auto" w:fill="auto"/>
            <w:vAlign w:val="center"/>
            <w:hideMark/>
          </w:tcPr>
          <w:p w14:paraId="51D0DE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4F6E5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354,03</w:t>
            </w:r>
          </w:p>
        </w:tc>
        <w:tc>
          <w:tcPr>
            <w:tcW w:w="876" w:type="dxa"/>
            <w:tcBorders>
              <w:top w:val="nil"/>
              <w:left w:val="nil"/>
              <w:bottom w:val="single" w:sz="4" w:space="0" w:color="auto"/>
              <w:right w:val="single" w:sz="4" w:space="0" w:color="auto"/>
            </w:tcBorders>
            <w:shd w:val="clear" w:color="auto" w:fill="auto"/>
            <w:vAlign w:val="center"/>
            <w:hideMark/>
          </w:tcPr>
          <w:p w14:paraId="1EBCDF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46,99</w:t>
            </w:r>
          </w:p>
        </w:tc>
        <w:tc>
          <w:tcPr>
            <w:tcW w:w="796" w:type="dxa"/>
            <w:tcBorders>
              <w:top w:val="nil"/>
              <w:left w:val="nil"/>
              <w:bottom w:val="single" w:sz="4" w:space="0" w:color="auto"/>
              <w:right w:val="single" w:sz="4" w:space="0" w:color="auto"/>
            </w:tcBorders>
            <w:shd w:val="clear" w:color="auto" w:fill="auto"/>
            <w:vAlign w:val="center"/>
            <w:hideMark/>
          </w:tcPr>
          <w:p w14:paraId="4ECAFD4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432,08</w:t>
            </w:r>
          </w:p>
        </w:tc>
        <w:tc>
          <w:tcPr>
            <w:tcW w:w="1134" w:type="dxa"/>
            <w:tcBorders>
              <w:top w:val="nil"/>
              <w:left w:val="nil"/>
              <w:bottom w:val="single" w:sz="4" w:space="0" w:color="auto"/>
              <w:right w:val="single" w:sz="4" w:space="0" w:color="auto"/>
            </w:tcBorders>
            <w:shd w:val="clear" w:color="auto" w:fill="auto"/>
            <w:vAlign w:val="center"/>
            <w:hideMark/>
          </w:tcPr>
          <w:p w14:paraId="5C6308D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 Geodetska skica nalazi se u prilogu natječaja.</w:t>
            </w:r>
          </w:p>
        </w:tc>
      </w:tr>
      <w:tr w:rsidR="00A57A7D" w:rsidRPr="00145883" w14:paraId="2F4A9B76"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F25DCF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A9A8EE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0,9753</w:t>
            </w:r>
          </w:p>
        </w:tc>
        <w:tc>
          <w:tcPr>
            <w:tcW w:w="829" w:type="dxa"/>
            <w:tcBorders>
              <w:top w:val="nil"/>
              <w:left w:val="nil"/>
              <w:bottom w:val="single" w:sz="4" w:space="0" w:color="auto"/>
              <w:right w:val="single" w:sz="4" w:space="0" w:color="auto"/>
            </w:tcBorders>
            <w:shd w:val="clear" w:color="auto" w:fill="auto"/>
            <w:vAlign w:val="center"/>
            <w:hideMark/>
          </w:tcPr>
          <w:p w14:paraId="7668FCF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4BDBA1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D99ECD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354,03</w:t>
            </w:r>
          </w:p>
        </w:tc>
        <w:tc>
          <w:tcPr>
            <w:tcW w:w="876" w:type="dxa"/>
            <w:tcBorders>
              <w:top w:val="nil"/>
              <w:left w:val="nil"/>
              <w:bottom w:val="single" w:sz="4" w:space="0" w:color="auto"/>
              <w:right w:val="single" w:sz="4" w:space="0" w:color="auto"/>
            </w:tcBorders>
            <w:shd w:val="clear" w:color="auto" w:fill="auto"/>
            <w:vAlign w:val="center"/>
            <w:hideMark/>
          </w:tcPr>
          <w:p w14:paraId="451FA2B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46,99</w:t>
            </w:r>
          </w:p>
        </w:tc>
        <w:tc>
          <w:tcPr>
            <w:tcW w:w="795" w:type="dxa"/>
            <w:tcBorders>
              <w:top w:val="nil"/>
              <w:left w:val="nil"/>
              <w:bottom w:val="single" w:sz="4" w:space="0" w:color="auto"/>
              <w:right w:val="single" w:sz="4" w:space="0" w:color="auto"/>
            </w:tcBorders>
            <w:shd w:val="clear" w:color="auto" w:fill="auto"/>
            <w:vAlign w:val="center"/>
            <w:hideMark/>
          </w:tcPr>
          <w:p w14:paraId="69B1F95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BB7FEB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354,03</w:t>
            </w:r>
          </w:p>
        </w:tc>
        <w:tc>
          <w:tcPr>
            <w:tcW w:w="876" w:type="dxa"/>
            <w:tcBorders>
              <w:top w:val="nil"/>
              <w:left w:val="nil"/>
              <w:bottom w:val="single" w:sz="4" w:space="0" w:color="auto"/>
              <w:right w:val="single" w:sz="4" w:space="0" w:color="auto"/>
            </w:tcBorders>
            <w:shd w:val="clear" w:color="auto" w:fill="auto"/>
            <w:vAlign w:val="center"/>
            <w:hideMark/>
          </w:tcPr>
          <w:p w14:paraId="0CB3601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46,99</w:t>
            </w:r>
          </w:p>
        </w:tc>
        <w:tc>
          <w:tcPr>
            <w:tcW w:w="796" w:type="dxa"/>
            <w:tcBorders>
              <w:top w:val="nil"/>
              <w:left w:val="nil"/>
              <w:bottom w:val="single" w:sz="4" w:space="0" w:color="auto"/>
              <w:right w:val="single" w:sz="4" w:space="0" w:color="auto"/>
            </w:tcBorders>
            <w:shd w:val="clear" w:color="auto" w:fill="auto"/>
            <w:vAlign w:val="center"/>
            <w:hideMark/>
          </w:tcPr>
          <w:p w14:paraId="587B03D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432,08</w:t>
            </w:r>
          </w:p>
        </w:tc>
        <w:tc>
          <w:tcPr>
            <w:tcW w:w="1134" w:type="dxa"/>
            <w:tcBorders>
              <w:top w:val="nil"/>
              <w:left w:val="nil"/>
              <w:bottom w:val="single" w:sz="4" w:space="0" w:color="auto"/>
              <w:right w:val="single" w:sz="4" w:space="0" w:color="auto"/>
            </w:tcBorders>
            <w:shd w:val="clear" w:color="auto" w:fill="auto"/>
            <w:vAlign w:val="center"/>
            <w:hideMark/>
          </w:tcPr>
          <w:p w14:paraId="024F17A4"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06B6D69B" w14:textId="77777777" w:rsidTr="00C844CB">
        <w:trPr>
          <w:trHeight w:val="76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5C3AD02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32</w:t>
            </w:r>
          </w:p>
        </w:tc>
        <w:tc>
          <w:tcPr>
            <w:tcW w:w="1110" w:type="dxa"/>
            <w:tcBorders>
              <w:top w:val="nil"/>
              <w:left w:val="nil"/>
              <w:bottom w:val="single" w:sz="4" w:space="0" w:color="auto"/>
              <w:right w:val="single" w:sz="4" w:space="0" w:color="auto"/>
            </w:tcBorders>
            <w:shd w:val="clear" w:color="000000" w:fill="FFFFFF"/>
            <w:vAlign w:val="center"/>
            <w:hideMark/>
          </w:tcPr>
          <w:p w14:paraId="574FD07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2BFE3C54"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32</w:t>
            </w:r>
          </w:p>
        </w:tc>
        <w:tc>
          <w:tcPr>
            <w:tcW w:w="930" w:type="dxa"/>
            <w:tcBorders>
              <w:top w:val="nil"/>
              <w:left w:val="nil"/>
              <w:bottom w:val="single" w:sz="4" w:space="0" w:color="auto"/>
              <w:right w:val="single" w:sz="4" w:space="0" w:color="auto"/>
            </w:tcBorders>
            <w:shd w:val="clear" w:color="000000" w:fill="FFFFFF"/>
            <w:vAlign w:val="center"/>
            <w:hideMark/>
          </w:tcPr>
          <w:p w14:paraId="535D321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1621</w:t>
            </w:r>
          </w:p>
        </w:tc>
        <w:tc>
          <w:tcPr>
            <w:tcW w:w="983" w:type="dxa"/>
            <w:tcBorders>
              <w:top w:val="nil"/>
              <w:left w:val="nil"/>
              <w:bottom w:val="single" w:sz="4" w:space="0" w:color="auto"/>
              <w:right w:val="single" w:sz="4" w:space="0" w:color="auto"/>
            </w:tcBorders>
            <w:shd w:val="clear" w:color="000000" w:fill="FFFFFF"/>
            <w:vAlign w:val="center"/>
            <w:hideMark/>
          </w:tcPr>
          <w:p w14:paraId="3957727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ACE74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D50959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1,1564</w:t>
            </w:r>
          </w:p>
        </w:tc>
        <w:tc>
          <w:tcPr>
            <w:tcW w:w="829" w:type="dxa"/>
            <w:tcBorders>
              <w:top w:val="nil"/>
              <w:left w:val="nil"/>
              <w:bottom w:val="single" w:sz="4" w:space="0" w:color="auto"/>
              <w:right w:val="single" w:sz="4" w:space="0" w:color="auto"/>
            </w:tcBorders>
            <w:shd w:val="clear" w:color="auto" w:fill="auto"/>
            <w:vAlign w:val="center"/>
            <w:hideMark/>
          </w:tcPr>
          <w:p w14:paraId="6787F08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522BAF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06A71D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419,77</w:t>
            </w:r>
          </w:p>
        </w:tc>
        <w:tc>
          <w:tcPr>
            <w:tcW w:w="876" w:type="dxa"/>
            <w:tcBorders>
              <w:top w:val="nil"/>
              <w:left w:val="nil"/>
              <w:bottom w:val="single" w:sz="4" w:space="0" w:color="auto"/>
              <w:right w:val="single" w:sz="4" w:space="0" w:color="auto"/>
            </w:tcBorders>
            <w:shd w:val="clear" w:color="auto" w:fill="auto"/>
            <w:vAlign w:val="center"/>
            <w:hideMark/>
          </w:tcPr>
          <w:p w14:paraId="0E9EFB9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55,72</w:t>
            </w:r>
          </w:p>
        </w:tc>
        <w:tc>
          <w:tcPr>
            <w:tcW w:w="795" w:type="dxa"/>
            <w:tcBorders>
              <w:top w:val="nil"/>
              <w:left w:val="nil"/>
              <w:bottom w:val="single" w:sz="4" w:space="0" w:color="auto"/>
              <w:right w:val="single" w:sz="4" w:space="0" w:color="auto"/>
            </w:tcBorders>
            <w:shd w:val="clear" w:color="auto" w:fill="auto"/>
            <w:vAlign w:val="center"/>
            <w:hideMark/>
          </w:tcPr>
          <w:p w14:paraId="04275E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569B66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419,77</w:t>
            </w:r>
          </w:p>
        </w:tc>
        <w:tc>
          <w:tcPr>
            <w:tcW w:w="876" w:type="dxa"/>
            <w:tcBorders>
              <w:top w:val="nil"/>
              <w:left w:val="nil"/>
              <w:bottom w:val="single" w:sz="4" w:space="0" w:color="auto"/>
              <w:right w:val="single" w:sz="4" w:space="0" w:color="auto"/>
            </w:tcBorders>
            <w:shd w:val="clear" w:color="auto" w:fill="auto"/>
            <w:vAlign w:val="center"/>
            <w:hideMark/>
          </w:tcPr>
          <w:p w14:paraId="7386C79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55,72</w:t>
            </w:r>
          </w:p>
        </w:tc>
        <w:tc>
          <w:tcPr>
            <w:tcW w:w="796" w:type="dxa"/>
            <w:tcBorders>
              <w:top w:val="nil"/>
              <w:left w:val="nil"/>
              <w:bottom w:val="single" w:sz="4" w:space="0" w:color="auto"/>
              <w:right w:val="single" w:sz="4" w:space="0" w:color="auto"/>
            </w:tcBorders>
            <w:shd w:val="clear" w:color="auto" w:fill="auto"/>
            <w:vAlign w:val="center"/>
            <w:hideMark/>
          </w:tcPr>
          <w:p w14:paraId="14A504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1011,85</w:t>
            </w:r>
          </w:p>
        </w:tc>
        <w:tc>
          <w:tcPr>
            <w:tcW w:w="1134" w:type="dxa"/>
            <w:tcBorders>
              <w:top w:val="nil"/>
              <w:left w:val="nil"/>
              <w:bottom w:val="single" w:sz="4" w:space="0" w:color="auto"/>
              <w:right w:val="single" w:sz="4" w:space="0" w:color="auto"/>
            </w:tcBorders>
            <w:shd w:val="clear" w:color="auto" w:fill="auto"/>
            <w:vAlign w:val="center"/>
            <w:hideMark/>
          </w:tcPr>
          <w:p w14:paraId="19A2698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w:t>
            </w:r>
          </w:p>
        </w:tc>
      </w:tr>
      <w:tr w:rsidR="00A57A7D" w:rsidRPr="00145883" w14:paraId="638AEECD"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F53B022"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898C83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1,1564</w:t>
            </w:r>
          </w:p>
        </w:tc>
        <w:tc>
          <w:tcPr>
            <w:tcW w:w="829" w:type="dxa"/>
            <w:tcBorders>
              <w:top w:val="nil"/>
              <w:left w:val="nil"/>
              <w:bottom w:val="single" w:sz="4" w:space="0" w:color="auto"/>
              <w:right w:val="single" w:sz="4" w:space="0" w:color="auto"/>
            </w:tcBorders>
            <w:shd w:val="clear" w:color="auto" w:fill="auto"/>
            <w:vAlign w:val="center"/>
            <w:hideMark/>
          </w:tcPr>
          <w:p w14:paraId="5844D05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2F9CA4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3D2383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419,77</w:t>
            </w:r>
          </w:p>
        </w:tc>
        <w:tc>
          <w:tcPr>
            <w:tcW w:w="876" w:type="dxa"/>
            <w:tcBorders>
              <w:top w:val="nil"/>
              <w:left w:val="nil"/>
              <w:bottom w:val="single" w:sz="4" w:space="0" w:color="auto"/>
              <w:right w:val="single" w:sz="4" w:space="0" w:color="auto"/>
            </w:tcBorders>
            <w:shd w:val="clear" w:color="auto" w:fill="auto"/>
            <w:vAlign w:val="center"/>
            <w:hideMark/>
          </w:tcPr>
          <w:p w14:paraId="52C2C2A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55,72</w:t>
            </w:r>
          </w:p>
        </w:tc>
        <w:tc>
          <w:tcPr>
            <w:tcW w:w="795" w:type="dxa"/>
            <w:tcBorders>
              <w:top w:val="nil"/>
              <w:left w:val="nil"/>
              <w:bottom w:val="single" w:sz="4" w:space="0" w:color="auto"/>
              <w:right w:val="single" w:sz="4" w:space="0" w:color="auto"/>
            </w:tcBorders>
            <w:shd w:val="clear" w:color="auto" w:fill="auto"/>
            <w:vAlign w:val="center"/>
            <w:hideMark/>
          </w:tcPr>
          <w:p w14:paraId="14B2A7D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24DD797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419,77</w:t>
            </w:r>
          </w:p>
        </w:tc>
        <w:tc>
          <w:tcPr>
            <w:tcW w:w="876" w:type="dxa"/>
            <w:tcBorders>
              <w:top w:val="nil"/>
              <w:left w:val="nil"/>
              <w:bottom w:val="single" w:sz="4" w:space="0" w:color="auto"/>
              <w:right w:val="single" w:sz="4" w:space="0" w:color="auto"/>
            </w:tcBorders>
            <w:shd w:val="clear" w:color="auto" w:fill="auto"/>
            <w:vAlign w:val="center"/>
            <w:hideMark/>
          </w:tcPr>
          <w:p w14:paraId="5F88761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55,72</w:t>
            </w:r>
          </w:p>
        </w:tc>
        <w:tc>
          <w:tcPr>
            <w:tcW w:w="796" w:type="dxa"/>
            <w:tcBorders>
              <w:top w:val="nil"/>
              <w:left w:val="nil"/>
              <w:bottom w:val="single" w:sz="4" w:space="0" w:color="auto"/>
              <w:right w:val="single" w:sz="4" w:space="0" w:color="auto"/>
            </w:tcBorders>
            <w:shd w:val="clear" w:color="auto" w:fill="auto"/>
            <w:vAlign w:val="center"/>
            <w:hideMark/>
          </w:tcPr>
          <w:p w14:paraId="1127E16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1011,85</w:t>
            </w:r>
          </w:p>
        </w:tc>
        <w:tc>
          <w:tcPr>
            <w:tcW w:w="1134" w:type="dxa"/>
            <w:tcBorders>
              <w:top w:val="nil"/>
              <w:left w:val="nil"/>
              <w:bottom w:val="single" w:sz="4" w:space="0" w:color="auto"/>
              <w:right w:val="single" w:sz="4" w:space="0" w:color="auto"/>
            </w:tcBorders>
            <w:shd w:val="clear" w:color="auto" w:fill="auto"/>
            <w:vAlign w:val="center"/>
            <w:hideMark/>
          </w:tcPr>
          <w:p w14:paraId="41FEB5A2"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623D2B4"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63F81E5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33</w:t>
            </w:r>
          </w:p>
        </w:tc>
        <w:tc>
          <w:tcPr>
            <w:tcW w:w="1110" w:type="dxa"/>
            <w:tcBorders>
              <w:top w:val="nil"/>
              <w:left w:val="nil"/>
              <w:bottom w:val="single" w:sz="4" w:space="0" w:color="auto"/>
              <w:right w:val="single" w:sz="4" w:space="0" w:color="auto"/>
            </w:tcBorders>
            <w:shd w:val="clear" w:color="000000" w:fill="FFFFFF"/>
            <w:vAlign w:val="center"/>
            <w:hideMark/>
          </w:tcPr>
          <w:p w14:paraId="40B0D0B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5A43BF8A"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33</w:t>
            </w:r>
          </w:p>
        </w:tc>
        <w:tc>
          <w:tcPr>
            <w:tcW w:w="930" w:type="dxa"/>
            <w:tcBorders>
              <w:top w:val="nil"/>
              <w:left w:val="nil"/>
              <w:bottom w:val="single" w:sz="4" w:space="0" w:color="auto"/>
              <w:right w:val="single" w:sz="4" w:space="0" w:color="auto"/>
            </w:tcBorders>
            <w:shd w:val="clear" w:color="000000" w:fill="FFFFFF"/>
            <w:vAlign w:val="center"/>
            <w:hideMark/>
          </w:tcPr>
          <w:p w14:paraId="741800C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1587</w:t>
            </w:r>
          </w:p>
        </w:tc>
        <w:tc>
          <w:tcPr>
            <w:tcW w:w="983" w:type="dxa"/>
            <w:tcBorders>
              <w:top w:val="nil"/>
              <w:left w:val="nil"/>
              <w:bottom w:val="single" w:sz="4" w:space="0" w:color="auto"/>
              <w:right w:val="single" w:sz="4" w:space="0" w:color="auto"/>
            </w:tcBorders>
            <w:shd w:val="clear" w:color="000000" w:fill="FFFFFF"/>
            <w:vAlign w:val="center"/>
            <w:hideMark/>
          </w:tcPr>
          <w:p w14:paraId="57E29E7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2BE73D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134655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0,5819</w:t>
            </w:r>
          </w:p>
        </w:tc>
        <w:tc>
          <w:tcPr>
            <w:tcW w:w="829" w:type="dxa"/>
            <w:tcBorders>
              <w:top w:val="nil"/>
              <w:left w:val="nil"/>
              <w:bottom w:val="single" w:sz="4" w:space="0" w:color="auto"/>
              <w:right w:val="single" w:sz="4" w:space="0" w:color="auto"/>
            </w:tcBorders>
            <w:shd w:val="clear" w:color="auto" w:fill="auto"/>
            <w:vAlign w:val="center"/>
            <w:hideMark/>
          </w:tcPr>
          <w:p w14:paraId="32208D4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25D7B78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5FA78EE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120,45</w:t>
            </w:r>
          </w:p>
        </w:tc>
        <w:tc>
          <w:tcPr>
            <w:tcW w:w="876" w:type="dxa"/>
            <w:tcBorders>
              <w:top w:val="nil"/>
              <w:left w:val="nil"/>
              <w:bottom w:val="single" w:sz="4" w:space="0" w:color="auto"/>
              <w:right w:val="single" w:sz="4" w:space="0" w:color="auto"/>
            </w:tcBorders>
            <w:shd w:val="clear" w:color="auto" w:fill="auto"/>
            <w:vAlign w:val="center"/>
            <w:hideMark/>
          </w:tcPr>
          <w:p w14:paraId="3A211E5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15,98</w:t>
            </w:r>
          </w:p>
        </w:tc>
        <w:tc>
          <w:tcPr>
            <w:tcW w:w="795" w:type="dxa"/>
            <w:tcBorders>
              <w:top w:val="nil"/>
              <w:left w:val="nil"/>
              <w:bottom w:val="single" w:sz="4" w:space="0" w:color="auto"/>
              <w:right w:val="single" w:sz="4" w:space="0" w:color="auto"/>
            </w:tcBorders>
            <w:shd w:val="clear" w:color="auto" w:fill="auto"/>
            <w:vAlign w:val="center"/>
            <w:hideMark/>
          </w:tcPr>
          <w:p w14:paraId="23969A5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3AC038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120,45</w:t>
            </w:r>
          </w:p>
        </w:tc>
        <w:tc>
          <w:tcPr>
            <w:tcW w:w="876" w:type="dxa"/>
            <w:tcBorders>
              <w:top w:val="nil"/>
              <w:left w:val="nil"/>
              <w:bottom w:val="single" w:sz="4" w:space="0" w:color="auto"/>
              <w:right w:val="single" w:sz="4" w:space="0" w:color="auto"/>
            </w:tcBorders>
            <w:shd w:val="clear" w:color="auto" w:fill="auto"/>
            <w:vAlign w:val="center"/>
            <w:hideMark/>
          </w:tcPr>
          <w:p w14:paraId="5910188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15,98</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598AB0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1018,41</w:t>
            </w:r>
          </w:p>
        </w:tc>
        <w:tc>
          <w:tcPr>
            <w:tcW w:w="1134" w:type="dxa"/>
            <w:tcBorders>
              <w:top w:val="nil"/>
              <w:left w:val="nil"/>
              <w:bottom w:val="single" w:sz="4" w:space="0" w:color="auto"/>
              <w:right w:val="single" w:sz="4" w:space="0" w:color="auto"/>
            </w:tcBorders>
            <w:shd w:val="clear" w:color="auto" w:fill="auto"/>
            <w:vAlign w:val="center"/>
            <w:hideMark/>
          </w:tcPr>
          <w:p w14:paraId="3894238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7B91350"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47570301"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701B1F5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5B8F4977"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3023ED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1587</w:t>
            </w:r>
          </w:p>
        </w:tc>
        <w:tc>
          <w:tcPr>
            <w:tcW w:w="983" w:type="dxa"/>
            <w:tcBorders>
              <w:top w:val="nil"/>
              <w:left w:val="nil"/>
              <w:bottom w:val="single" w:sz="4" w:space="0" w:color="auto"/>
              <w:right w:val="single" w:sz="4" w:space="0" w:color="auto"/>
            </w:tcBorders>
            <w:shd w:val="clear" w:color="000000" w:fill="FFFFFF"/>
            <w:vAlign w:val="center"/>
            <w:hideMark/>
          </w:tcPr>
          <w:p w14:paraId="2832559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E0A49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BA96D2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0,582</w:t>
            </w:r>
          </w:p>
        </w:tc>
        <w:tc>
          <w:tcPr>
            <w:tcW w:w="829" w:type="dxa"/>
            <w:tcBorders>
              <w:top w:val="nil"/>
              <w:left w:val="nil"/>
              <w:bottom w:val="single" w:sz="4" w:space="0" w:color="auto"/>
              <w:right w:val="single" w:sz="4" w:space="0" w:color="auto"/>
            </w:tcBorders>
            <w:shd w:val="clear" w:color="auto" w:fill="auto"/>
            <w:vAlign w:val="center"/>
            <w:hideMark/>
          </w:tcPr>
          <w:p w14:paraId="0DCD34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465043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25ED44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211,27</w:t>
            </w:r>
          </w:p>
        </w:tc>
        <w:tc>
          <w:tcPr>
            <w:tcW w:w="876" w:type="dxa"/>
            <w:tcBorders>
              <w:top w:val="nil"/>
              <w:left w:val="nil"/>
              <w:bottom w:val="single" w:sz="4" w:space="0" w:color="auto"/>
              <w:right w:val="single" w:sz="4" w:space="0" w:color="auto"/>
            </w:tcBorders>
            <w:shd w:val="clear" w:color="auto" w:fill="auto"/>
            <w:vAlign w:val="center"/>
            <w:hideMark/>
          </w:tcPr>
          <w:p w14:paraId="0B0145D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28,04</w:t>
            </w:r>
          </w:p>
        </w:tc>
        <w:tc>
          <w:tcPr>
            <w:tcW w:w="795" w:type="dxa"/>
            <w:tcBorders>
              <w:top w:val="nil"/>
              <w:left w:val="nil"/>
              <w:bottom w:val="single" w:sz="4" w:space="0" w:color="auto"/>
              <w:right w:val="single" w:sz="4" w:space="0" w:color="auto"/>
            </w:tcBorders>
            <w:shd w:val="clear" w:color="auto" w:fill="auto"/>
            <w:vAlign w:val="center"/>
            <w:hideMark/>
          </w:tcPr>
          <w:p w14:paraId="4ADFF6A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D058CE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211,27</w:t>
            </w:r>
          </w:p>
        </w:tc>
        <w:tc>
          <w:tcPr>
            <w:tcW w:w="876" w:type="dxa"/>
            <w:tcBorders>
              <w:top w:val="nil"/>
              <w:left w:val="nil"/>
              <w:bottom w:val="single" w:sz="4" w:space="0" w:color="auto"/>
              <w:right w:val="single" w:sz="4" w:space="0" w:color="auto"/>
            </w:tcBorders>
            <w:shd w:val="clear" w:color="auto" w:fill="auto"/>
            <w:vAlign w:val="center"/>
            <w:hideMark/>
          </w:tcPr>
          <w:p w14:paraId="28FBE96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28,04</w:t>
            </w:r>
          </w:p>
        </w:tc>
        <w:tc>
          <w:tcPr>
            <w:tcW w:w="796" w:type="dxa"/>
            <w:vMerge/>
            <w:tcBorders>
              <w:top w:val="nil"/>
              <w:left w:val="single" w:sz="4" w:space="0" w:color="auto"/>
              <w:bottom w:val="single" w:sz="4" w:space="0" w:color="auto"/>
              <w:right w:val="single" w:sz="4" w:space="0" w:color="auto"/>
            </w:tcBorders>
            <w:vAlign w:val="center"/>
            <w:hideMark/>
          </w:tcPr>
          <w:p w14:paraId="633568E2"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130591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9B8CBB4"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226C9F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51EE3C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1,1639</w:t>
            </w:r>
          </w:p>
        </w:tc>
        <w:tc>
          <w:tcPr>
            <w:tcW w:w="829" w:type="dxa"/>
            <w:tcBorders>
              <w:top w:val="nil"/>
              <w:left w:val="nil"/>
              <w:bottom w:val="single" w:sz="4" w:space="0" w:color="auto"/>
              <w:right w:val="single" w:sz="4" w:space="0" w:color="auto"/>
            </w:tcBorders>
            <w:shd w:val="clear" w:color="auto" w:fill="auto"/>
            <w:vAlign w:val="center"/>
            <w:hideMark/>
          </w:tcPr>
          <w:p w14:paraId="1D14CAB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1B1B9A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A2B259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331,72</w:t>
            </w:r>
          </w:p>
        </w:tc>
        <w:tc>
          <w:tcPr>
            <w:tcW w:w="876" w:type="dxa"/>
            <w:tcBorders>
              <w:top w:val="nil"/>
              <w:left w:val="nil"/>
              <w:bottom w:val="single" w:sz="4" w:space="0" w:color="auto"/>
              <w:right w:val="single" w:sz="4" w:space="0" w:color="auto"/>
            </w:tcBorders>
            <w:shd w:val="clear" w:color="auto" w:fill="auto"/>
            <w:vAlign w:val="center"/>
            <w:hideMark/>
          </w:tcPr>
          <w:p w14:paraId="444DCC0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44,02</w:t>
            </w:r>
          </w:p>
        </w:tc>
        <w:tc>
          <w:tcPr>
            <w:tcW w:w="795" w:type="dxa"/>
            <w:tcBorders>
              <w:top w:val="nil"/>
              <w:left w:val="nil"/>
              <w:bottom w:val="single" w:sz="4" w:space="0" w:color="auto"/>
              <w:right w:val="single" w:sz="4" w:space="0" w:color="auto"/>
            </w:tcBorders>
            <w:shd w:val="clear" w:color="auto" w:fill="auto"/>
            <w:vAlign w:val="center"/>
            <w:hideMark/>
          </w:tcPr>
          <w:p w14:paraId="7797F40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B7A0DE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331,72</w:t>
            </w:r>
          </w:p>
        </w:tc>
        <w:tc>
          <w:tcPr>
            <w:tcW w:w="876" w:type="dxa"/>
            <w:tcBorders>
              <w:top w:val="nil"/>
              <w:left w:val="nil"/>
              <w:bottom w:val="single" w:sz="4" w:space="0" w:color="auto"/>
              <w:right w:val="single" w:sz="4" w:space="0" w:color="auto"/>
            </w:tcBorders>
            <w:shd w:val="clear" w:color="auto" w:fill="auto"/>
            <w:vAlign w:val="center"/>
            <w:hideMark/>
          </w:tcPr>
          <w:p w14:paraId="3473607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44,02</w:t>
            </w:r>
          </w:p>
        </w:tc>
        <w:tc>
          <w:tcPr>
            <w:tcW w:w="796" w:type="dxa"/>
            <w:tcBorders>
              <w:top w:val="nil"/>
              <w:left w:val="nil"/>
              <w:bottom w:val="single" w:sz="4" w:space="0" w:color="auto"/>
              <w:right w:val="single" w:sz="4" w:space="0" w:color="auto"/>
            </w:tcBorders>
            <w:shd w:val="clear" w:color="auto" w:fill="auto"/>
            <w:vAlign w:val="center"/>
            <w:hideMark/>
          </w:tcPr>
          <w:p w14:paraId="49483BA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1018,41</w:t>
            </w:r>
          </w:p>
        </w:tc>
        <w:tc>
          <w:tcPr>
            <w:tcW w:w="1134" w:type="dxa"/>
            <w:tcBorders>
              <w:top w:val="nil"/>
              <w:left w:val="nil"/>
              <w:bottom w:val="single" w:sz="4" w:space="0" w:color="auto"/>
              <w:right w:val="single" w:sz="4" w:space="0" w:color="auto"/>
            </w:tcBorders>
            <w:shd w:val="clear" w:color="auto" w:fill="auto"/>
            <w:vAlign w:val="center"/>
            <w:hideMark/>
          </w:tcPr>
          <w:p w14:paraId="73262726"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AFBC792"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616B65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w:t>
            </w:r>
          </w:p>
        </w:tc>
        <w:tc>
          <w:tcPr>
            <w:tcW w:w="1110" w:type="dxa"/>
            <w:tcBorders>
              <w:top w:val="nil"/>
              <w:left w:val="nil"/>
              <w:bottom w:val="single" w:sz="4" w:space="0" w:color="auto"/>
              <w:right w:val="single" w:sz="4" w:space="0" w:color="auto"/>
            </w:tcBorders>
            <w:shd w:val="clear" w:color="000000" w:fill="FFFFFF"/>
            <w:vAlign w:val="center"/>
            <w:hideMark/>
          </w:tcPr>
          <w:p w14:paraId="701900B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0A3CBDCE"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34</w:t>
            </w:r>
          </w:p>
        </w:tc>
        <w:tc>
          <w:tcPr>
            <w:tcW w:w="930" w:type="dxa"/>
            <w:tcBorders>
              <w:top w:val="nil"/>
              <w:left w:val="nil"/>
              <w:bottom w:val="single" w:sz="4" w:space="0" w:color="auto"/>
              <w:right w:val="single" w:sz="4" w:space="0" w:color="auto"/>
            </w:tcBorders>
            <w:shd w:val="clear" w:color="000000" w:fill="FFFFFF"/>
            <w:vAlign w:val="center"/>
            <w:hideMark/>
          </w:tcPr>
          <w:p w14:paraId="574A352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1585</w:t>
            </w:r>
          </w:p>
        </w:tc>
        <w:tc>
          <w:tcPr>
            <w:tcW w:w="983" w:type="dxa"/>
            <w:tcBorders>
              <w:top w:val="nil"/>
              <w:left w:val="nil"/>
              <w:bottom w:val="single" w:sz="4" w:space="0" w:color="auto"/>
              <w:right w:val="single" w:sz="4" w:space="0" w:color="auto"/>
            </w:tcBorders>
            <w:shd w:val="clear" w:color="000000" w:fill="FFFFFF"/>
            <w:vAlign w:val="center"/>
            <w:hideMark/>
          </w:tcPr>
          <w:p w14:paraId="54E6885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B0943A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D75338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0,2227</w:t>
            </w:r>
          </w:p>
        </w:tc>
        <w:tc>
          <w:tcPr>
            <w:tcW w:w="829" w:type="dxa"/>
            <w:tcBorders>
              <w:top w:val="nil"/>
              <w:left w:val="nil"/>
              <w:bottom w:val="single" w:sz="4" w:space="0" w:color="auto"/>
              <w:right w:val="single" w:sz="4" w:space="0" w:color="auto"/>
            </w:tcBorders>
            <w:shd w:val="clear" w:color="auto" w:fill="auto"/>
            <w:vAlign w:val="center"/>
            <w:hideMark/>
          </w:tcPr>
          <w:p w14:paraId="3446EEC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0422FB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62E466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80,84</w:t>
            </w:r>
          </w:p>
        </w:tc>
        <w:tc>
          <w:tcPr>
            <w:tcW w:w="876" w:type="dxa"/>
            <w:tcBorders>
              <w:top w:val="nil"/>
              <w:left w:val="nil"/>
              <w:bottom w:val="single" w:sz="4" w:space="0" w:color="auto"/>
              <w:right w:val="single" w:sz="4" w:space="0" w:color="auto"/>
            </w:tcBorders>
            <w:shd w:val="clear" w:color="auto" w:fill="auto"/>
            <w:vAlign w:val="center"/>
            <w:hideMark/>
          </w:tcPr>
          <w:p w14:paraId="584F574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10,73</w:t>
            </w:r>
          </w:p>
        </w:tc>
        <w:tc>
          <w:tcPr>
            <w:tcW w:w="795" w:type="dxa"/>
            <w:tcBorders>
              <w:top w:val="nil"/>
              <w:left w:val="nil"/>
              <w:bottom w:val="single" w:sz="4" w:space="0" w:color="auto"/>
              <w:right w:val="single" w:sz="4" w:space="0" w:color="auto"/>
            </w:tcBorders>
            <w:shd w:val="clear" w:color="auto" w:fill="auto"/>
            <w:vAlign w:val="center"/>
            <w:hideMark/>
          </w:tcPr>
          <w:p w14:paraId="76D3F65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C9D4BC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80,84</w:t>
            </w:r>
          </w:p>
        </w:tc>
        <w:tc>
          <w:tcPr>
            <w:tcW w:w="876" w:type="dxa"/>
            <w:tcBorders>
              <w:top w:val="nil"/>
              <w:left w:val="nil"/>
              <w:bottom w:val="single" w:sz="4" w:space="0" w:color="auto"/>
              <w:right w:val="single" w:sz="4" w:space="0" w:color="auto"/>
            </w:tcBorders>
            <w:shd w:val="clear" w:color="auto" w:fill="auto"/>
            <w:vAlign w:val="center"/>
            <w:hideMark/>
          </w:tcPr>
          <w:p w14:paraId="79700C2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10,73</w:t>
            </w:r>
          </w:p>
        </w:tc>
        <w:tc>
          <w:tcPr>
            <w:tcW w:w="796" w:type="dxa"/>
            <w:tcBorders>
              <w:top w:val="nil"/>
              <w:left w:val="nil"/>
              <w:bottom w:val="single" w:sz="4" w:space="0" w:color="auto"/>
              <w:right w:val="single" w:sz="4" w:space="0" w:color="auto"/>
            </w:tcBorders>
            <w:shd w:val="clear" w:color="auto" w:fill="auto"/>
            <w:vAlign w:val="center"/>
            <w:hideMark/>
          </w:tcPr>
          <w:p w14:paraId="5A8EC9E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194,86</w:t>
            </w:r>
          </w:p>
        </w:tc>
        <w:tc>
          <w:tcPr>
            <w:tcW w:w="1134" w:type="dxa"/>
            <w:tcBorders>
              <w:top w:val="nil"/>
              <w:left w:val="nil"/>
              <w:bottom w:val="single" w:sz="4" w:space="0" w:color="auto"/>
              <w:right w:val="single" w:sz="4" w:space="0" w:color="auto"/>
            </w:tcBorders>
            <w:shd w:val="clear" w:color="auto" w:fill="auto"/>
            <w:vAlign w:val="center"/>
            <w:hideMark/>
          </w:tcPr>
          <w:p w14:paraId="32E44A1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0B4A13C"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8241D1C"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0C7D726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0,2227</w:t>
            </w:r>
          </w:p>
        </w:tc>
        <w:tc>
          <w:tcPr>
            <w:tcW w:w="829" w:type="dxa"/>
            <w:tcBorders>
              <w:top w:val="nil"/>
              <w:left w:val="nil"/>
              <w:bottom w:val="single" w:sz="4" w:space="0" w:color="auto"/>
              <w:right w:val="single" w:sz="4" w:space="0" w:color="auto"/>
            </w:tcBorders>
            <w:shd w:val="clear" w:color="auto" w:fill="auto"/>
            <w:vAlign w:val="center"/>
            <w:hideMark/>
          </w:tcPr>
          <w:p w14:paraId="439A618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49BA9B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2CBBEF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80,84</w:t>
            </w:r>
          </w:p>
        </w:tc>
        <w:tc>
          <w:tcPr>
            <w:tcW w:w="876" w:type="dxa"/>
            <w:tcBorders>
              <w:top w:val="nil"/>
              <w:left w:val="nil"/>
              <w:bottom w:val="single" w:sz="4" w:space="0" w:color="auto"/>
              <w:right w:val="single" w:sz="4" w:space="0" w:color="auto"/>
            </w:tcBorders>
            <w:shd w:val="clear" w:color="auto" w:fill="auto"/>
            <w:vAlign w:val="center"/>
            <w:hideMark/>
          </w:tcPr>
          <w:p w14:paraId="4D6A7EA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10,73</w:t>
            </w:r>
          </w:p>
        </w:tc>
        <w:tc>
          <w:tcPr>
            <w:tcW w:w="795" w:type="dxa"/>
            <w:tcBorders>
              <w:top w:val="nil"/>
              <w:left w:val="nil"/>
              <w:bottom w:val="single" w:sz="4" w:space="0" w:color="auto"/>
              <w:right w:val="single" w:sz="4" w:space="0" w:color="auto"/>
            </w:tcBorders>
            <w:shd w:val="clear" w:color="auto" w:fill="auto"/>
            <w:vAlign w:val="center"/>
            <w:hideMark/>
          </w:tcPr>
          <w:p w14:paraId="098A5E0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C453E2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80,84</w:t>
            </w:r>
          </w:p>
        </w:tc>
        <w:tc>
          <w:tcPr>
            <w:tcW w:w="876" w:type="dxa"/>
            <w:tcBorders>
              <w:top w:val="nil"/>
              <w:left w:val="nil"/>
              <w:bottom w:val="single" w:sz="4" w:space="0" w:color="auto"/>
              <w:right w:val="single" w:sz="4" w:space="0" w:color="auto"/>
            </w:tcBorders>
            <w:shd w:val="clear" w:color="auto" w:fill="auto"/>
            <w:vAlign w:val="center"/>
            <w:hideMark/>
          </w:tcPr>
          <w:p w14:paraId="276F412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10,73</w:t>
            </w:r>
          </w:p>
        </w:tc>
        <w:tc>
          <w:tcPr>
            <w:tcW w:w="796" w:type="dxa"/>
            <w:tcBorders>
              <w:top w:val="nil"/>
              <w:left w:val="nil"/>
              <w:bottom w:val="single" w:sz="4" w:space="0" w:color="auto"/>
              <w:right w:val="single" w:sz="4" w:space="0" w:color="auto"/>
            </w:tcBorders>
            <w:shd w:val="clear" w:color="auto" w:fill="auto"/>
            <w:vAlign w:val="center"/>
            <w:hideMark/>
          </w:tcPr>
          <w:p w14:paraId="72244CB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194,86</w:t>
            </w:r>
          </w:p>
        </w:tc>
        <w:tc>
          <w:tcPr>
            <w:tcW w:w="1134" w:type="dxa"/>
            <w:tcBorders>
              <w:top w:val="nil"/>
              <w:left w:val="nil"/>
              <w:bottom w:val="single" w:sz="4" w:space="0" w:color="auto"/>
              <w:right w:val="single" w:sz="4" w:space="0" w:color="auto"/>
            </w:tcBorders>
            <w:shd w:val="clear" w:color="auto" w:fill="auto"/>
            <w:vAlign w:val="center"/>
            <w:hideMark/>
          </w:tcPr>
          <w:p w14:paraId="759FDB80"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38757CB"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7C9A25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35</w:t>
            </w:r>
          </w:p>
        </w:tc>
        <w:tc>
          <w:tcPr>
            <w:tcW w:w="1110" w:type="dxa"/>
            <w:tcBorders>
              <w:top w:val="nil"/>
              <w:left w:val="nil"/>
              <w:bottom w:val="single" w:sz="4" w:space="0" w:color="auto"/>
              <w:right w:val="single" w:sz="4" w:space="0" w:color="auto"/>
            </w:tcBorders>
            <w:shd w:val="clear" w:color="000000" w:fill="FFFFFF"/>
            <w:vAlign w:val="center"/>
            <w:hideMark/>
          </w:tcPr>
          <w:p w14:paraId="4095149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3244ED1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35</w:t>
            </w:r>
          </w:p>
        </w:tc>
        <w:tc>
          <w:tcPr>
            <w:tcW w:w="930" w:type="dxa"/>
            <w:tcBorders>
              <w:top w:val="nil"/>
              <w:left w:val="nil"/>
              <w:bottom w:val="single" w:sz="4" w:space="0" w:color="auto"/>
              <w:right w:val="single" w:sz="4" w:space="0" w:color="auto"/>
            </w:tcBorders>
            <w:shd w:val="clear" w:color="000000" w:fill="FFFFFF"/>
            <w:vAlign w:val="center"/>
            <w:hideMark/>
          </w:tcPr>
          <w:p w14:paraId="1948FA6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1578</w:t>
            </w:r>
          </w:p>
        </w:tc>
        <w:tc>
          <w:tcPr>
            <w:tcW w:w="983" w:type="dxa"/>
            <w:tcBorders>
              <w:top w:val="nil"/>
              <w:left w:val="nil"/>
              <w:bottom w:val="single" w:sz="4" w:space="0" w:color="auto"/>
              <w:right w:val="single" w:sz="4" w:space="0" w:color="auto"/>
            </w:tcBorders>
            <w:shd w:val="clear" w:color="000000" w:fill="FFFFFF"/>
            <w:vAlign w:val="center"/>
            <w:hideMark/>
          </w:tcPr>
          <w:p w14:paraId="1FBA1F5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4251777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A60094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0,4975</w:t>
            </w:r>
          </w:p>
        </w:tc>
        <w:tc>
          <w:tcPr>
            <w:tcW w:w="829" w:type="dxa"/>
            <w:tcBorders>
              <w:top w:val="nil"/>
              <w:left w:val="nil"/>
              <w:bottom w:val="single" w:sz="4" w:space="0" w:color="auto"/>
              <w:right w:val="single" w:sz="4" w:space="0" w:color="auto"/>
            </w:tcBorders>
            <w:shd w:val="clear" w:color="auto" w:fill="auto"/>
            <w:vAlign w:val="center"/>
            <w:hideMark/>
          </w:tcPr>
          <w:p w14:paraId="61510A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D00B70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F79FDA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180,59</w:t>
            </w:r>
          </w:p>
        </w:tc>
        <w:tc>
          <w:tcPr>
            <w:tcW w:w="876" w:type="dxa"/>
            <w:tcBorders>
              <w:top w:val="nil"/>
              <w:left w:val="nil"/>
              <w:bottom w:val="single" w:sz="4" w:space="0" w:color="auto"/>
              <w:right w:val="single" w:sz="4" w:space="0" w:color="auto"/>
            </w:tcBorders>
            <w:shd w:val="clear" w:color="auto" w:fill="auto"/>
            <w:vAlign w:val="center"/>
            <w:hideMark/>
          </w:tcPr>
          <w:p w14:paraId="2604CA6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23,97</w:t>
            </w:r>
          </w:p>
        </w:tc>
        <w:tc>
          <w:tcPr>
            <w:tcW w:w="795" w:type="dxa"/>
            <w:tcBorders>
              <w:top w:val="nil"/>
              <w:left w:val="nil"/>
              <w:bottom w:val="single" w:sz="4" w:space="0" w:color="auto"/>
              <w:right w:val="single" w:sz="4" w:space="0" w:color="auto"/>
            </w:tcBorders>
            <w:shd w:val="clear" w:color="auto" w:fill="auto"/>
            <w:vAlign w:val="center"/>
            <w:hideMark/>
          </w:tcPr>
          <w:p w14:paraId="20D5D05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5A6B4A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180,59</w:t>
            </w:r>
          </w:p>
        </w:tc>
        <w:tc>
          <w:tcPr>
            <w:tcW w:w="876" w:type="dxa"/>
            <w:tcBorders>
              <w:top w:val="nil"/>
              <w:left w:val="nil"/>
              <w:bottom w:val="single" w:sz="4" w:space="0" w:color="auto"/>
              <w:right w:val="single" w:sz="4" w:space="0" w:color="auto"/>
            </w:tcBorders>
            <w:shd w:val="clear" w:color="auto" w:fill="auto"/>
            <w:vAlign w:val="center"/>
            <w:hideMark/>
          </w:tcPr>
          <w:p w14:paraId="276C7D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23,97</w:t>
            </w:r>
          </w:p>
        </w:tc>
        <w:tc>
          <w:tcPr>
            <w:tcW w:w="796" w:type="dxa"/>
            <w:tcBorders>
              <w:top w:val="nil"/>
              <w:left w:val="nil"/>
              <w:bottom w:val="single" w:sz="4" w:space="0" w:color="auto"/>
              <w:right w:val="single" w:sz="4" w:space="0" w:color="auto"/>
            </w:tcBorders>
            <w:shd w:val="clear" w:color="auto" w:fill="auto"/>
            <w:vAlign w:val="center"/>
            <w:hideMark/>
          </w:tcPr>
          <w:p w14:paraId="081A38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0ED1D3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0739B884"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0A3FEE3A"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51A2D4A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6EC3E8BF"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6CC4D36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1579</w:t>
            </w:r>
          </w:p>
        </w:tc>
        <w:tc>
          <w:tcPr>
            <w:tcW w:w="983" w:type="dxa"/>
            <w:tcBorders>
              <w:top w:val="nil"/>
              <w:left w:val="nil"/>
              <w:bottom w:val="single" w:sz="4" w:space="0" w:color="auto"/>
              <w:right w:val="single" w:sz="4" w:space="0" w:color="auto"/>
            </w:tcBorders>
            <w:shd w:val="clear" w:color="000000" w:fill="FFFFFF"/>
            <w:vAlign w:val="center"/>
            <w:hideMark/>
          </w:tcPr>
          <w:p w14:paraId="55F0207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781A58A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5C826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0,2841</w:t>
            </w:r>
          </w:p>
        </w:tc>
        <w:tc>
          <w:tcPr>
            <w:tcW w:w="829" w:type="dxa"/>
            <w:tcBorders>
              <w:top w:val="nil"/>
              <w:left w:val="nil"/>
              <w:bottom w:val="single" w:sz="4" w:space="0" w:color="auto"/>
              <w:right w:val="single" w:sz="4" w:space="0" w:color="auto"/>
            </w:tcBorders>
            <w:shd w:val="clear" w:color="auto" w:fill="auto"/>
            <w:vAlign w:val="center"/>
            <w:hideMark/>
          </w:tcPr>
          <w:p w14:paraId="0A7FDE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667AB0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0BD79D6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58,81</w:t>
            </w:r>
          </w:p>
        </w:tc>
        <w:tc>
          <w:tcPr>
            <w:tcW w:w="876" w:type="dxa"/>
            <w:tcBorders>
              <w:top w:val="nil"/>
              <w:left w:val="nil"/>
              <w:bottom w:val="single" w:sz="4" w:space="0" w:color="auto"/>
              <w:right w:val="single" w:sz="4" w:space="0" w:color="auto"/>
            </w:tcBorders>
            <w:shd w:val="clear" w:color="auto" w:fill="auto"/>
            <w:vAlign w:val="center"/>
            <w:hideMark/>
          </w:tcPr>
          <w:p w14:paraId="69BE751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7,80</w:t>
            </w:r>
          </w:p>
        </w:tc>
        <w:tc>
          <w:tcPr>
            <w:tcW w:w="795" w:type="dxa"/>
            <w:tcBorders>
              <w:top w:val="nil"/>
              <w:left w:val="nil"/>
              <w:bottom w:val="single" w:sz="4" w:space="0" w:color="auto"/>
              <w:right w:val="single" w:sz="4" w:space="0" w:color="auto"/>
            </w:tcBorders>
            <w:shd w:val="clear" w:color="auto" w:fill="auto"/>
            <w:vAlign w:val="center"/>
            <w:hideMark/>
          </w:tcPr>
          <w:p w14:paraId="4A9F238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62233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58,81</w:t>
            </w:r>
          </w:p>
        </w:tc>
        <w:tc>
          <w:tcPr>
            <w:tcW w:w="876" w:type="dxa"/>
            <w:tcBorders>
              <w:top w:val="nil"/>
              <w:left w:val="nil"/>
              <w:bottom w:val="single" w:sz="4" w:space="0" w:color="auto"/>
              <w:right w:val="single" w:sz="4" w:space="0" w:color="auto"/>
            </w:tcBorders>
            <w:shd w:val="clear" w:color="auto" w:fill="auto"/>
            <w:vAlign w:val="center"/>
            <w:hideMark/>
          </w:tcPr>
          <w:p w14:paraId="792C15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7,80</w:t>
            </w:r>
          </w:p>
        </w:tc>
        <w:tc>
          <w:tcPr>
            <w:tcW w:w="796" w:type="dxa"/>
            <w:tcBorders>
              <w:top w:val="nil"/>
              <w:left w:val="nil"/>
              <w:bottom w:val="single" w:sz="4" w:space="0" w:color="auto"/>
              <w:right w:val="single" w:sz="4" w:space="0" w:color="auto"/>
            </w:tcBorders>
            <w:shd w:val="clear" w:color="auto" w:fill="auto"/>
            <w:vAlign w:val="center"/>
            <w:hideMark/>
          </w:tcPr>
          <w:p w14:paraId="2B3537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33921B9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w:t>
            </w:r>
            <w:r w:rsidRPr="00145883">
              <w:rPr>
                <w:rFonts w:eastAsia="Times New Roman"/>
                <w:sz w:val="20"/>
                <w:szCs w:val="20"/>
                <w:lang w:eastAsia="hr-HR"/>
              </w:rPr>
              <w:lastRenderedPageBreak/>
              <w:t>području hidromelioracije.</w:t>
            </w:r>
          </w:p>
        </w:tc>
      </w:tr>
      <w:tr w:rsidR="00A57A7D" w:rsidRPr="00145883" w14:paraId="0788F8B3"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4C686410"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5BD397E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5F7817F7"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1D3C59C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1579</w:t>
            </w:r>
          </w:p>
        </w:tc>
        <w:tc>
          <w:tcPr>
            <w:tcW w:w="983" w:type="dxa"/>
            <w:tcBorders>
              <w:top w:val="nil"/>
              <w:left w:val="nil"/>
              <w:bottom w:val="single" w:sz="4" w:space="0" w:color="auto"/>
              <w:right w:val="single" w:sz="4" w:space="0" w:color="auto"/>
            </w:tcBorders>
            <w:shd w:val="clear" w:color="000000" w:fill="FFFFFF"/>
            <w:vAlign w:val="center"/>
            <w:hideMark/>
          </w:tcPr>
          <w:p w14:paraId="2F4C716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2A7FF1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1F1304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0,8</w:t>
            </w:r>
          </w:p>
        </w:tc>
        <w:tc>
          <w:tcPr>
            <w:tcW w:w="829" w:type="dxa"/>
            <w:tcBorders>
              <w:top w:val="nil"/>
              <w:left w:val="nil"/>
              <w:bottom w:val="single" w:sz="4" w:space="0" w:color="auto"/>
              <w:right w:val="single" w:sz="4" w:space="0" w:color="auto"/>
            </w:tcBorders>
            <w:shd w:val="clear" w:color="auto" w:fill="auto"/>
            <w:vAlign w:val="center"/>
            <w:hideMark/>
          </w:tcPr>
          <w:p w14:paraId="3CD5EC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5D953B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D6DB2E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290,40</w:t>
            </w:r>
          </w:p>
        </w:tc>
        <w:tc>
          <w:tcPr>
            <w:tcW w:w="876" w:type="dxa"/>
            <w:tcBorders>
              <w:top w:val="nil"/>
              <w:left w:val="nil"/>
              <w:bottom w:val="single" w:sz="4" w:space="0" w:color="auto"/>
              <w:right w:val="single" w:sz="4" w:space="0" w:color="auto"/>
            </w:tcBorders>
            <w:shd w:val="clear" w:color="auto" w:fill="auto"/>
            <w:vAlign w:val="center"/>
            <w:hideMark/>
          </w:tcPr>
          <w:p w14:paraId="64761C5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38,54</w:t>
            </w:r>
          </w:p>
        </w:tc>
        <w:tc>
          <w:tcPr>
            <w:tcW w:w="795" w:type="dxa"/>
            <w:tcBorders>
              <w:top w:val="nil"/>
              <w:left w:val="nil"/>
              <w:bottom w:val="single" w:sz="4" w:space="0" w:color="auto"/>
              <w:right w:val="single" w:sz="4" w:space="0" w:color="auto"/>
            </w:tcBorders>
            <w:shd w:val="clear" w:color="auto" w:fill="auto"/>
            <w:vAlign w:val="center"/>
            <w:hideMark/>
          </w:tcPr>
          <w:p w14:paraId="222930A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13D7A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290,40</w:t>
            </w:r>
          </w:p>
        </w:tc>
        <w:tc>
          <w:tcPr>
            <w:tcW w:w="876" w:type="dxa"/>
            <w:tcBorders>
              <w:top w:val="nil"/>
              <w:left w:val="nil"/>
              <w:bottom w:val="single" w:sz="4" w:space="0" w:color="auto"/>
              <w:right w:val="single" w:sz="4" w:space="0" w:color="auto"/>
            </w:tcBorders>
            <w:shd w:val="clear" w:color="auto" w:fill="auto"/>
            <w:vAlign w:val="center"/>
            <w:hideMark/>
          </w:tcPr>
          <w:p w14:paraId="4E941A7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38,54</w:t>
            </w:r>
          </w:p>
        </w:tc>
        <w:tc>
          <w:tcPr>
            <w:tcW w:w="796" w:type="dxa"/>
            <w:tcBorders>
              <w:top w:val="nil"/>
              <w:left w:val="nil"/>
              <w:bottom w:val="single" w:sz="4" w:space="0" w:color="auto"/>
              <w:right w:val="single" w:sz="4" w:space="0" w:color="auto"/>
            </w:tcBorders>
            <w:shd w:val="clear" w:color="auto" w:fill="auto"/>
            <w:vAlign w:val="center"/>
            <w:hideMark/>
          </w:tcPr>
          <w:p w14:paraId="22C72E0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E3CA4B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77E75E17"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2CB99F2E"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681C6B5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254FF62D"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07A3EDF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1580</w:t>
            </w:r>
          </w:p>
        </w:tc>
        <w:tc>
          <w:tcPr>
            <w:tcW w:w="983" w:type="dxa"/>
            <w:tcBorders>
              <w:top w:val="nil"/>
              <w:left w:val="nil"/>
              <w:bottom w:val="single" w:sz="4" w:space="0" w:color="auto"/>
              <w:right w:val="single" w:sz="4" w:space="0" w:color="auto"/>
            </w:tcBorders>
            <w:shd w:val="clear" w:color="000000" w:fill="FFFFFF"/>
            <w:vAlign w:val="center"/>
            <w:hideMark/>
          </w:tcPr>
          <w:p w14:paraId="36EC2F5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DE0C89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37C143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1,31</w:t>
            </w:r>
          </w:p>
        </w:tc>
        <w:tc>
          <w:tcPr>
            <w:tcW w:w="829" w:type="dxa"/>
            <w:tcBorders>
              <w:top w:val="nil"/>
              <w:left w:val="nil"/>
              <w:bottom w:val="single" w:sz="4" w:space="0" w:color="auto"/>
              <w:right w:val="single" w:sz="4" w:space="0" w:color="auto"/>
            </w:tcBorders>
            <w:shd w:val="clear" w:color="auto" w:fill="auto"/>
            <w:vAlign w:val="center"/>
            <w:hideMark/>
          </w:tcPr>
          <w:p w14:paraId="5A2111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41A15FB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6E281F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475,53</w:t>
            </w:r>
          </w:p>
        </w:tc>
        <w:tc>
          <w:tcPr>
            <w:tcW w:w="876" w:type="dxa"/>
            <w:tcBorders>
              <w:top w:val="nil"/>
              <w:left w:val="nil"/>
              <w:bottom w:val="single" w:sz="4" w:space="0" w:color="auto"/>
              <w:right w:val="single" w:sz="4" w:space="0" w:color="auto"/>
            </w:tcBorders>
            <w:shd w:val="clear" w:color="auto" w:fill="auto"/>
            <w:vAlign w:val="center"/>
            <w:hideMark/>
          </w:tcPr>
          <w:p w14:paraId="1A9FE1C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63,12</w:t>
            </w:r>
          </w:p>
        </w:tc>
        <w:tc>
          <w:tcPr>
            <w:tcW w:w="795" w:type="dxa"/>
            <w:tcBorders>
              <w:top w:val="nil"/>
              <w:left w:val="nil"/>
              <w:bottom w:val="single" w:sz="4" w:space="0" w:color="auto"/>
              <w:right w:val="single" w:sz="4" w:space="0" w:color="auto"/>
            </w:tcBorders>
            <w:shd w:val="clear" w:color="auto" w:fill="auto"/>
            <w:vAlign w:val="center"/>
            <w:hideMark/>
          </w:tcPr>
          <w:p w14:paraId="02A65AD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2F82DD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475,53</w:t>
            </w:r>
          </w:p>
        </w:tc>
        <w:tc>
          <w:tcPr>
            <w:tcW w:w="876" w:type="dxa"/>
            <w:tcBorders>
              <w:top w:val="nil"/>
              <w:left w:val="nil"/>
              <w:bottom w:val="single" w:sz="4" w:space="0" w:color="auto"/>
              <w:right w:val="single" w:sz="4" w:space="0" w:color="auto"/>
            </w:tcBorders>
            <w:shd w:val="clear" w:color="auto" w:fill="auto"/>
            <w:vAlign w:val="center"/>
            <w:hideMark/>
          </w:tcPr>
          <w:p w14:paraId="460295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63,12</w:t>
            </w:r>
          </w:p>
        </w:tc>
        <w:tc>
          <w:tcPr>
            <w:tcW w:w="796" w:type="dxa"/>
            <w:tcBorders>
              <w:top w:val="nil"/>
              <w:left w:val="nil"/>
              <w:bottom w:val="single" w:sz="4" w:space="0" w:color="auto"/>
              <w:right w:val="single" w:sz="4" w:space="0" w:color="auto"/>
            </w:tcBorders>
            <w:shd w:val="clear" w:color="auto" w:fill="auto"/>
            <w:vAlign w:val="center"/>
            <w:hideMark/>
          </w:tcPr>
          <w:p w14:paraId="6C3B9E6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638462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2245762"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02118D19"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765EAB8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28E85EA0"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582EA3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1580</w:t>
            </w:r>
          </w:p>
        </w:tc>
        <w:tc>
          <w:tcPr>
            <w:tcW w:w="983" w:type="dxa"/>
            <w:tcBorders>
              <w:top w:val="nil"/>
              <w:left w:val="nil"/>
              <w:bottom w:val="single" w:sz="4" w:space="0" w:color="auto"/>
              <w:right w:val="single" w:sz="4" w:space="0" w:color="auto"/>
            </w:tcBorders>
            <w:shd w:val="clear" w:color="000000" w:fill="FFFFFF"/>
            <w:vAlign w:val="center"/>
            <w:hideMark/>
          </w:tcPr>
          <w:p w14:paraId="3A60A59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28BC4DC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B004AD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0,1461</w:t>
            </w:r>
          </w:p>
        </w:tc>
        <w:tc>
          <w:tcPr>
            <w:tcW w:w="829" w:type="dxa"/>
            <w:tcBorders>
              <w:top w:val="nil"/>
              <w:left w:val="nil"/>
              <w:bottom w:val="single" w:sz="4" w:space="0" w:color="auto"/>
              <w:right w:val="single" w:sz="4" w:space="0" w:color="auto"/>
            </w:tcBorders>
            <w:shd w:val="clear" w:color="auto" w:fill="auto"/>
            <w:vAlign w:val="center"/>
            <w:hideMark/>
          </w:tcPr>
          <w:p w14:paraId="354416D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102DE05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4B0380E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22,06</w:t>
            </w:r>
          </w:p>
        </w:tc>
        <w:tc>
          <w:tcPr>
            <w:tcW w:w="876" w:type="dxa"/>
            <w:tcBorders>
              <w:top w:val="nil"/>
              <w:left w:val="nil"/>
              <w:bottom w:val="single" w:sz="4" w:space="0" w:color="auto"/>
              <w:right w:val="single" w:sz="4" w:space="0" w:color="auto"/>
            </w:tcBorders>
            <w:shd w:val="clear" w:color="auto" w:fill="auto"/>
            <w:vAlign w:val="center"/>
            <w:hideMark/>
          </w:tcPr>
          <w:p w14:paraId="60760DD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2,93</w:t>
            </w:r>
          </w:p>
        </w:tc>
        <w:tc>
          <w:tcPr>
            <w:tcW w:w="795" w:type="dxa"/>
            <w:tcBorders>
              <w:top w:val="nil"/>
              <w:left w:val="nil"/>
              <w:bottom w:val="single" w:sz="4" w:space="0" w:color="auto"/>
              <w:right w:val="single" w:sz="4" w:space="0" w:color="auto"/>
            </w:tcBorders>
            <w:shd w:val="clear" w:color="auto" w:fill="auto"/>
            <w:vAlign w:val="center"/>
            <w:hideMark/>
          </w:tcPr>
          <w:p w14:paraId="2BFCDF3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F0C4E7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22,06</w:t>
            </w:r>
          </w:p>
        </w:tc>
        <w:tc>
          <w:tcPr>
            <w:tcW w:w="876" w:type="dxa"/>
            <w:tcBorders>
              <w:top w:val="nil"/>
              <w:left w:val="nil"/>
              <w:bottom w:val="single" w:sz="4" w:space="0" w:color="auto"/>
              <w:right w:val="single" w:sz="4" w:space="0" w:color="auto"/>
            </w:tcBorders>
            <w:shd w:val="clear" w:color="auto" w:fill="auto"/>
            <w:vAlign w:val="center"/>
            <w:hideMark/>
          </w:tcPr>
          <w:p w14:paraId="362A42D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2,93</w:t>
            </w:r>
          </w:p>
        </w:tc>
        <w:tc>
          <w:tcPr>
            <w:tcW w:w="796" w:type="dxa"/>
            <w:tcBorders>
              <w:top w:val="nil"/>
              <w:left w:val="nil"/>
              <w:bottom w:val="single" w:sz="4" w:space="0" w:color="auto"/>
              <w:right w:val="single" w:sz="4" w:space="0" w:color="auto"/>
            </w:tcBorders>
            <w:shd w:val="clear" w:color="auto" w:fill="auto"/>
            <w:vAlign w:val="center"/>
            <w:hideMark/>
          </w:tcPr>
          <w:p w14:paraId="0E53A46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39D7AD6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3D6E66EC"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673913F4"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13BF712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26596A7"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E514D3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1581</w:t>
            </w:r>
          </w:p>
        </w:tc>
        <w:tc>
          <w:tcPr>
            <w:tcW w:w="983" w:type="dxa"/>
            <w:tcBorders>
              <w:top w:val="nil"/>
              <w:left w:val="nil"/>
              <w:bottom w:val="single" w:sz="4" w:space="0" w:color="auto"/>
              <w:right w:val="single" w:sz="4" w:space="0" w:color="auto"/>
            </w:tcBorders>
            <w:shd w:val="clear" w:color="000000" w:fill="FFFFFF"/>
            <w:vAlign w:val="center"/>
            <w:hideMark/>
          </w:tcPr>
          <w:p w14:paraId="100B70C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1F22E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2E6252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0,1435</w:t>
            </w:r>
          </w:p>
        </w:tc>
        <w:tc>
          <w:tcPr>
            <w:tcW w:w="829" w:type="dxa"/>
            <w:tcBorders>
              <w:top w:val="nil"/>
              <w:left w:val="nil"/>
              <w:bottom w:val="single" w:sz="4" w:space="0" w:color="auto"/>
              <w:right w:val="single" w:sz="4" w:space="0" w:color="auto"/>
            </w:tcBorders>
            <w:shd w:val="clear" w:color="auto" w:fill="auto"/>
            <w:vAlign w:val="center"/>
            <w:hideMark/>
          </w:tcPr>
          <w:p w14:paraId="322CD87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D79DC2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470056A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52,09</w:t>
            </w:r>
          </w:p>
        </w:tc>
        <w:tc>
          <w:tcPr>
            <w:tcW w:w="876" w:type="dxa"/>
            <w:tcBorders>
              <w:top w:val="nil"/>
              <w:left w:val="nil"/>
              <w:bottom w:val="single" w:sz="4" w:space="0" w:color="auto"/>
              <w:right w:val="single" w:sz="4" w:space="0" w:color="auto"/>
            </w:tcBorders>
            <w:shd w:val="clear" w:color="auto" w:fill="auto"/>
            <w:vAlign w:val="center"/>
            <w:hideMark/>
          </w:tcPr>
          <w:p w14:paraId="730845D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6,91</w:t>
            </w:r>
          </w:p>
        </w:tc>
        <w:tc>
          <w:tcPr>
            <w:tcW w:w="795" w:type="dxa"/>
            <w:tcBorders>
              <w:top w:val="nil"/>
              <w:left w:val="nil"/>
              <w:bottom w:val="single" w:sz="4" w:space="0" w:color="auto"/>
              <w:right w:val="single" w:sz="4" w:space="0" w:color="auto"/>
            </w:tcBorders>
            <w:shd w:val="clear" w:color="auto" w:fill="auto"/>
            <w:vAlign w:val="center"/>
            <w:hideMark/>
          </w:tcPr>
          <w:p w14:paraId="1F6B28E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D0D3F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52,09</w:t>
            </w:r>
          </w:p>
        </w:tc>
        <w:tc>
          <w:tcPr>
            <w:tcW w:w="876" w:type="dxa"/>
            <w:tcBorders>
              <w:top w:val="nil"/>
              <w:left w:val="nil"/>
              <w:bottom w:val="single" w:sz="4" w:space="0" w:color="auto"/>
              <w:right w:val="single" w:sz="4" w:space="0" w:color="auto"/>
            </w:tcBorders>
            <w:shd w:val="clear" w:color="auto" w:fill="auto"/>
            <w:vAlign w:val="center"/>
            <w:hideMark/>
          </w:tcPr>
          <w:p w14:paraId="3042197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6,91</w:t>
            </w:r>
          </w:p>
        </w:tc>
        <w:tc>
          <w:tcPr>
            <w:tcW w:w="796" w:type="dxa"/>
            <w:tcBorders>
              <w:top w:val="nil"/>
              <w:left w:val="nil"/>
              <w:bottom w:val="single" w:sz="4" w:space="0" w:color="auto"/>
              <w:right w:val="single" w:sz="4" w:space="0" w:color="auto"/>
            </w:tcBorders>
            <w:shd w:val="clear" w:color="auto" w:fill="auto"/>
            <w:vAlign w:val="center"/>
            <w:hideMark/>
          </w:tcPr>
          <w:p w14:paraId="72D859A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0F3361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području </w:t>
            </w:r>
            <w:r w:rsidRPr="00145883">
              <w:rPr>
                <w:rFonts w:eastAsia="Times New Roman"/>
                <w:sz w:val="20"/>
                <w:szCs w:val="20"/>
                <w:lang w:eastAsia="hr-HR"/>
              </w:rPr>
              <w:lastRenderedPageBreak/>
              <w:t>hidromelioracije.</w:t>
            </w:r>
          </w:p>
        </w:tc>
      </w:tr>
      <w:tr w:rsidR="00A57A7D" w:rsidRPr="00145883" w14:paraId="621736A6"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4F6F347D"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783D878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6B866538"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1DE6015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1582</w:t>
            </w:r>
          </w:p>
        </w:tc>
        <w:tc>
          <w:tcPr>
            <w:tcW w:w="983" w:type="dxa"/>
            <w:tcBorders>
              <w:top w:val="nil"/>
              <w:left w:val="nil"/>
              <w:bottom w:val="single" w:sz="4" w:space="0" w:color="auto"/>
              <w:right w:val="single" w:sz="4" w:space="0" w:color="auto"/>
            </w:tcBorders>
            <w:shd w:val="clear" w:color="000000" w:fill="FFFFFF"/>
            <w:vAlign w:val="center"/>
            <w:hideMark/>
          </w:tcPr>
          <w:p w14:paraId="1BCD508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E9705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2AEDA7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0,6001</w:t>
            </w:r>
          </w:p>
        </w:tc>
        <w:tc>
          <w:tcPr>
            <w:tcW w:w="829" w:type="dxa"/>
            <w:tcBorders>
              <w:top w:val="nil"/>
              <w:left w:val="nil"/>
              <w:bottom w:val="single" w:sz="4" w:space="0" w:color="auto"/>
              <w:right w:val="single" w:sz="4" w:space="0" w:color="auto"/>
            </w:tcBorders>
            <w:shd w:val="clear" w:color="auto" w:fill="auto"/>
            <w:vAlign w:val="center"/>
            <w:hideMark/>
          </w:tcPr>
          <w:p w14:paraId="3900649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5F1EFE6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43123BD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217,84</w:t>
            </w:r>
          </w:p>
        </w:tc>
        <w:tc>
          <w:tcPr>
            <w:tcW w:w="876" w:type="dxa"/>
            <w:tcBorders>
              <w:top w:val="nil"/>
              <w:left w:val="nil"/>
              <w:bottom w:val="single" w:sz="4" w:space="0" w:color="auto"/>
              <w:right w:val="single" w:sz="4" w:space="0" w:color="auto"/>
            </w:tcBorders>
            <w:shd w:val="clear" w:color="auto" w:fill="auto"/>
            <w:vAlign w:val="center"/>
            <w:hideMark/>
          </w:tcPr>
          <w:p w14:paraId="2D8F589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28,91</w:t>
            </w:r>
          </w:p>
        </w:tc>
        <w:tc>
          <w:tcPr>
            <w:tcW w:w="795" w:type="dxa"/>
            <w:tcBorders>
              <w:top w:val="nil"/>
              <w:left w:val="nil"/>
              <w:bottom w:val="single" w:sz="4" w:space="0" w:color="auto"/>
              <w:right w:val="single" w:sz="4" w:space="0" w:color="auto"/>
            </w:tcBorders>
            <w:shd w:val="clear" w:color="auto" w:fill="auto"/>
            <w:vAlign w:val="center"/>
            <w:hideMark/>
          </w:tcPr>
          <w:p w14:paraId="6F46616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A12E63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217,84</w:t>
            </w:r>
          </w:p>
        </w:tc>
        <w:tc>
          <w:tcPr>
            <w:tcW w:w="876" w:type="dxa"/>
            <w:tcBorders>
              <w:top w:val="nil"/>
              <w:left w:val="nil"/>
              <w:bottom w:val="single" w:sz="4" w:space="0" w:color="auto"/>
              <w:right w:val="single" w:sz="4" w:space="0" w:color="auto"/>
            </w:tcBorders>
            <w:shd w:val="clear" w:color="auto" w:fill="auto"/>
            <w:vAlign w:val="center"/>
            <w:hideMark/>
          </w:tcPr>
          <w:p w14:paraId="421677F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28,91</w:t>
            </w:r>
          </w:p>
        </w:tc>
        <w:tc>
          <w:tcPr>
            <w:tcW w:w="796" w:type="dxa"/>
            <w:tcBorders>
              <w:top w:val="nil"/>
              <w:left w:val="nil"/>
              <w:bottom w:val="single" w:sz="4" w:space="0" w:color="auto"/>
              <w:right w:val="single" w:sz="4" w:space="0" w:color="auto"/>
            </w:tcBorders>
            <w:shd w:val="clear" w:color="auto" w:fill="auto"/>
            <w:vAlign w:val="center"/>
            <w:hideMark/>
          </w:tcPr>
          <w:p w14:paraId="73050A2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364838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224EB32"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2F985F43"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38B68D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16415E8A"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64D49F9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1583</w:t>
            </w:r>
          </w:p>
        </w:tc>
        <w:tc>
          <w:tcPr>
            <w:tcW w:w="983" w:type="dxa"/>
            <w:tcBorders>
              <w:top w:val="nil"/>
              <w:left w:val="nil"/>
              <w:bottom w:val="single" w:sz="4" w:space="0" w:color="auto"/>
              <w:right w:val="single" w:sz="4" w:space="0" w:color="auto"/>
            </w:tcBorders>
            <w:shd w:val="clear" w:color="000000" w:fill="FFFFFF"/>
            <w:vAlign w:val="center"/>
            <w:hideMark/>
          </w:tcPr>
          <w:p w14:paraId="4BFB13F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A398F5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D3E028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0,3385</w:t>
            </w:r>
          </w:p>
        </w:tc>
        <w:tc>
          <w:tcPr>
            <w:tcW w:w="829" w:type="dxa"/>
            <w:tcBorders>
              <w:top w:val="nil"/>
              <w:left w:val="nil"/>
              <w:bottom w:val="single" w:sz="4" w:space="0" w:color="auto"/>
              <w:right w:val="single" w:sz="4" w:space="0" w:color="auto"/>
            </w:tcBorders>
            <w:shd w:val="clear" w:color="auto" w:fill="auto"/>
            <w:vAlign w:val="center"/>
            <w:hideMark/>
          </w:tcPr>
          <w:p w14:paraId="1EF3FF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18FB27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0BF37E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122,88</w:t>
            </w:r>
          </w:p>
        </w:tc>
        <w:tc>
          <w:tcPr>
            <w:tcW w:w="876" w:type="dxa"/>
            <w:tcBorders>
              <w:top w:val="nil"/>
              <w:left w:val="nil"/>
              <w:bottom w:val="single" w:sz="4" w:space="0" w:color="auto"/>
              <w:right w:val="single" w:sz="4" w:space="0" w:color="auto"/>
            </w:tcBorders>
            <w:shd w:val="clear" w:color="auto" w:fill="auto"/>
            <w:vAlign w:val="center"/>
            <w:hideMark/>
          </w:tcPr>
          <w:p w14:paraId="52D0989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16,31</w:t>
            </w:r>
          </w:p>
        </w:tc>
        <w:tc>
          <w:tcPr>
            <w:tcW w:w="795" w:type="dxa"/>
            <w:tcBorders>
              <w:top w:val="nil"/>
              <w:left w:val="nil"/>
              <w:bottom w:val="single" w:sz="4" w:space="0" w:color="auto"/>
              <w:right w:val="single" w:sz="4" w:space="0" w:color="auto"/>
            </w:tcBorders>
            <w:shd w:val="clear" w:color="auto" w:fill="auto"/>
            <w:vAlign w:val="center"/>
            <w:hideMark/>
          </w:tcPr>
          <w:p w14:paraId="277AECD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1DCC3F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122,88</w:t>
            </w:r>
          </w:p>
        </w:tc>
        <w:tc>
          <w:tcPr>
            <w:tcW w:w="876" w:type="dxa"/>
            <w:tcBorders>
              <w:top w:val="nil"/>
              <w:left w:val="nil"/>
              <w:bottom w:val="single" w:sz="4" w:space="0" w:color="auto"/>
              <w:right w:val="single" w:sz="4" w:space="0" w:color="auto"/>
            </w:tcBorders>
            <w:shd w:val="clear" w:color="auto" w:fill="auto"/>
            <w:vAlign w:val="center"/>
            <w:hideMark/>
          </w:tcPr>
          <w:p w14:paraId="7D573FC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16,31</w:t>
            </w:r>
          </w:p>
        </w:tc>
        <w:tc>
          <w:tcPr>
            <w:tcW w:w="796" w:type="dxa"/>
            <w:tcBorders>
              <w:top w:val="nil"/>
              <w:left w:val="nil"/>
              <w:bottom w:val="single" w:sz="4" w:space="0" w:color="auto"/>
              <w:right w:val="single" w:sz="4" w:space="0" w:color="auto"/>
            </w:tcBorders>
            <w:shd w:val="clear" w:color="auto" w:fill="auto"/>
            <w:vAlign w:val="center"/>
            <w:hideMark/>
          </w:tcPr>
          <w:p w14:paraId="1736E66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3032A6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FE8391C"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D5F937C"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6A9F05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4,1198</w:t>
            </w:r>
          </w:p>
        </w:tc>
        <w:tc>
          <w:tcPr>
            <w:tcW w:w="829" w:type="dxa"/>
            <w:tcBorders>
              <w:top w:val="nil"/>
              <w:left w:val="nil"/>
              <w:bottom w:val="single" w:sz="4" w:space="0" w:color="auto"/>
              <w:right w:val="single" w:sz="4" w:space="0" w:color="auto"/>
            </w:tcBorders>
            <w:shd w:val="clear" w:color="auto" w:fill="auto"/>
            <w:vAlign w:val="center"/>
            <w:hideMark/>
          </w:tcPr>
          <w:p w14:paraId="5075E97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68B168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0EB589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1420,20</w:t>
            </w:r>
          </w:p>
        </w:tc>
        <w:tc>
          <w:tcPr>
            <w:tcW w:w="876" w:type="dxa"/>
            <w:tcBorders>
              <w:top w:val="nil"/>
              <w:left w:val="nil"/>
              <w:bottom w:val="single" w:sz="4" w:space="0" w:color="auto"/>
              <w:right w:val="single" w:sz="4" w:space="0" w:color="auto"/>
            </w:tcBorders>
            <w:shd w:val="clear" w:color="auto" w:fill="auto"/>
            <w:vAlign w:val="center"/>
            <w:hideMark/>
          </w:tcPr>
          <w:p w14:paraId="4FB33B4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188,49</w:t>
            </w:r>
          </w:p>
        </w:tc>
        <w:tc>
          <w:tcPr>
            <w:tcW w:w="795" w:type="dxa"/>
            <w:tcBorders>
              <w:top w:val="nil"/>
              <w:left w:val="nil"/>
              <w:bottom w:val="single" w:sz="4" w:space="0" w:color="auto"/>
              <w:right w:val="single" w:sz="4" w:space="0" w:color="auto"/>
            </w:tcBorders>
            <w:shd w:val="clear" w:color="auto" w:fill="auto"/>
            <w:vAlign w:val="center"/>
            <w:hideMark/>
          </w:tcPr>
          <w:p w14:paraId="29F5EE2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ABD51F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1420,20</w:t>
            </w:r>
          </w:p>
        </w:tc>
        <w:tc>
          <w:tcPr>
            <w:tcW w:w="876" w:type="dxa"/>
            <w:tcBorders>
              <w:top w:val="nil"/>
              <w:left w:val="nil"/>
              <w:bottom w:val="single" w:sz="4" w:space="0" w:color="auto"/>
              <w:right w:val="single" w:sz="4" w:space="0" w:color="auto"/>
            </w:tcBorders>
            <w:shd w:val="clear" w:color="auto" w:fill="auto"/>
            <w:vAlign w:val="center"/>
            <w:hideMark/>
          </w:tcPr>
          <w:p w14:paraId="2BFD37E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188,49</w:t>
            </w:r>
          </w:p>
        </w:tc>
        <w:tc>
          <w:tcPr>
            <w:tcW w:w="796" w:type="dxa"/>
            <w:tcBorders>
              <w:top w:val="nil"/>
              <w:left w:val="nil"/>
              <w:bottom w:val="single" w:sz="4" w:space="0" w:color="auto"/>
              <w:right w:val="single" w:sz="4" w:space="0" w:color="auto"/>
            </w:tcBorders>
            <w:shd w:val="clear" w:color="auto" w:fill="auto"/>
            <w:vAlign w:val="center"/>
            <w:hideMark/>
          </w:tcPr>
          <w:p w14:paraId="2C55AED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E208055"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05A216A5" w14:textId="77777777" w:rsidTr="00C844CB">
        <w:trPr>
          <w:trHeight w:val="51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3AE3C74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w:t>
            </w:r>
          </w:p>
        </w:tc>
        <w:tc>
          <w:tcPr>
            <w:tcW w:w="1110" w:type="dxa"/>
            <w:tcBorders>
              <w:top w:val="nil"/>
              <w:left w:val="nil"/>
              <w:bottom w:val="single" w:sz="4" w:space="0" w:color="auto"/>
              <w:right w:val="single" w:sz="4" w:space="0" w:color="auto"/>
            </w:tcBorders>
            <w:shd w:val="clear" w:color="000000" w:fill="FFFFFF"/>
            <w:vAlign w:val="center"/>
            <w:hideMark/>
          </w:tcPr>
          <w:p w14:paraId="4F61D6F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7780EDEA"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36</w:t>
            </w:r>
          </w:p>
        </w:tc>
        <w:tc>
          <w:tcPr>
            <w:tcW w:w="930" w:type="dxa"/>
            <w:tcBorders>
              <w:top w:val="nil"/>
              <w:left w:val="nil"/>
              <w:bottom w:val="single" w:sz="4" w:space="0" w:color="auto"/>
              <w:right w:val="single" w:sz="4" w:space="0" w:color="auto"/>
            </w:tcBorders>
            <w:shd w:val="clear" w:color="000000" w:fill="FFFFFF"/>
            <w:vAlign w:val="center"/>
            <w:hideMark/>
          </w:tcPr>
          <w:p w14:paraId="2834139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1626</w:t>
            </w:r>
          </w:p>
        </w:tc>
        <w:tc>
          <w:tcPr>
            <w:tcW w:w="983" w:type="dxa"/>
            <w:tcBorders>
              <w:top w:val="nil"/>
              <w:left w:val="nil"/>
              <w:bottom w:val="single" w:sz="4" w:space="0" w:color="auto"/>
              <w:right w:val="single" w:sz="4" w:space="0" w:color="auto"/>
            </w:tcBorders>
            <w:shd w:val="clear" w:color="000000" w:fill="FFFFFF"/>
            <w:vAlign w:val="center"/>
            <w:hideMark/>
          </w:tcPr>
          <w:p w14:paraId="70E0126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5F2F842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CEE0B4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5,8043</w:t>
            </w:r>
          </w:p>
        </w:tc>
        <w:tc>
          <w:tcPr>
            <w:tcW w:w="829" w:type="dxa"/>
            <w:tcBorders>
              <w:top w:val="nil"/>
              <w:left w:val="nil"/>
              <w:bottom w:val="single" w:sz="4" w:space="0" w:color="auto"/>
              <w:right w:val="single" w:sz="4" w:space="0" w:color="auto"/>
            </w:tcBorders>
            <w:shd w:val="clear" w:color="auto" w:fill="auto"/>
            <w:vAlign w:val="center"/>
            <w:hideMark/>
          </w:tcPr>
          <w:p w14:paraId="1334BD8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69589A9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07309BC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1201,49</w:t>
            </w:r>
          </w:p>
        </w:tc>
        <w:tc>
          <w:tcPr>
            <w:tcW w:w="876" w:type="dxa"/>
            <w:tcBorders>
              <w:top w:val="nil"/>
              <w:left w:val="nil"/>
              <w:bottom w:val="single" w:sz="4" w:space="0" w:color="auto"/>
              <w:right w:val="single" w:sz="4" w:space="0" w:color="auto"/>
            </w:tcBorders>
            <w:shd w:val="clear" w:color="auto" w:fill="auto"/>
            <w:vAlign w:val="center"/>
            <w:hideMark/>
          </w:tcPr>
          <w:p w14:paraId="6ED50F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159,44</w:t>
            </w:r>
          </w:p>
        </w:tc>
        <w:tc>
          <w:tcPr>
            <w:tcW w:w="795" w:type="dxa"/>
            <w:tcBorders>
              <w:top w:val="nil"/>
              <w:left w:val="nil"/>
              <w:bottom w:val="single" w:sz="4" w:space="0" w:color="auto"/>
              <w:right w:val="single" w:sz="4" w:space="0" w:color="auto"/>
            </w:tcBorders>
            <w:shd w:val="clear" w:color="auto" w:fill="auto"/>
            <w:vAlign w:val="center"/>
            <w:hideMark/>
          </w:tcPr>
          <w:p w14:paraId="7EB576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28AAF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1201,49</w:t>
            </w:r>
          </w:p>
        </w:tc>
        <w:tc>
          <w:tcPr>
            <w:tcW w:w="876" w:type="dxa"/>
            <w:tcBorders>
              <w:top w:val="nil"/>
              <w:left w:val="nil"/>
              <w:bottom w:val="single" w:sz="4" w:space="0" w:color="auto"/>
              <w:right w:val="single" w:sz="4" w:space="0" w:color="auto"/>
            </w:tcBorders>
            <w:shd w:val="clear" w:color="auto" w:fill="auto"/>
            <w:vAlign w:val="center"/>
            <w:hideMark/>
          </w:tcPr>
          <w:p w14:paraId="6D7869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159,44</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3F712E0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7618,19</w:t>
            </w:r>
          </w:p>
        </w:tc>
        <w:tc>
          <w:tcPr>
            <w:tcW w:w="1134" w:type="dxa"/>
            <w:tcBorders>
              <w:top w:val="nil"/>
              <w:left w:val="nil"/>
              <w:bottom w:val="single" w:sz="4" w:space="0" w:color="auto"/>
              <w:right w:val="single" w:sz="4" w:space="0" w:color="auto"/>
            </w:tcBorders>
            <w:shd w:val="clear" w:color="auto" w:fill="auto"/>
            <w:vAlign w:val="center"/>
            <w:hideMark/>
          </w:tcPr>
          <w:p w14:paraId="73FE80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660D44EC"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364B7DB3"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92219F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7C4BD034"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037F5E2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1626</w:t>
            </w:r>
          </w:p>
        </w:tc>
        <w:tc>
          <w:tcPr>
            <w:tcW w:w="983" w:type="dxa"/>
            <w:tcBorders>
              <w:top w:val="nil"/>
              <w:left w:val="nil"/>
              <w:bottom w:val="single" w:sz="4" w:space="0" w:color="auto"/>
              <w:right w:val="single" w:sz="4" w:space="0" w:color="auto"/>
            </w:tcBorders>
            <w:shd w:val="clear" w:color="000000" w:fill="FFFFFF"/>
            <w:vAlign w:val="center"/>
            <w:hideMark/>
          </w:tcPr>
          <w:p w14:paraId="484C541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3342C03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2D59B6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2,9022</w:t>
            </w:r>
          </w:p>
        </w:tc>
        <w:tc>
          <w:tcPr>
            <w:tcW w:w="829" w:type="dxa"/>
            <w:tcBorders>
              <w:top w:val="nil"/>
              <w:left w:val="nil"/>
              <w:bottom w:val="single" w:sz="4" w:space="0" w:color="auto"/>
              <w:right w:val="single" w:sz="4" w:space="0" w:color="auto"/>
            </w:tcBorders>
            <w:shd w:val="clear" w:color="auto" w:fill="auto"/>
            <w:vAlign w:val="center"/>
            <w:hideMark/>
          </w:tcPr>
          <w:p w14:paraId="77B6D3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3BD9A16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711340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1053,50</w:t>
            </w:r>
          </w:p>
        </w:tc>
        <w:tc>
          <w:tcPr>
            <w:tcW w:w="876" w:type="dxa"/>
            <w:tcBorders>
              <w:top w:val="nil"/>
              <w:left w:val="nil"/>
              <w:bottom w:val="single" w:sz="4" w:space="0" w:color="auto"/>
              <w:right w:val="single" w:sz="4" w:space="0" w:color="auto"/>
            </w:tcBorders>
            <w:shd w:val="clear" w:color="auto" w:fill="auto"/>
            <w:vAlign w:val="center"/>
            <w:hideMark/>
          </w:tcPr>
          <w:p w14:paraId="5A04A0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139,83</w:t>
            </w:r>
          </w:p>
        </w:tc>
        <w:tc>
          <w:tcPr>
            <w:tcW w:w="795" w:type="dxa"/>
            <w:tcBorders>
              <w:top w:val="nil"/>
              <w:left w:val="nil"/>
              <w:bottom w:val="single" w:sz="4" w:space="0" w:color="auto"/>
              <w:right w:val="single" w:sz="4" w:space="0" w:color="auto"/>
            </w:tcBorders>
            <w:shd w:val="clear" w:color="auto" w:fill="auto"/>
            <w:vAlign w:val="center"/>
            <w:hideMark/>
          </w:tcPr>
          <w:p w14:paraId="7E7E861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6EC1F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1053,50</w:t>
            </w:r>
          </w:p>
        </w:tc>
        <w:tc>
          <w:tcPr>
            <w:tcW w:w="876" w:type="dxa"/>
            <w:tcBorders>
              <w:top w:val="nil"/>
              <w:left w:val="nil"/>
              <w:bottom w:val="single" w:sz="4" w:space="0" w:color="auto"/>
              <w:right w:val="single" w:sz="4" w:space="0" w:color="auto"/>
            </w:tcBorders>
            <w:shd w:val="clear" w:color="auto" w:fill="auto"/>
            <w:vAlign w:val="center"/>
            <w:hideMark/>
          </w:tcPr>
          <w:p w14:paraId="3B7188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139,83</w:t>
            </w:r>
          </w:p>
        </w:tc>
        <w:tc>
          <w:tcPr>
            <w:tcW w:w="796" w:type="dxa"/>
            <w:vMerge/>
            <w:tcBorders>
              <w:top w:val="nil"/>
              <w:left w:val="single" w:sz="4" w:space="0" w:color="auto"/>
              <w:bottom w:val="single" w:sz="4" w:space="0" w:color="auto"/>
              <w:right w:val="single" w:sz="4" w:space="0" w:color="auto"/>
            </w:tcBorders>
            <w:vAlign w:val="center"/>
            <w:hideMark/>
          </w:tcPr>
          <w:p w14:paraId="0D86CEBD"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07B5D73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367224A8"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619EE93"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4BE232E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8,7065</w:t>
            </w:r>
          </w:p>
        </w:tc>
        <w:tc>
          <w:tcPr>
            <w:tcW w:w="829" w:type="dxa"/>
            <w:tcBorders>
              <w:top w:val="nil"/>
              <w:left w:val="nil"/>
              <w:bottom w:val="single" w:sz="4" w:space="0" w:color="auto"/>
              <w:right w:val="single" w:sz="4" w:space="0" w:color="auto"/>
            </w:tcBorders>
            <w:shd w:val="clear" w:color="auto" w:fill="auto"/>
            <w:vAlign w:val="center"/>
            <w:hideMark/>
          </w:tcPr>
          <w:p w14:paraId="3FC795E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6CF359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6476D7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2254,99</w:t>
            </w:r>
          </w:p>
        </w:tc>
        <w:tc>
          <w:tcPr>
            <w:tcW w:w="876" w:type="dxa"/>
            <w:tcBorders>
              <w:top w:val="nil"/>
              <w:left w:val="nil"/>
              <w:bottom w:val="single" w:sz="4" w:space="0" w:color="auto"/>
              <w:right w:val="single" w:sz="4" w:space="0" w:color="auto"/>
            </w:tcBorders>
            <w:shd w:val="clear" w:color="auto" w:fill="auto"/>
            <w:vAlign w:val="center"/>
            <w:hideMark/>
          </w:tcPr>
          <w:p w14:paraId="6D3F745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299,27</w:t>
            </w:r>
          </w:p>
        </w:tc>
        <w:tc>
          <w:tcPr>
            <w:tcW w:w="795" w:type="dxa"/>
            <w:tcBorders>
              <w:top w:val="nil"/>
              <w:left w:val="nil"/>
              <w:bottom w:val="single" w:sz="4" w:space="0" w:color="auto"/>
              <w:right w:val="single" w:sz="4" w:space="0" w:color="auto"/>
            </w:tcBorders>
            <w:shd w:val="clear" w:color="auto" w:fill="auto"/>
            <w:vAlign w:val="center"/>
            <w:hideMark/>
          </w:tcPr>
          <w:p w14:paraId="365F7FC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08B5E27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2254,99</w:t>
            </w:r>
          </w:p>
        </w:tc>
        <w:tc>
          <w:tcPr>
            <w:tcW w:w="876" w:type="dxa"/>
            <w:tcBorders>
              <w:top w:val="nil"/>
              <w:left w:val="nil"/>
              <w:bottom w:val="single" w:sz="4" w:space="0" w:color="auto"/>
              <w:right w:val="single" w:sz="4" w:space="0" w:color="auto"/>
            </w:tcBorders>
            <w:shd w:val="clear" w:color="auto" w:fill="auto"/>
            <w:vAlign w:val="center"/>
            <w:hideMark/>
          </w:tcPr>
          <w:p w14:paraId="44BDBBA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299,27</w:t>
            </w:r>
          </w:p>
        </w:tc>
        <w:tc>
          <w:tcPr>
            <w:tcW w:w="796" w:type="dxa"/>
            <w:tcBorders>
              <w:top w:val="nil"/>
              <w:left w:val="nil"/>
              <w:bottom w:val="single" w:sz="4" w:space="0" w:color="auto"/>
              <w:right w:val="single" w:sz="4" w:space="0" w:color="auto"/>
            </w:tcBorders>
            <w:shd w:val="clear" w:color="auto" w:fill="auto"/>
            <w:vAlign w:val="center"/>
            <w:hideMark/>
          </w:tcPr>
          <w:p w14:paraId="3DD5005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7618,19</w:t>
            </w:r>
          </w:p>
        </w:tc>
        <w:tc>
          <w:tcPr>
            <w:tcW w:w="1134" w:type="dxa"/>
            <w:tcBorders>
              <w:top w:val="nil"/>
              <w:left w:val="nil"/>
              <w:bottom w:val="single" w:sz="4" w:space="0" w:color="auto"/>
              <w:right w:val="single" w:sz="4" w:space="0" w:color="auto"/>
            </w:tcBorders>
            <w:shd w:val="clear" w:color="auto" w:fill="auto"/>
            <w:vAlign w:val="center"/>
            <w:hideMark/>
          </w:tcPr>
          <w:p w14:paraId="2F7BAB94"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6052C90" w14:textId="77777777" w:rsidTr="00C844CB">
        <w:trPr>
          <w:trHeight w:val="51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53F51D5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37</w:t>
            </w:r>
          </w:p>
        </w:tc>
        <w:tc>
          <w:tcPr>
            <w:tcW w:w="1110" w:type="dxa"/>
            <w:tcBorders>
              <w:top w:val="nil"/>
              <w:left w:val="nil"/>
              <w:bottom w:val="single" w:sz="4" w:space="0" w:color="auto"/>
              <w:right w:val="single" w:sz="4" w:space="0" w:color="auto"/>
            </w:tcBorders>
            <w:shd w:val="clear" w:color="000000" w:fill="FFFFFF"/>
            <w:vAlign w:val="center"/>
            <w:hideMark/>
          </w:tcPr>
          <w:p w14:paraId="7D738A6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5491EF5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37</w:t>
            </w:r>
          </w:p>
        </w:tc>
        <w:tc>
          <w:tcPr>
            <w:tcW w:w="930" w:type="dxa"/>
            <w:tcBorders>
              <w:top w:val="nil"/>
              <w:left w:val="nil"/>
              <w:bottom w:val="single" w:sz="4" w:space="0" w:color="auto"/>
              <w:right w:val="single" w:sz="4" w:space="0" w:color="auto"/>
            </w:tcBorders>
            <w:shd w:val="clear" w:color="000000" w:fill="FFFFFF"/>
            <w:vAlign w:val="center"/>
            <w:hideMark/>
          </w:tcPr>
          <w:p w14:paraId="7D9850C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1893/1</w:t>
            </w:r>
          </w:p>
        </w:tc>
        <w:tc>
          <w:tcPr>
            <w:tcW w:w="983" w:type="dxa"/>
            <w:tcBorders>
              <w:top w:val="nil"/>
              <w:left w:val="nil"/>
              <w:bottom w:val="single" w:sz="4" w:space="0" w:color="auto"/>
              <w:right w:val="single" w:sz="4" w:space="0" w:color="auto"/>
            </w:tcBorders>
            <w:shd w:val="clear" w:color="000000" w:fill="FFFFFF"/>
            <w:vAlign w:val="center"/>
            <w:hideMark/>
          </w:tcPr>
          <w:p w14:paraId="57607AA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2B4F0D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2BDFD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w:t>
            </w:r>
          </w:p>
        </w:tc>
        <w:tc>
          <w:tcPr>
            <w:tcW w:w="829" w:type="dxa"/>
            <w:tcBorders>
              <w:top w:val="nil"/>
              <w:left w:val="nil"/>
              <w:bottom w:val="single" w:sz="4" w:space="0" w:color="auto"/>
              <w:right w:val="single" w:sz="4" w:space="0" w:color="auto"/>
            </w:tcBorders>
            <w:shd w:val="clear" w:color="auto" w:fill="auto"/>
            <w:vAlign w:val="center"/>
            <w:hideMark/>
          </w:tcPr>
          <w:p w14:paraId="1DA9FFA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1DC298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4D56664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41,40</w:t>
            </w:r>
          </w:p>
        </w:tc>
        <w:tc>
          <w:tcPr>
            <w:tcW w:w="876" w:type="dxa"/>
            <w:tcBorders>
              <w:top w:val="nil"/>
              <w:left w:val="nil"/>
              <w:bottom w:val="single" w:sz="4" w:space="0" w:color="auto"/>
              <w:right w:val="single" w:sz="4" w:space="0" w:color="auto"/>
            </w:tcBorders>
            <w:shd w:val="clear" w:color="auto" w:fill="auto"/>
            <w:vAlign w:val="center"/>
            <w:hideMark/>
          </w:tcPr>
          <w:p w14:paraId="069F562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5,49</w:t>
            </w:r>
          </w:p>
        </w:tc>
        <w:tc>
          <w:tcPr>
            <w:tcW w:w="795" w:type="dxa"/>
            <w:tcBorders>
              <w:top w:val="nil"/>
              <w:left w:val="nil"/>
              <w:bottom w:val="single" w:sz="4" w:space="0" w:color="auto"/>
              <w:right w:val="single" w:sz="4" w:space="0" w:color="auto"/>
            </w:tcBorders>
            <w:shd w:val="clear" w:color="auto" w:fill="auto"/>
            <w:vAlign w:val="center"/>
            <w:hideMark/>
          </w:tcPr>
          <w:p w14:paraId="29B959F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6BCD7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41,40</w:t>
            </w:r>
          </w:p>
        </w:tc>
        <w:tc>
          <w:tcPr>
            <w:tcW w:w="876" w:type="dxa"/>
            <w:tcBorders>
              <w:top w:val="nil"/>
              <w:left w:val="nil"/>
              <w:bottom w:val="single" w:sz="4" w:space="0" w:color="auto"/>
              <w:right w:val="single" w:sz="4" w:space="0" w:color="auto"/>
            </w:tcBorders>
            <w:shd w:val="clear" w:color="auto" w:fill="auto"/>
            <w:vAlign w:val="center"/>
            <w:hideMark/>
          </w:tcPr>
          <w:p w14:paraId="55A559D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5,49</w:t>
            </w:r>
          </w:p>
        </w:tc>
        <w:tc>
          <w:tcPr>
            <w:tcW w:w="796" w:type="dxa"/>
            <w:tcBorders>
              <w:top w:val="nil"/>
              <w:left w:val="nil"/>
              <w:bottom w:val="single" w:sz="4" w:space="0" w:color="auto"/>
              <w:right w:val="single" w:sz="4" w:space="0" w:color="auto"/>
            </w:tcBorders>
            <w:shd w:val="clear" w:color="auto" w:fill="auto"/>
            <w:vAlign w:val="center"/>
            <w:hideMark/>
          </w:tcPr>
          <w:p w14:paraId="43747A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686A2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515D4F00"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1F8B72D8"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43C19CD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75AAABCF"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F8E1DE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1893/1</w:t>
            </w:r>
          </w:p>
        </w:tc>
        <w:tc>
          <w:tcPr>
            <w:tcW w:w="983" w:type="dxa"/>
            <w:tcBorders>
              <w:top w:val="nil"/>
              <w:left w:val="nil"/>
              <w:bottom w:val="single" w:sz="4" w:space="0" w:color="auto"/>
              <w:right w:val="single" w:sz="4" w:space="0" w:color="auto"/>
            </w:tcBorders>
            <w:shd w:val="clear" w:color="000000" w:fill="FFFFFF"/>
            <w:vAlign w:val="center"/>
            <w:hideMark/>
          </w:tcPr>
          <w:p w14:paraId="7A1D405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4F3A30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65A282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0,4222</w:t>
            </w:r>
          </w:p>
        </w:tc>
        <w:tc>
          <w:tcPr>
            <w:tcW w:w="829" w:type="dxa"/>
            <w:tcBorders>
              <w:top w:val="nil"/>
              <w:left w:val="nil"/>
              <w:bottom w:val="single" w:sz="4" w:space="0" w:color="auto"/>
              <w:right w:val="single" w:sz="4" w:space="0" w:color="auto"/>
            </w:tcBorders>
            <w:shd w:val="clear" w:color="auto" w:fill="auto"/>
            <w:vAlign w:val="center"/>
            <w:hideMark/>
          </w:tcPr>
          <w:p w14:paraId="4BC2066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6D7D63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7E5699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63,75</w:t>
            </w:r>
          </w:p>
        </w:tc>
        <w:tc>
          <w:tcPr>
            <w:tcW w:w="876" w:type="dxa"/>
            <w:tcBorders>
              <w:top w:val="nil"/>
              <w:left w:val="nil"/>
              <w:bottom w:val="single" w:sz="4" w:space="0" w:color="auto"/>
              <w:right w:val="single" w:sz="4" w:space="0" w:color="auto"/>
            </w:tcBorders>
            <w:shd w:val="clear" w:color="auto" w:fill="auto"/>
            <w:vAlign w:val="center"/>
            <w:hideMark/>
          </w:tcPr>
          <w:p w14:paraId="5B42DD4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8,46</w:t>
            </w:r>
          </w:p>
        </w:tc>
        <w:tc>
          <w:tcPr>
            <w:tcW w:w="795" w:type="dxa"/>
            <w:tcBorders>
              <w:top w:val="nil"/>
              <w:left w:val="nil"/>
              <w:bottom w:val="single" w:sz="4" w:space="0" w:color="auto"/>
              <w:right w:val="single" w:sz="4" w:space="0" w:color="auto"/>
            </w:tcBorders>
            <w:shd w:val="clear" w:color="auto" w:fill="auto"/>
            <w:vAlign w:val="center"/>
            <w:hideMark/>
          </w:tcPr>
          <w:p w14:paraId="2F2FFE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F4A25C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63,75</w:t>
            </w:r>
          </w:p>
        </w:tc>
        <w:tc>
          <w:tcPr>
            <w:tcW w:w="876" w:type="dxa"/>
            <w:tcBorders>
              <w:top w:val="nil"/>
              <w:left w:val="nil"/>
              <w:bottom w:val="single" w:sz="4" w:space="0" w:color="auto"/>
              <w:right w:val="single" w:sz="4" w:space="0" w:color="auto"/>
            </w:tcBorders>
            <w:shd w:val="clear" w:color="auto" w:fill="auto"/>
            <w:vAlign w:val="center"/>
            <w:hideMark/>
          </w:tcPr>
          <w:p w14:paraId="3A98824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8,46</w:t>
            </w:r>
          </w:p>
        </w:tc>
        <w:tc>
          <w:tcPr>
            <w:tcW w:w="796" w:type="dxa"/>
            <w:tcBorders>
              <w:top w:val="nil"/>
              <w:left w:val="nil"/>
              <w:bottom w:val="single" w:sz="4" w:space="0" w:color="auto"/>
              <w:right w:val="single" w:sz="4" w:space="0" w:color="auto"/>
            </w:tcBorders>
            <w:shd w:val="clear" w:color="auto" w:fill="auto"/>
            <w:vAlign w:val="center"/>
            <w:hideMark/>
          </w:tcPr>
          <w:p w14:paraId="07CB047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275EEF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3C12ABEE"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03AC819B"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BF4B92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4670D115"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111F56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1893/2</w:t>
            </w:r>
          </w:p>
        </w:tc>
        <w:tc>
          <w:tcPr>
            <w:tcW w:w="983" w:type="dxa"/>
            <w:tcBorders>
              <w:top w:val="nil"/>
              <w:left w:val="nil"/>
              <w:bottom w:val="single" w:sz="4" w:space="0" w:color="auto"/>
              <w:right w:val="single" w:sz="4" w:space="0" w:color="auto"/>
            </w:tcBorders>
            <w:shd w:val="clear" w:color="000000" w:fill="FFFFFF"/>
            <w:vAlign w:val="center"/>
            <w:hideMark/>
          </w:tcPr>
          <w:p w14:paraId="58FF99E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60BF082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BA8C1F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w:t>
            </w:r>
          </w:p>
        </w:tc>
        <w:tc>
          <w:tcPr>
            <w:tcW w:w="829" w:type="dxa"/>
            <w:tcBorders>
              <w:top w:val="nil"/>
              <w:left w:val="nil"/>
              <w:bottom w:val="single" w:sz="4" w:space="0" w:color="auto"/>
              <w:right w:val="single" w:sz="4" w:space="0" w:color="auto"/>
            </w:tcBorders>
            <w:shd w:val="clear" w:color="auto" w:fill="auto"/>
            <w:vAlign w:val="center"/>
            <w:hideMark/>
          </w:tcPr>
          <w:p w14:paraId="34252B7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11016A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7E52C9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41,40</w:t>
            </w:r>
          </w:p>
        </w:tc>
        <w:tc>
          <w:tcPr>
            <w:tcW w:w="876" w:type="dxa"/>
            <w:tcBorders>
              <w:top w:val="nil"/>
              <w:left w:val="nil"/>
              <w:bottom w:val="single" w:sz="4" w:space="0" w:color="auto"/>
              <w:right w:val="single" w:sz="4" w:space="0" w:color="auto"/>
            </w:tcBorders>
            <w:shd w:val="clear" w:color="auto" w:fill="auto"/>
            <w:vAlign w:val="center"/>
            <w:hideMark/>
          </w:tcPr>
          <w:p w14:paraId="4911400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5,49</w:t>
            </w:r>
          </w:p>
        </w:tc>
        <w:tc>
          <w:tcPr>
            <w:tcW w:w="795" w:type="dxa"/>
            <w:tcBorders>
              <w:top w:val="nil"/>
              <w:left w:val="nil"/>
              <w:bottom w:val="single" w:sz="4" w:space="0" w:color="auto"/>
              <w:right w:val="single" w:sz="4" w:space="0" w:color="auto"/>
            </w:tcBorders>
            <w:shd w:val="clear" w:color="auto" w:fill="auto"/>
            <w:vAlign w:val="center"/>
            <w:hideMark/>
          </w:tcPr>
          <w:p w14:paraId="35D14DF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9A9C4C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41,40</w:t>
            </w:r>
          </w:p>
        </w:tc>
        <w:tc>
          <w:tcPr>
            <w:tcW w:w="876" w:type="dxa"/>
            <w:tcBorders>
              <w:top w:val="nil"/>
              <w:left w:val="nil"/>
              <w:bottom w:val="single" w:sz="4" w:space="0" w:color="auto"/>
              <w:right w:val="single" w:sz="4" w:space="0" w:color="auto"/>
            </w:tcBorders>
            <w:shd w:val="clear" w:color="auto" w:fill="auto"/>
            <w:vAlign w:val="center"/>
            <w:hideMark/>
          </w:tcPr>
          <w:p w14:paraId="40EE759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5,49</w:t>
            </w:r>
          </w:p>
        </w:tc>
        <w:tc>
          <w:tcPr>
            <w:tcW w:w="796" w:type="dxa"/>
            <w:tcBorders>
              <w:top w:val="nil"/>
              <w:left w:val="nil"/>
              <w:bottom w:val="single" w:sz="4" w:space="0" w:color="auto"/>
              <w:right w:val="single" w:sz="4" w:space="0" w:color="auto"/>
            </w:tcBorders>
            <w:shd w:val="clear" w:color="auto" w:fill="auto"/>
            <w:vAlign w:val="center"/>
            <w:hideMark/>
          </w:tcPr>
          <w:p w14:paraId="1721C1E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51971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41ECD14A"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335AA9BF"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382EC78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75A92FED"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6A0858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1893/2</w:t>
            </w:r>
          </w:p>
        </w:tc>
        <w:tc>
          <w:tcPr>
            <w:tcW w:w="983" w:type="dxa"/>
            <w:tcBorders>
              <w:top w:val="nil"/>
              <w:left w:val="nil"/>
              <w:bottom w:val="single" w:sz="4" w:space="0" w:color="auto"/>
              <w:right w:val="single" w:sz="4" w:space="0" w:color="auto"/>
            </w:tcBorders>
            <w:shd w:val="clear" w:color="000000" w:fill="FFFFFF"/>
            <w:vAlign w:val="center"/>
            <w:hideMark/>
          </w:tcPr>
          <w:p w14:paraId="072FF57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55E7E90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CE4CBB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0,4257</w:t>
            </w:r>
          </w:p>
        </w:tc>
        <w:tc>
          <w:tcPr>
            <w:tcW w:w="829" w:type="dxa"/>
            <w:tcBorders>
              <w:top w:val="nil"/>
              <w:left w:val="nil"/>
              <w:bottom w:val="single" w:sz="4" w:space="0" w:color="auto"/>
              <w:right w:val="single" w:sz="4" w:space="0" w:color="auto"/>
            </w:tcBorders>
            <w:shd w:val="clear" w:color="auto" w:fill="auto"/>
            <w:vAlign w:val="center"/>
            <w:hideMark/>
          </w:tcPr>
          <w:p w14:paraId="3067776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0C5CA16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58A8D75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64,28</w:t>
            </w:r>
          </w:p>
        </w:tc>
        <w:tc>
          <w:tcPr>
            <w:tcW w:w="876" w:type="dxa"/>
            <w:tcBorders>
              <w:top w:val="nil"/>
              <w:left w:val="nil"/>
              <w:bottom w:val="single" w:sz="4" w:space="0" w:color="auto"/>
              <w:right w:val="single" w:sz="4" w:space="0" w:color="auto"/>
            </w:tcBorders>
            <w:shd w:val="clear" w:color="auto" w:fill="auto"/>
            <w:vAlign w:val="center"/>
            <w:hideMark/>
          </w:tcPr>
          <w:p w14:paraId="605A062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8,53</w:t>
            </w:r>
          </w:p>
        </w:tc>
        <w:tc>
          <w:tcPr>
            <w:tcW w:w="795" w:type="dxa"/>
            <w:tcBorders>
              <w:top w:val="nil"/>
              <w:left w:val="nil"/>
              <w:bottom w:val="single" w:sz="4" w:space="0" w:color="auto"/>
              <w:right w:val="single" w:sz="4" w:space="0" w:color="auto"/>
            </w:tcBorders>
            <w:shd w:val="clear" w:color="auto" w:fill="auto"/>
            <w:vAlign w:val="center"/>
            <w:hideMark/>
          </w:tcPr>
          <w:p w14:paraId="78AB3FC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CBA191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64,28</w:t>
            </w:r>
          </w:p>
        </w:tc>
        <w:tc>
          <w:tcPr>
            <w:tcW w:w="876" w:type="dxa"/>
            <w:tcBorders>
              <w:top w:val="nil"/>
              <w:left w:val="nil"/>
              <w:bottom w:val="single" w:sz="4" w:space="0" w:color="auto"/>
              <w:right w:val="single" w:sz="4" w:space="0" w:color="auto"/>
            </w:tcBorders>
            <w:shd w:val="clear" w:color="auto" w:fill="auto"/>
            <w:vAlign w:val="center"/>
            <w:hideMark/>
          </w:tcPr>
          <w:p w14:paraId="6A6288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8,53</w:t>
            </w:r>
          </w:p>
        </w:tc>
        <w:tc>
          <w:tcPr>
            <w:tcW w:w="796" w:type="dxa"/>
            <w:tcBorders>
              <w:top w:val="nil"/>
              <w:left w:val="nil"/>
              <w:bottom w:val="single" w:sz="4" w:space="0" w:color="auto"/>
              <w:right w:val="single" w:sz="4" w:space="0" w:color="auto"/>
            </w:tcBorders>
            <w:shd w:val="clear" w:color="auto" w:fill="auto"/>
            <w:vAlign w:val="center"/>
            <w:hideMark/>
          </w:tcPr>
          <w:p w14:paraId="61238EC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C2927E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3C126E72"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3525CDD7"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6566F4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CF8874F"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56BAD3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1894</w:t>
            </w:r>
          </w:p>
        </w:tc>
        <w:tc>
          <w:tcPr>
            <w:tcW w:w="983" w:type="dxa"/>
            <w:tcBorders>
              <w:top w:val="nil"/>
              <w:left w:val="nil"/>
              <w:bottom w:val="single" w:sz="4" w:space="0" w:color="auto"/>
              <w:right w:val="single" w:sz="4" w:space="0" w:color="auto"/>
            </w:tcBorders>
            <w:shd w:val="clear" w:color="000000" w:fill="FFFFFF"/>
            <w:vAlign w:val="center"/>
            <w:hideMark/>
          </w:tcPr>
          <w:p w14:paraId="2EE1678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84CAD1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099DE9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0,4286</w:t>
            </w:r>
          </w:p>
        </w:tc>
        <w:tc>
          <w:tcPr>
            <w:tcW w:w="829" w:type="dxa"/>
            <w:tcBorders>
              <w:top w:val="nil"/>
              <w:left w:val="nil"/>
              <w:bottom w:val="single" w:sz="4" w:space="0" w:color="auto"/>
              <w:right w:val="single" w:sz="4" w:space="0" w:color="auto"/>
            </w:tcBorders>
            <w:shd w:val="clear" w:color="auto" w:fill="auto"/>
            <w:vAlign w:val="center"/>
            <w:hideMark/>
          </w:tcPr>
          <w:p w14:paraId="39FC40E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1D5200A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6DEF1B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88,72</w:t>
            </w:r>
          </w:p>
        </w:tc>
        <w:tc>
          <w:tcPr>
            <w:tcW w:w="876" w:type="dxa"/>
            <w:tcBorders>
              <w:top w:val="nil"/>
              <w:left w:val="nil"/>
              <w:bottom w:val="single" w:sz="4" w:space="0" w:color="auto"/>
              <w:right w:val="single" w:sz="4" w:space="0" w:color="auto"/>
            </w:tcBorders>
            <w:shd w:val="clear" w:color="auto" w:fill="auto"/>
            <w:vAlign w:val="center"/>
            <w:hideMark/>
          </w:tcPr>
          <w:p w14:paraId="08F421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11,77</w:t>
            </w:r>
          </w:p>
        </w:tc>
        <w:tc>
          <w:tcPr>
            <w:tcW w:w="795" w:type="dxa"/>
            <w:tcBorders>
              <w:top w:val="nil"/>
              <w:left w:val="nil"/>
              <w:bottom w:val="single" w:sz="4" w:space="0" w:color="auto"/>
              <w:right w:val="single" w:sz="4" w:space="0" w:color="auto"/>
            </w:tcBorders>
            <w:shd w:val="clear" w:color="auto" w:fill="auto"/>
            <w:vAlign w:val="center"/>
            <w:hideMark/>
          </w:tcPr>
          <w:p w14:paraId="18B2B2E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A86282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88,72</w:t>
            </w:r>
          </w:p>
        </w:tc>
        <w:tc>
          <w:tcPr>
            <w:tcW w:w="876" w:type="dxa"/>
            <w:tcBorders>
              <w:top w:val="nil"/>
              <w:left w:val="nil"/>
              <w:bottom w:val="single" w:sz="4" w:space="0" w:color="auto"/>
              <w:right w:val="single" w:sz="4" w:space="0" w:color="auto"/>
            </w:tcBorders>
            <w:shd w:val="clear" w:color="auto" w:fill="auto"/>
            <w:vAlign w:val="center"/>
            <w:hideMark/>
          </w:tcPr>
          <w:p w14:paraId="27BE362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11,77</w:t>
            </w:r>
          </w:p>
        </w:tc>
        <w:tc>
          <w:tcPr>
            <w:tcW w:w="796" w:type="dxa"/>
            <w:tcBorders>
              <w:top w:val="nil"/>
              <w:left w:val="nil"/>
              <w:bottom w:val="single" w:sz="4" w:space="0" w:color="auto"/>
              <w:right w:val="single" w:sz="4" w:space="0" w:color="auto"/>
            </w:tcBorders>
            <w:shd w:val="clear" w:color="auto" w:fill="auto"/>
            <w:vAlign w:val="center"/>
            <w:hideMark/>
          </w:tcPr>
          <w:p w14:paraId="473070E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86815A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29671829"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2A23E4A8"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3E07C15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4A903AC9"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1A2BFC4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1894</w:t>
            </w:r>
          </w:p>
        </w:tc>
        <w:tc>
          <w:tcPr>
            <w:tcW w:w="983" w:type="dxa"/>
            <w:tcBorders>
              <w:top w:val="nil"/>
              <w:left w:val="nil"/>
              <w:bottom w:val="single" w:sz="4" w:space="0" w:color="auto"/>
              <w:right w:val="single" w:sz="4" w:space="0" w:color="auto"/>
            </w:tcBorders>
            <w:shd w:val="clear" w:color="000000" w:fill="FFFFFF"/>
            <w:vAlign w:val="center"/>
            <w:hideMark/>
          </w:tcPr>
          <w:p w14:paraId="2478E4D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4CEED6E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1B83A5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0,1369</w:t>
            </w:r>
          </w:p>
        </w:tc>
        <w:tc>
          <w:tcPr>
            <w:tcW w:w="829" w:type="dxa"/>
            <w:tcBorders>
              <w:top w:val="nil"/>
              <w:left w:val="nil"/>
              <w:bottom w:val="single" w:sz="4" w:space="0" w:color="auto"/>
              <w:right w:val="single" w:sz="4" w:space="0" w:color="auto"/>
            </w:tcBorders>
            <w:shd w:val="clear" w:color="auto" w:fill="auto"/>
            <w:vAlign w:val="center"/>
            <w:hideMark/>
          </w:tcPr>
          <w:p w14:paraId="13A3A35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07BE9BE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3670909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20,67</w:t>
            </w:r>
          </w:p>
        </w:tc>
        <w:tc>
          <w:tcPr>
            <w:tcW w:w="876" w:type="dxa"/>
            <w:tcBorders>
              <w:top w:val="nil"/>
              <w:left w:val="nil"/>
              <w:bottom w:val="single" w:sz="4" w:space="0" w:color="auto"/>
              <w:right w:val="single" w:sz="4" w:space="0" w:color="auto"/>
            </w:tcBorders>
            <w:shd w:val="clear" w:color="auto" w:fill="auto"/>
            <w:vAlign w:val="center"/>
            <w:hideMark/>
          </w:tcPr>
          <w:p w14:paraId="1768B5B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w:t>
            </w:r>
          </w:p>
        </w:tc>
        <w:tc>
          <w:tcPr>
            <w:tcW w:w="795" w:type="dxa"/>
            <w:tcBorders>
              <w:top w:val="nil"/>
              <w:left w:val="nil"/>
              <w:bottom w:val="single" w:sz="4" w:space="0" w:color="auto"/>
              <w:right w:val="single" w:sz="4" w:space="0" w:color="auto"/>
            </w:tcBorders>
            <w:shd w:val="clear" w:color="auto" w:fill="auto"/>
            <w:vAlign w:val="center"/>
            <w:hideMark/>
          </w:tcPr>
          <w:p w14:paraId="27112AA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89DAFA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20,67</w:t>
            </w:r>
          </w:p>
        </w:tc>
        <w:tc>
          <w:tcPr>
            <w:tcW w:w="876" w:type="dxa"/>
            <w:tcBorders>
              <w:top w:val="nil"/>
              <w:left w:val="nil"/>
              <w:bottom w:val="single" w:sz="4" w:space="0" w:color="auto"/>
              <w:right w:val="single" w:sz="4" w:space="0" w:color="auto"/>
            </w:tcBorders>
            <w:shd w:val="clear" w:color="auto" w:fill="auto"/>
            <w:vAlign w:val="center"/>
            <w:hideMark/>
          </w:tcPr>
          <w:p w14:paraId="34680D2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w:t>
            </w:r>
          </w:p>
        </w:tc>
        <w:tc>
          <w:tcPr>
            <w:tcW w:w="796" w:type="dxa"/>
            <w:tcBorders>
              <w:top w:val="nil"/>
              <w:left w:val="nil"/>
              <w:bottom w:val="single" w:sz="4" w:space="0" w:color="auto"/>
              <w:right w:val="single" w:sz="4" w:space="0" w:color="auto"/>
            </w:tcBorders>
            <w:shd w:val="clear" w:color="auto" w:fill="auto"/>
            <w:vAlign w:val="center"/>
            <w:hideMark/>
          </w:tcPr>
          <w:p w14:paraId="16CD84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563314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3B003402"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7316B7C8"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49955A2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01B09CF5"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6F82101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1895</w:t>
            </w:r>
          </w:p>
        </w:tc>
        <w:tc>
          <w:tcPr>
            <w:tcW w:w="983" w:type="dxa"/>
            <w:tcBorders>
              <w:top w:val="nil"/>
              <w:left w:val="nil"/>
              <w:bottom w:val="single" w:sz="4" w:space="0" w:color="auto"/>
              <w:right w:val="single" w:sz="4" w:space="0" w:color="auto"/>
            </w:tcBorders>
            <w:shd w:val="clear" w:color="000000" w:fill="FFFFFF"/>
            <w:vAlign w:val="center"/>
            <w:hideMark/>
          </w:tcPr>
          <w:p w14:paraId="6BB0E95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7CF4F0B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BC49B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1,4557</w:t>
            </w:r>
          </w:p>
        </w:tc>
        <w:tc>
          <w:tcPr>
            <w:tcW w:w="829" w:type="dxa"/>
            <w:tcBorders>
              <w:top w:val="nil"/>
              <w:left w:val="nil"/>
              <w:bottom w:val="single" w:sz="4" w:space="0" w:color="auto"/>
              <w:right w:val="single" w:sz="4" w:space="0" w:color="auto"/>
            </w:tcBorders>
            <w:shd w:val="clear" w:color="auto" w:fill="auto"/>
            <w:vAlign w:val="center"/>
            <w:hideMark/>
          </w:tcPr>
          <w:p w14:paraId="2080802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7CC059D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7A435D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301,33</w:t>
            </w:r>
          </w:p>
        </w:tc>
        <w:tc>
          <w:tcPr>
            <w:tcW w:w="876" w:type="dxa"/>
            <w:tcBorders>
              <w:top w:val="nil"/>
              <w:left w:val="nil"/>
              <w:bottom w:val="single" w:sz="4" w:space="0" w:color="auto"/>
              <w:right w:val="single" w:sz="4" w:space="0" w:color="auto"/>
            </w:tcBorders>
            <w:shd w:val="clear" w:color="auto" w:fill="auto"/>
            <w:vAlign w:val="center"/>
            <w:hideMark/>
          </w:tcPr>
          <w:p w14:paraId="0566F3F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39,99</w:t>
            </w:r>
          </w:p>
        </w:tc>
        <w:tc>
          <w:tcPr>
            <w:tcW w:w="795" w:type="dxa"/>
            <w:tcBorders>
              <w:top w:val="nil"/>
              <w:left w:val="nil"/>
              <w:bottom w:val="single" w:sz="4" w:space="0" w:color="auto"/>
              <w:right w:val="single" w:sz="4" w:space="0" w:color="auto"/>
            </w:tcBorders>
            <w:shd w:val="clear" w:color="auto" w:fill="auto"/>
            <w:vAlign w:val="center"/>
            <w:hideMark/>
          </w:tcPr>
          <w:p w14:paraId="59A9CC9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21B1E8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301,33</w:t>
            </w:r>
          </w:p>
        </w:tc>
        <w:tc>
          <w:tcPr>
            <w:tcW w:w="876" w:type="dxa"/>
            <w:tcBorders>
              <w:top w:val="nil"/>
              <w:left w:val="nil"/>
              <w:bottom w:val="single" w:sz="4" w:space="0" w:color="auto"/>
              <w:right w:val="single" w:sz="4" w:space="0" w:color="auto"/>
            </w:tcBorders>
            <w:shd w:val="clear" w:color="auto" w:fill="auto"/>
            <w:vAlign w:val="center"/>
            <w:hideMark/>
          </w:tcPr>
          <w:p w14:paraId="456F71D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39,99</w:t>
            </w:r>
          </w:p>
        </w:tc>
        <w:tc>
          <w:tcPr>
            <w:tcW w:w="796" w:type="dxa"/>
            <w:tcBorders>
              <w:top w:val="nil"/>
              <w:left w:val="nil"/>
              <w:bottom w:val="single" w:sz="4" w:space="0" w:color="auto"/>
              <w:right w:val="single" w:sz="4" w:space="0" w:color="auto"/>
            </w:tcBorders>
            <w:shd w:val="clear" w:color="auto" w:fill="auto"/>
            <w:vAlign w:val="center"/>
            <w:hideMark/>
          </w:tcPr>
          <w:p w14:paraId="5F70346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1002,05</w:t>
            </w:r>
          </w:p>
        </w:tc>
        <w:tc>
          <w:tcPr>
            <w:tcW w:w="1134" w:type="dxa"/>
            <w:tcBorders>
              <w:top w:val="nil"/>
              <w:left w:val="nil"/>
              <w:bottom w:val="single" w:sz="4" w:space="0" w:color="auto"/>
              <w:right w:val="single" w:sz="4" w:space="0" w:color="auto"/>
            </w:tcBorders>
            <w:shd w:val="clear" w:color="auto" w:fill="auto"/>
            <w:vAlign w:val="center"/>
            <w:hideMark/>
          </w:tcPr>
          <w:p w14:paraId="6E973C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2D21B447"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1D8052D"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74B37A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3,2691</w:t>
            </w:r>
          </w:p>
        </w:tc>
        <w:tc>
          <w:tcPr>
            <w:tcW w:w="829" w:type="dxa"/>
            <w:tcBorders>
              <w:top w:val="nil"/>
              <w:left w:val="nil"/>
              <w:bottom w:val="single" w:sz="4" w:space="0" w:color="auto"/>
              <w:right w:val="single" w:sz="4" w:space="0" w:color="auto"/>
            </w:tcBorders>
            <w:shd w:val="clear" w:color="auto" w:fill="auto"/>
            <w:vAlign w:val="center"/>
            <w:hideMark/>
          </w:tcPr>
          <w:p w14:paraId="0BA31D9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BB329D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358B38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621,55</w:t>
            </w:r>
          </w:p>
        </w:tc>
        <w:tc>
          <w:tcPr>
            <w:tcW w:w="876" w:type="dxa"/>
            <w:tcBorders>
              <w:top w:val="nil"/>
              <w:left w:val="nil"/>
              <w:bottom w:val="single" w:sz="4" w:space="0" w:color="auto"/>
              <w:right w:val="single" w:sz="4" w:space="0" w:color="auto"/>
            </w:tcBorders>
            <w:shd w:val="clear" w:color="auto" w:fill="auto"/>
            <w:vAlign w:val="center"/>
            <w:hideMark/>
          </w:tcPr>
          <w:p w14:paraId="2CEB67F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82,47</w:t>
            </w:r>
          </w:p>
        </w:tc>
        <w:tc>
          <w:tcPr>
            <w:tcW w:w="795" w:type="dxa"/>
            <w:tcBorders>
              <w:top w:val="nil"/>
              <w:left w:val="nil"/>
              <w:bottom w:val="single" w:sz="4" w:space="0" w:color="auto"/>
              <w:right w:val="single" w:sz="4" w:space="0" w:color="auto"/>
            </w:tcBorders>
            <w:shd w:val="clear" w:color="auto" w:fill="auto"/>
            <w:vAlign w:val="center"/>
            <w:hideMark/>
          </w:tcPr>
          <w:p w14:paraId="5E00D56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108E79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621,55</w:t>
            </w:r>
          </w:p>
        </w:tc>
        <w:tc>
          <w:tcPr>
            <w:tcW w:w="876" w:type="dxa"/>
            <w:tcBorders>
              <w:top w:val="nil"/>
              <w:left w:val="nil"/>
              <w:bottom w:val="single" w:sz="4" w:space="0" w:color="auto"/>
              <w:right w:val="single" w:sz="4" w:space="0" w:color="auto"/>
            </w:tcBorders>
            <w:shd w:val="clear" w:color="auto" w:fill="auto"/>
            <w:vAlign w:val="center"/>
            <w:hideMark/>
          </w:tcPr>
          <w:p w14:paraId="2DA8F3F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82,47</w:t>
            </w:r>
          </w:p>
        </w:tc>
        <w:tc>
          <w:tcPr>
            <w:tcW w:w="796" w:type="dxa"/>
            <w:tcBorders>
              <w:top w:val="nil"/>
              <w:left w:val="nil"/>
              <w:bottom w:val="single" w:sz="4" w:space="0" w:color="auto"/>
              <w:right w:val="single" w:sz="4" w:space="0" w:color="auto"/>
            </w:tcBorders>
            <w:shd w:val="clear" w:color="auto" w:fill="auto"/>
            <w:vAlign w:val="center"/>
            <w:hideMark/>
          </w:tcPr>
          <w:p w14:paraId="45A3B3A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1002,05</w:t>
            </w:r>
          </w:p>
        </w:tc>
        <w:tc>
          <w:tcPr>
            <w:tcW w:w="1134" w:type="dxa"/>
            <w:tcBorders>
              <w:top w:val="nil"/>
              <w:left w:val="nil"/>
              <w:bottom w:val="single" w:sz="4" w:space="0" w:color="auto"/>
              <w:right w:val="single" w:sz="4" w:space="0" w:color="auto"/>
            </w:tcBorders>
            <w:shd w:val="clear" w:color="auto" w:fill="auto"/>
            <w:vAlign w:val="center"/>
            <w:hideMark/>
          </w:tcPr>
          <w:p w14:paraId="342FE99B"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1381B749"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010DE0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w:t>
            </w:r>
          </w:p>
        </w:tc>
        <w:tc>
          <w:tcPr>
            <w:tcW w:w="1110" w:type="dxa"/>
            <w:tcBorders>
              <w:top w:val="nil"/>
              <w:left w:val="nil"/>
              <w:bottom w:val="single" w:sz="4" w:space="0" w:color="auto"/>
              <w:right w:val="single" w:sz="4" w:space="0" w:color="auto"/>
            </w:tcBorders>
            <w:shd w:val="clear" w:color="000000" w:fill="FFFFFF"/>
            <w:vAlign w:val="center"/>
            <w:hideMark/>
          </w:tcPr>
          <w:p w14:paraId="0C7916D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1C6D2C2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38</w:t>
            </w:r>
          </w:p>
        </w:tc>
        <w:tc>
          <w:tcPr>
            <w:tcW w:w="930" w:type="dxa"/>
            <w:tcBorders>
              <w:top w:val="nil"/>
              <w:left w:val="nil"/>
              <w:bottom w:val="single" w:sz="4" w:space="0" w:color="auto"/>
              <w:right w:val="single" w:sz="4" w:space="0" w:color="auto"/>
            </w:tcBorders>
            <w:shd w:val="clear" w:color="000000" w:fill="FFFFFF"/>
            <w:vAlign w:val="center"/>
            <w:hideMark/>
          </w:tcPr>
          <w:p w14:paraId="23441D3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2023</w:t>
            </w:r>
          </w:p>
        </w:tc>
        <w:tc>
          <w:tcPr>
            <w:tcW w:w="983" w:type="dxa"/>
            <w:tcBorders>
              <w:top w:val="nil"/>
              <w:left w:val="nil"/>
              <w:bottom w:val="single" w:sz="4" w:space="0" w:color="auto"/>
              <w:right w:val="single" w:sz="4" w:space="0" w:color="auto"/>
            </w:tcBorders>
            <w:shd w:val="clear" w:color="000000" w:fill="FFFFFF"/>
            <w:vAlign w:val="center"/>
            <w:hideMark/>
          </w:tcPr>
          <w:p w14:paraId="0722846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523EB12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A1E46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0,1342</w:t>
            </w:r>
          </w:p>
        </w:tc>
        <w:tc>
          <w:tcPr>
            <w:tcW w:w="829" w:type="dxa"/>
            <w:tcBorders>
              <w:top w:val="nil"/>
              <w:left w:val="nil"/>
              <w:bottom w:val="single" w:sz="4" w:space="0" w:color="auto"/>
              <w:right w:val="single" w:sz="4" w:space="0" w:color="auto"/>
            </w:tcBorders>
            <w:shd w:val="clear" w:color="auto" w:fill="auto"/>
            <w:vAlign w:val="center"/>
            <w:hideMark/>
          </w:tcPr>
          <w:p w14:paraId="06890F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5329EF6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0AD220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27,78</w:t>
            </w:r>
          </w:p>
        </w:tc>
        <w:tc>
          <w:tcPr>
            <w:tcW w:w="876" w:type="dxa"/>
            <w:tcBorders>
              <w:top w:val="nil"/>
              <w:left w:val="nil"/>
              <w:bottom w:val="single" w:sz="4" w:space="0" w:color="auto"/>
              <w:right w:val="single" w:sz="4" w:space="0" w:color="auto"/>
            </w:tcBorders>
            <w:shd w:val="clear" w:color="auto" w:fill="auto"/>
            <w:vAlign w:val="center"/>
            <w:hideMark/>
          </w:tcPr>
          <w:p w14:paraId="3A3C7A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3,69</w:t>
            </w:r>
          </w:p>
        </w:tc>
        <w:tc>
          <w:tcPr>
            <w:tcW w:w="795" w:type="dxa"/>
            <w:tcBorders>
              <w:top w:val="nil"/>
              <w:left w:val="nil"/>
              <w:bottom w:val="single" w:sz="4" w:space="0" w:color="auto"/>
              <w:right w:val="single" w:sz="4" w:space="0" w:color="auto"/>
            </w:tcBorders>
            <w:shd w:val="clear" w:color="auto" w:fill="auto"/>
            <w:vAlign w:val="center"/>
            <w:hideMark/>
          </w:tcPr>
          <w:p w14:paraId="3D21DE3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757D4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27,78</w:t>
            </w:r>
          </w:p>
        </w:tc>
        <w:tc>
          <w:tcPr>
            <w:tcW w:w="876" w:type="dxa"/>
            <w:tcBorders>
              <w:top w:val="nil"/>
              <w:left w:val="nil"/>
              <w:bottom w:val="single" w:sz="4" w:space="0" w:color="auto"/>
              <w:right w:val="single" w:sz="4" w:space="0" w:color="auto"/>
            </w:tcBorders>
            <w:shd w:val="clear" w:color="auto" w:fill="auto"/>
            <w:vAlign w:val="center"/>
            <w:hideMark/>
          </w:tcPr>
          <w:p w14:paraId="5F8D91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3,69</w:t>
            </w:r>
          </w:p>
        </w:tc>
        <w:tc>
          <w:tcPr>
            <w:tcW w:w="796" w:type="dxa"/>
            <w:tcBorders>
              <w:top w:val="nil"/>
              <w:left w:val="nil"/>
              <w:bottom w:val="single" w:sz="4" w:space="0" w:color="auto"/>
              <w:right w:val="single" w:sz="4" w:space="0" w:color="auto"/>
            </w:tcBorders>
            <w:shd w:val="clear" w:color="auto" w:fill="auto"/>
            <w:vAlign w:val="center"/>
            <w:hideMark/>
          </w:tcPr>
          <w:p w14:paraId="550E019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32,73</w:t>
            </w:r>
          </w:p>
        </w:tc>
        <w:tc>
          <w:tcPr>
            <w:tcW w:w="1134" w:type="dxa"/>
            <w:tcBorders>
              <w:top w:val="nil"/>
              <w:left w:val="nil"/>
              <w:bottom w:val="single" w:sz="4" w:space="0" w:color="auto"/>
              <w:right w:val="single" w:sz="4" w:space="0" w:color="auto"/>
            </w:tcBorders>
            <w:shd w:val="clear" w:color="auto" w:fill="auto"/>
            <w:vAlign w:val="center"/>
            <w:hideMark/>
          </w:tcPr>
          <w:p w14:paraId="155FB3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074FF6A"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72613000"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157B70F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BA90B58"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5F250C7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2024</w:t>
            </w:r>
          </w:p>
        </w:tc>
        <w:tc>
          <w:tcPr>
            <w:tcW w:w="983" w:type="dxa"/>
            <w:tcBorders>
              <w:top w:val="nil"/>
              <w:left w:val="nil"/>
              <w:bottom w:val="single" w:sz="4" w:space="0" w:color="auto"/>
              <w:right w:val="single" w:sz="4" w:space="0" w:color="auto"/>
            </w:tcBorders>
            <w:shd w:val="clear" w:color="000000" w:fill="FFFFFF"/>
            <w:vAlign w:val="center"/>
            <w:hideMark/>
          </w:tcPr>
          <w:p w14:paraId="2B5C988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A548F0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900799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0,0779</w:t>
            </w:r>
          </w:p>
        </w:tc>
        <w:tc>
          <w:tcPr>
            <w:tcW w:w="829" w:type="dxa"/>
            <w:tcBorders>
              <w:top w:val="nil"/>
              <w:left w:val="nil"/>
              <w:bottom w:val="single" w:sz="4" w:space="0" w:color="auto"/>
              <w:right w:val="single" w:sz="4" w:space="0" w:color="auto"/>
            </w:tcBorders>
            <w:shd w:val="clear" w:color="auto" w:fill="auto"/>
            <w:vAlign w:val="center"/>
            <w:hideMark/>
          </w:tcPr>
          <w:p w14:paraId="624501C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0C61EF0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241CDC0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16,13</w:t>
            </w:r>
          </w:p>
        </w:tc>
        <w:tc>
          <w:tcPr>
            <w:tcW w:w="876" w:type="dxa"/>
            <w:tcBorders>
              <w:top w:val="nil"/>
              <w:left w:val="nil"/>
              <w:bottom w:val="single" w:sz="4" w:space="0" w:color="auto"/>
              <w:right w:val="single" w:sz="4" w:space="0" w:color="auto"/>
            </w:tcBorders>
            <w:shd w:val="clear" w:color="auto" w:fill="auto"/>
            <w:vAlign w:val="center"/>
            <w:hideMark/>
          </w:tcPr>
          <w:p w14:paraId="0231E09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2,14</w:t>
            </w:r>
          </w:p>
        </w:tc>
        <w:tc>
          <w:tcPr>
            <w:tcW w:w="795" w:type="dxa"/>
            <w:tcBorders>
              <w:top w:val="nil"/>
              <w:left w:val="nil"/>
              <w:bottom w:val="single" w:sz="4" w:space="0" w:color="auto"/>
              <w:right w:val="single" w:sz="4" w:space="0" w:color="auto"/>
            </w:tcBorders>
            <w:shd w:val="clear" w:color="auto" w:fill="auto"/>
            <w:vAlign w:val="center"/>
            <w:hideMark/>
          </w:tcPr>
          <w:p w14:paraId="4E82F2B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0A5AD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16,13</w:t>
            </w:r>
          </w:p>
        </w:tc>
        <w:tc>
          <w:tcPr>
            <w:tcW w:w="876" w:type="dxa"/>
            <w:tcBorders>
              <w:top w:val="nil"/>
              <w:left w:val="nil"/>
              <w:bottom w:val="single" w:sz="4" w:space="0" w:color="auto"/>
              <w:right w:val="single" w:sz="4" w:space="0" w:color="auto"/>
            </w:tcBorders>
            <w:shd w:val="clear" w:color="auto" w:fill="auto"/>
            <w:vAlign w:val="center"/>
            <w:hideMark/>
          </w:tcPr>
          <w:p w14:paraId="3EEC850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2,14</w:t>
            </w:r>
          </w:p>
        </w:tc>
        <w:tc>
          <w:tcPr>
            <w:tcW w:w="796" w:type="dxa"/>
            <w:tcBorders>
              <w:top w:val="nil"/>
              <w:left w:val="nil"/>
              <w:bottom w:val="single" w:sz="4" w:space="0" w:color="auto"/>
              <w:right w:val="single" w:sz="4" w:space="0" w:color="auto"/>
            </w:tcBorders>
            <w:shd w:val="clear" w:color="auto" w:fill="auto"/>
            <w:vAlign w:val="center"/>
            <w:hideMark/>
          </w:tcPr>
          <w:p w14:paraId="12B8CF1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87,64</w:t>
            </w:r>
          </w:p>
        </w:tc>
        <w:tc>
          <w:tcPr>
            <w:tcW w:w="1134" w:type="dxa"/>
            <w:tcBorders>
              <w:top w:val="nil"/>
              <w:left w:val="nil"/>
              <w:bottom w:val="single" w:sz="4" w:space="0" w:color="auto"/>
              <w:right w:val="single" w:sz="4" w:space="0" w:color="auto"/>
            </w:tcBorders>
            <w:shd w:val="clear" w:color="auto" w:fill="auto"/>
            <w:vAlign w:val="center"/>
            <w:hideMark/>
          </w:tcPr>
          <w:p w14:paraId="56EE566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području </w:t>
            </w:r>
            <w:r w:rsidRPr="00145883">
              <w:rPr>
                <w:rFonts w:eastAsia="Times New Roman"/>
                <w:sz w:val="20"/>
                <w:szCs w:val="20"/>
                <w:lang w:eastAsia="hr-HR"/>
              </w:rPr>
              <w:lastRenderedPageBreak/>
              <w:t>hidromelioracije.</w:t>
            </w:r>
          </w:p>
        </w:tc>
      </w:tr>
      <w:tr w:rsidR="00A57A7D" w:rsidRPr="00145883" w14:paraId="7DAA8632"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73774B1D"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42898DE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2167046"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1DE099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2025</w:t>
            </w:r>
          </w:p>
        </w:tc>
        <w:tc>
          <w:tcPr>
            <w:tcW w:w="983" w:type="dxa"/>
            <w:tcBorders>
              <w:top w:val="nil"/>
              <w:left w:val="nil"/>
              <w:bottom w:val="single" w:sz="4" w:space="0" w:color="auto"/>
              <w:right w:val="single" w:sz="4" w:space="0" w:color="auto"/>
            </w:tcBorders>
            <w:shd w:val="clear" w:color="000000" w:fill="FFFFFF"/>
            <w:vAlign w:val="center"/>
            <w:hideMark/>
          </w:tcPr>
          <w:p w14:paraId="5E22CFB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788805A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54DFE3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0,1047</w:t>
            </w:r>
          </w:p>
        </w:tc>
        <w:tc>
          <w:tcPr>
            <w:tcW w:w="829" w:type="dxa"/>
            <w:tcBorders>
              <w:top w:val="nil"/>
              <w:left w:val="nil"/>
              <w:bottom w:val="single" w:sz="4" w:space="0" w:color="auto"/>
              <w:right w:val="single" w:sz="4" w:space="0" w:color="auto"/>
            </w:tcBorders>
            <w:shd w:val="clear" w:color="auto" w:fill="auto"/>
            <w:vAlign w:val="center"/>
            <w:hideMark/>
          </w:tcPr>
          <w:p w14:paraId="6C1F158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7F8A55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790C7C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21,67</w:t>
            </w:r>
          </w:p>
        </w:tc>
        <w:tc>
          <w:tcPr>
            <w:tcW w:w="876" w:type="dxa"/>
            <w:tcBorders>
              <w:top w:val="nil"/>
              <w:left w:val="nil"/>
              <w:bottom w:val="single" w:sz="4" w:space="0" w:color="auto"/>
              <w:right w:val="single" w:sz="4" w:space="0" w:color="auto"/>
            </w:tcBorders>
            <w:shd w:val="clear" w:color="auto" w:fill="auto"/>
            <w:vAlign w:val="center"/>
            <w:hideMark/>
          </w:tcPr>
          <w:p w14:paraId="6F1D11B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2,88</w:t>
            </w:r>
          </w:p>
        </w:tc>
        <w:tc>
          <w:tcPr>
            <w:tcW w:w="795" w:type="dxa"/>
            <w:tcBorders>
              <w:top w:val="nil"/>
              <w:left w:val="nil"/>
              <w:bottom w:val="single" w:sz="4" w:space="0" w:color="auto"/>
              <w:right w:val="single" w:sz="4" w:space="0" w:color="auto"/>
            </w:tcBorders>
            <w:shd w:val="clear" w:color="auto" w:fill="auto"/>
            <w:vAlign w:val="center"/>
            <w:hideMark/>
          </w:tcPr>
          <w:p w14:paraId="493CEDA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175C94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21,67</w:t>
            </w:r>
          </w:p>
        </w:tc>
        <w:tc>
          <w:tcPr>
            <w:tcW w:w="876" w:type="dxa"/>
            <w:tcBorders>
              <w:top w:val="nil"/>
              <w:left w:val="nil"/>
              <w:bottom w:val="single" w:sz="4" w:space="0" w:color="auto"/>
              <w:right w:val="single" w:sz="4" w:space="0" w:color="auto"/>
            </w:tcBorders>
            <w:shd w:val="clear" w:color="auto" w:fill="auto"/>
            <w:vAlign w:val="center"/>
            <w:hideMark/>
          </w:tcPr>
          <w:p w14:paraId="5EB6952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2,88</w:t>
            </w:r>
          </w:p>
        </w:tc>
        <w:tc>
          <w:tcPr>
            <w:tcW w:w="796" w:type="dxa"/>
            <w:tcBorders>
              <w:top w:val="nil"/>
              <w:left w:val="nil"/>
              <w:bottom w:val="single" w:sz="4" w:space="0" w:color="auto"/>
              <w:right w:val="single" w:sz="4" w:space="0" w:color="auto"/>
            </w:tcBorders>
            <w:shd w:val="clear" w:color="auto" w:fill="auto"/>
            <w:vAlign w:val="center"/>
            <w:hideMark/>
          </w:tcPr>
          <w:p w14:paraId="1D860C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91,61</w:t>
            </w:r>
          </w:p>
        </w:tc>
        <w:tc>
          <w:tcPr>
            <w:tcW w:w="1134" w:type="dxa"/>
            <w:tcBorders>
              <w:top w:val="nil"/>
              <w:left w:val="nil"/>
              <w:bottom w:val="single" w:sz="4" w:space="0" w:color="auto"/>
              <w:right w:val="single" w:sz="4" w:space="0" w:color="auto"/>
            </w:tcBorders>
            <w:shd w:val="clear" w:color="auto" w:fill="auto"/>
            <w:vAlign w:val="center"/>
            <w:hideMark/>
          </w:tcPr>
          <w:p w14:paraId="3A94E8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7AA360A0"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1EB1A9D"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0368A2A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0,3168</w:t>
            </w:r>
          </w:p>
        </w:tc>
        <w:tc>
          <w:tcPr>
            <w:tcW w:w="829" w:type="dxa"/>
            <w:tcBorders>
              <w:top w:val="nil"/>
              <w:left w:val="nil"/>
              <w:bottom w:val="single" w:sz="4" w:space="0" w:color="auto"/>
              <w:right w:val="single" w:sz="4" w:space="0" w:color="auto"/>
            </w:tcBorders>
            <w:shd w:val="clear" w:color="auto" w:fill="auto"/>
            <w:vAlign w:val="center"/>
            <w:hideMark/>
          </w:tcPr>
          <w:p w14:paraId="6033805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2CF1D2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E9E976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65,58</w:t>
            </w:r>
          </w:p>
        </w:tc>
        <w:tc>
          <w:tcPr>
            <w:tcW w:w="876" w:type="dxa"/>
            <w:tcBorders>
              <w:top w:val="nil"/>
              <w:left w:val="nil"/>
              <w:bottom w:val="single" w:sz="4" w:space="0" w:color="auto"/>
              <w:right w:val="single" w:sz="4" w:space="0" w:color="auto"/>
            </w:tcBorders>
            <w:shd w:val="clear" w:color="auto" w:fill="auto"/>
            <w:vAlign w:val="center"/>
            <w:hideMark/>
          </w:tcPr>
          <w:p w14:paraId="3522CDF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8,71</w:t>
            </w:r>
          </w:p>
        </w:tc>
        <w:tc>
          <w:tcPr>
            <w:tcW w:w="795" w:type="dxa"/>
            <w:tcBorders>
              <w:top w:val="nil"/>
              <w:left w:val="nil"/>
              <w:bottom w:val="single" w:sz="4" w:space="0" w:color="auto"/>
              <w:right w:val="single" w:sz="4" w:space="0" w:color="auto"/>
            </w:tcBorders>
            <w:shd w:val="clear" w:color="auto" w:fill="auto"/>
            <w:vAlign w:val="center"/>
            <w:hideMark/>
          </w:tcPr>
          <w:p w14:paraId="13435EA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A923CA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65,58</w:t>
            </w:r>
          </w:p>
        </w:tc>
        <w:tc>
          <w:tcPr>
            <w:tcW w:w="876" w:type="dxa"/>
            <w:tcBorders>
              <w:top w:val="nil"/>
              <w:left w:val="nil"/>
              <w:bottom w:val="single" w:sz="4" w:space="0" w:color="auto"/>
              <w:right w:val="single" w:sz="4" w:space="0" w:color="auto"/>
            </w:tcBorders>
            <w:shd w:val="clear" w:color="auto" w:fill="auto"/>
            <w:vAlign w:val="center"/>
            <w:hideMark/>
          </w:tcPr>
          <w:p w14:paraId="772D974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8,71</w:t>
            </w:r>
          </w:p>
        </w:tc>
        <w:tc>
          <w:tcPr>
            <w:tcW w:w="796" w:type="dxa"/>
            <w:tcBorders>
              <w:top w:val="nil"/>
              <w:left w:val="nil"/>
              <w:bottom w:val="single" w:sz="4" w:space="0" w:color="auto"/>
              <w:right w:val="single" w:sz="4" w:space="0" w:color="auto"/>
            </w:tcBorders>
            <w:shd w:val="clear" w:color="auto" w:fill="auto"/>
            <w:vAlign w:val="center"/>
            <w:hideMark/>
          </w:tcPr>
          <w:p w14:paraId="2B124D8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211,98</w:t>
            </w:r>
          </w:p>
        </w:tc>
        <w:tc>
          <w:tcPr>
            <w:tcW w:w="1134" w:type="dxa"/>
            <w:tcBorders>
              <w:top w:val="nil"/>
              <w:left w:val="nil"/>
              <w:bottom w:val="single" w:sz="4" w:space="0" w:color="auto"/>
              <w:right w:val="single" w:sz="4" w:space="0" w:color="auto"/>
            </w:tcBorders>
            <w:shd w:val="clear" w:color="auto" w:fill="auto"/>
            <w:vAlign w:val="center"/>
            <w:hideMark/>
          </w:tcPr>
          <w:p w14:paraId="7833E9F5"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33349247"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68BEC77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39</w:t>
            </w:r>
          </w:p>
        </w:tc>
        <w:tc>
          <w:tcPr>
            <w:tcW w:w="1110" w:type="dxa"/>
            <w:tcBorders>
              <w:top w:val="nil"/>
              <w:left w:val="nil"/>
              <w:bottom w:val="single" w:sz="4" w:space="0" w:color="auto"/>
              <w:right w:val="single" w:sz="4" w:space="0" w:color="auto"/>
            </w:tcBorders>
            <w:shd w:val="clear" w:color="000000" w:fill="FFFFFF"/>
            <w:vAlign w:val="center"/>
            <w:hideMark/>
          </w:tcPr>
          <w:p w14:paraId="79F63AD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763CA03F"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39</w:t>
            </w:r>
          </w:p>
        </w:tc>
        <w:tc>
          <w:tcPr>
            <w:tcW w:w="930" w:type="dxa"/>
            <w:tcBorders>
              <w:top w:val="nil"/>
              <w:left w:val="nil"/>
              <w:bottom w:val="single" w:sz="4" w:space="0" w:color="auto"/>
              <w:right w:val="single" w:sz="4" w:space="0" w:color="auto"/>
            </w:tcBorders>
            <w:shd w:val="clear" w:color="000000" w:fill="FFFFFF"/>
            <w:vAlign w:val="center"/>
            <w:hideMark/>
          </w:tcPr>
          <w:p w14:paraId="0EDC963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1991/1</w:t>
            </w:r>
          </w:p>
        </w:tc>
        <w:tc>
          <w:tcPr>
            <w:tcW w:w="983" w:type="dxa"/>
            <w:tcBorders>
              <w:top w:val="nil"/>
              <w:left w:val="nil"/>
              <w:bottom w:val="single" w:sz="4" w:space="0" w:color="auto"/>
              <w:right w:val="single" w:sz="4" w:space="0" w:color="auto"/>
            </w:tcBorders>
            <w:shd w:val="clear" w:color="000000" w:fill="FFFFFF"/>
            <w:vAlign w:val="center"/>
            <w:hideMark/>
          </w:tcPr>
          <w:p w14:paraId="3F7A684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5600735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A56C0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1,662</w:t>
            </w:r>
          </w:p>
        </w:tc>
        <w:tc>
          <w:tcPr>
            <w:tcW w:w="829" w:type="dxa"/>
            <w:tcBorders>
              <w:top w:val="nil"/>
              <w:left w:val="nil"/>
              <w:bottom w:val="single" w:sz="4" w:space="0" w:color="auto"/>
              <w:right w:val="single" w:sz="4" w:space="0" w:color="auto"/>
            </w:tcBorders>
            <w:shd w:val="clear" w:color="auto" w:fill="auto"/>
            <w:vAlign w:val="center"/>
            <w:hideMark/>
          </w:tcPr>
          <w:p w14:paraId="1D2C88C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5087C84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041C30E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344,03</w:t>
            </w:r>
          </w:p>
        </w:tc>
        <w:tc>
          <w:tcPr>
            <w:tcW w:w="876" w:type="dxa"/>
            <w:tcBorders>
              <w:top w:val="nil"/>
              <w:left w:val="nil"/>
              <w:bottom w:val="single" w:sz="4" w:space="0" w:color="auto"/>
              <w:right w:val="single" w:sz="4" w:space="0" w:color="auto"/>
            </w:tcBorders>
            <w:shd w:val="clear" w:color="auto" w:fill="auto"/>
            <w:vAlign w:val="center"/>
            <w:hideMark/>
          </w:tcPr>
          <w:p w14:paraId="488CDC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45,66</w:t>
            </w:r>
          </w:p>
        </w:tc>
        <w:tc>
          <w:tcPr>
            <w:tcW w:w="795" w:type="dxa"/>
            <w:tcBorders>
              <w:top w:val="nil"/>
              <w:left w:val="nil"/>
              <w:bottom w:val="single" w:sz="4" w:space="0" w:color="auto"/>
              <w:right w:val="single" w:sz="4" w:space="0" w:color="auto"/>
            </w:tcBorders>
            <w:shd w:val="clear" w:color="auto" w:fill="auto"/>
            <w:vAlign w:val="center"/>
            <w:hideMark/>
          </w:tcPr>
          <w:p w14:paraId="5EE9231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0F30B0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344,03</w:t>
            </w:r>
          </w:p>
        </w:tc>
        <w:tc>
          <w:tcPr>
            <w:tcW w:w="876" w:type="dxa"/>
            <w:tcBorders>
              <w:top w:val="nil"/>
              <w:left w:val="nil"/>
              <w:bottom w:val="single" w:sz="4" w:space="0" w:color="auto"/>
              <w:right w:val="single" w:sz="4" w:space="0" w:color="auto"/>
            </w:tcBorders>
            <w:shd w:val="clear" w:color="auto" w:fill="auto"/>
            <w:vAlign w:val="center"/>
            <w:hideMark/>
          </w:tcPr>
          <w:p w14:paraId="76FB132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45,66</w:t>
            </w:r>
          </w:p>
        </w:tc>
        <w:tc>
          <w:tcPr>
            <w:tcW w:w="796" w:type="dxa"/>
            <w:tcBorders>
              <w:top w:val="nil"/>
              <w:left w:val="nil"/>
              <w:bottom w:val="single" w:sz="4" w:space="0" w:color="auto"/>
              <w:right w:val="single" w:sz="4" w:space="0" w:color="auto"/>
            </w:tcBorders>
            <w:shd w:val="clear" w:color="auto" w:fill="auto"/>
            <w:vAlign w:val="center"/>
            <w:hideMark/>
          </w:tcPr>
          <w:p w14:paraId="191B034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1593,00</w:t>
            </w:r>
          </w:p>
        </w:tc>
        <w:tc>
          <w:tcPr>
            <w:tcW w:w="1134" w:type="dxa"/>
            <w:tcBorders>
              <w:top w:val="nil"/>
              <w:left w:val="nil"/>
              <w:bottom w:val="single" w:sz="4" w:space="0" w:color="auto"/>
              <w:right w:val="single" w:sz="4" w:space="0" w:color="auto"/>
            </w:tcBorders>
            <w:shd w:val="clear" w:color="auto" w:fill="auto"/>
            <w:vAlign w:val="center"/>
            <w:hideMark/>
          </w:tcPr>
          <w:p w14:paraId="3C58BC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7BC4C33"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DC720F"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E1048C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1,662</w:t>
            </w:r>
          </w:p>
        </w:tc>
        <w:tc>
          <w:tcPr>
            <w:tcW w:w="829" w:type="dxa"/>
            <w:tcBorders>
              <w:top w:val="nil"/>
              <w:left w:val="nil"/>
              <w:bottom w:val="single" w:sz="4" w:space="0" w:color="auto"/>
              <w:right w:val="single" w:sz="4" w:space="0" w:color="auto"/>
            </w:tcBorders>
            <w:shd w:val="clear" w:color="auto" w:fill="auto"/>
            <w:vAlign w:val="center"/>
            <w:hideMark/>
          </w:tcPr>
          <w:p w14:paraId="31C4849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B1E4E5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4B165F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344,03</w:t>
            </w:r>
          </w:p>
        </w:tc>
        <w:tc>
          <w:tcPr>
            <w:tcW w:w="876" w:type="dxa"/>
            <w:tcBorders>
              <w:top w:val="nil"/>
              <w:left w:val="nil"/>
              <w:bottom w:val="single" w:sz="4" w:space="0" w:color="auto"/>
              <w:right w:val="single" w:sz="4" w:space="0" w:color="auto"/>
            </w:tcBorders>
            <w:shd w:val="clear" w:color="auto" w:fill="auto"/>
            <w:vAlign w:val="center"/>
            <w:hideMark/>
          </w:tcPr>
          <w:p w14:paraId="14A2355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45,66</w:t>
            </w:r>
          </w:p>
        </w:tc>
        <w:tc>
          <w:tcPr>
            <w:tcW w:w="795" w:type="dxa"/>
            <w:tcBorders>
              <w:top w:val="nil"/>
              <w:left w:val="nil"/>
              <w:bottom w:val="single" w:sz="4" w:space="0" w:color="auto"/>
              <w:right w:val="single" w:sz="4" w:space="0" w:color="auto"/>
            </w:tcBorders>
            <w:shd w:val="clear" w:color="auto" w:fill="auto"/>
            <w:vAlign w:val="center"/>
            <w:hideMark/>
          </w:tcPr>
          <w:p w14:paraId="2DE5E8D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822081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344,03</w:t>
            </w:r>
          </w:p>
        </w:tc>
        <w:tc>
          <w:tcPr>
            <w:tcW w:w="876" w:type="dxa"/>
            <w:tcBorders>
              <w:top w:val="nil"/>
              <w:left w:val="nil"/>
              <w:bottom w:val="single" w:sz="4" w:space="0" w:color="auto"/>
              <w:right w:val="single" w:sz="4" w:space="0" w:color="auto"/>
            </w:tcBorders>
            <w:shd w:val="clear" w:color="auto" w:fill="auto"/>
            <w:vAlign w:val="center"/>
            <w:hideMark/>
          </w:tcPr>
          <w:p w14:paraId="7C9E77C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45,66</w:t>
            </w:r>
          </w:p>
        </w:tc>
        <w:tc>
          <w:tcPr>
            <w:tcW w:w="796" w:type="dxa"/>
            <w:tcBorders>
              <w:top w:val="nil"/>
              <w:left w:val="nil"/>
              <w:bottom w:val="single" w:sz="4" w:space="0" w:color="auto"/>
              <w:right w:val="single" w:sz="4" w:space="0" w:color="auto"/>
            </w:tcBorders>
            <w:shd w:val="clear" w:color="auto" w:fill="auto"/>
            <w:vAlign w:val="center"/>
            <w:hideMark/>
          </w:tcPr>
          <w:p w14:paraId="6667254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1593,00</w:t>
            </w:r>
          </w:p>
        </w:tc>
        <w:tc>
          <w:tcPr>
            <w:tcW w:w="1134" w:type="dxa"/>
            <w:tcBorders>
              <w:top w:val="nil"/>
              <w:left w:val="nil"/>
              <w:bottom w:val="single" w:sz="4" w:space="0" w:color="auto"/>
              <w:right w:val="single" w:sz="4" w:space="0" w:color="auto"/>
            </w:tcBorders>
            <w:shd w:val="clear" w:color="auto" w:fill="auto"/>
            <w:vAlign w:val="center"/>
            <w:hideMark/>
          </w:tcPr>
          <w:p w14:paraId="1E0DEFFC"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67C5202D"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2DC3F61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40</w:t>
            </w:r>
          </w:p>
        </w:tc>
        <w:tc>
          <w:tcPr>
            <w:tcW w:w="1110" w:type="dxa"/>
            <w:tcBorders>
              <w:top w:val="nil"/>
              <w:left w:val="nil"/>
              <w:bottom w:val="single" w:sz="4" w:space="0" w:color="auto"/>
              <w:right w:val="single" w:sz="4" w:space="0" w:color="auto"/>
            </w:tcBorders>
            <w:shd w:val="clear" w:color="000000" w:fill="FFFFFF"/>
            <w:vAlign w:val="center"/>
            <w:hideMark/>
          </w:tcPr>
          <w:p w14:paraId="51C5186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1146739A"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40</w:t>
            </w:r>
          </w:p>
        </w:tc>
        <w:tc>
          <w:tcPr>
            <w:tcW w:w="930" w:type="dxa"/>
            <w:tcBorders>
              <w:top w:val="nil"/>
              <w:left w:val="nil"/>
              <w:bottom w:val="single" w:sz="4" w:space="0" w:color="auto"/>
              <w:right w:val="single" w:sz="4" w:space="0" w:color="auto"/>
            </w:tcBorders>
            <w:shd w:val="clear" w:color="000000" w:fill="FFFFFF"/>
            <w:vAlign w:val="center"/>
            <w:hideMark/>
          </w:tcPr>
          <w:p w14:paraId="56CD8D4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2028/1</w:t>
            </w:r>
          </w:p>
        </w:tc>
        <w:tc>
          <w:tcPr>
            <w:tcW w:w="983" w:type="dxa"/>
            <w:tcBorders>
              <w:top w:val="nil"/>
              <w:left w:val="nil"/>
              <w:bottom w:val="single" w:sz="4" w:space="0" w:color="auto"/>
              <w:right w:val="single" w:sz="4" w:space="0" w:color="auto"/>
            </w:tcBorders>
            <w:shd w:val="clear" w:color="000000" w:fill="FFFFFF"/>
            <w:vAlign w:val="center"/>
            <w:hideMark/>
          </w:tcPr>
          <w:p w14:paraId="26B278D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27D2E75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100B0A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0,7041</w:t>
            </w:r>
          </w:p>
        </w:tc>
        <w:tc>
          <w:tcPr>
            <w:tcW w:w="829" w:type="dxa"/>
            <w:tcBorders>
              <w:top w:val="nil"/>
              <w:left w:val="nil"/>
              <w:bottom w:val="single" w:sz="4" w:space="0" w:color="auto"/>
              <w:right w:val="single" w:sz="4" w:space="0" w:color="auto"/>
            </w:tcBorders>
            <w:shd w:val="clear" w:color="auto" w:fill="auto"/>
            <w:vAlign w:val="center"/>
            <w:hideMark/>
          </w:tcPr>
          <w:p w14:paraId="72866A5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29AA336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01826E8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145,75</w:t>
            </w:r>
          </w:p>
        </w:tc>
        <w:tc>
          <w:tcPr>
            <w:tcW w:w="876" w:type="dxa"/>
            <w:tcBorders>
              <w:top w:val="nil"/>
              <w:left w:val="nil"/>
              <w:bottom w:val="single" w:sz="4" w:space="0" w:color="auto"/>
              <w:right w:val="single" w:sz="4" w:space="0" w:color="auto"/>
            </w:tcBorders>
            <w:shd w:val="clear" w:color="auto" w:fill="auto"/>
            <w:vAlign w:val="center"/>
            <w:hideMark/>
          </w:tcPr>
          <w:p w14:paraId="03D7EE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19,34</w:t>
            </w:r>
          </w:p>
        </w:tc>
        <w:tc>
          <w:tcPr>
            <w:tcW w:w="795" w:type="dxa"/>
            <w:tcBorders>
              <w:top w:val="nil"/>
              <w:left w:val="nil"/>
              <w:bottom w:val="single" w:sz="4" w:space="0" w:color="auto"/>
              <w:right w:val="single" w:sz="4" w:space="0" w:color="auto"/>
            </w:tcBorders>
            <w:shd w:val="clear" w:color="auto" w:fill="auto"/>
            <w:vAlign w:val="center"/>
            <w:hideMark/>
          </w:tcPr>
          <w:p w14:paraId="0DDD694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21C5FF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145,75</w:t>
            </w:r>
          </w:p>
        </w:tc>
        <w:tc>
          <w:tcPr>
            <w:tcW w:w="876" w:type="dxa"/>
            <w:tcBorders>
              <w:top w:val="nil"/>
              <w:left w:val="nil"/>
              <w:bottom w:val="single" w:sz="4" w:space="0" w:color="auto"/>
              <w:right w:val="single" w:sz="4" w:space="0" w:color="auto"/>
            </w:tcBorders>
            <w:shd w:val="clear" w:color="auto" w:fill="auto"/>
            <w:vAlign w:val="center"/>
            <w:hideMark/>
          </w:tcPr>
          <w:p w14:paraId="159AE7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19,34</w:t>
            </w:r>
          </w:p>
        </w:tc>
        <w:tc>
          <w:tcPr>
            <w:tcW w:w="796" w:type="dxa"/>
            <w:tcBorders>
              <w:top w:val="nil"/>
              <w:left w:val="nil"/>
              <w:bottom w:val="single" w:sz="4" w:space="0" w:color="auto"/>
              <w:right w:val="single" w:sz="4" w:space="0" w:color="auto"/>
            </w:tcBorders>
            <w:shd w:val="clear" w:color="auto" w:fill="auto"/>
            <w:vAlign w:val="center"/>
            <w:hideMark/>
          </w:tcPr>
          <w:p w14:paraId="72B2B1B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593,08</w:t>
            </w:r>
          </w:p>
        </w:tc>
        <w:tc>
          <w:tcPr>
            <w:tcW w:w="1134" w:type="dxa"/>
            <w:tcBorders>
              <w:top w:val="nil"/>
              <w:left w:val="nil"/>
              <w:bottom w:val="single" w:sz="4" w:space="0" w:color="auto"/>
              <w:right w:val="single" w:sz="4" w:space="0" w:color="auto"/>
            </w:tcBorders>
            <w:shd w:val="clear" w:color="auto" w:fill="auto"/>
            <w:vAlign w:val="center"/>
            <w:hideMark/>
          </w:tcPr>
          <w:p w14:paraId="4C58050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A8C07AB"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10704142"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3D842B7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12842756"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2E5BD1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2028/2</w:t>
            </w:r>
          </w:p>
        </w:tc>
        <w:tc>
          <w:tcPr>
            <w:tcW w:w="983" w:type="dxa"/>
            <w:tcBorders>
              <w:top w:val="nil"/>
              <w:left w:val="nil"/>
              <w:bottom w:val="single" w:sz="4" w:space="0" w:color="auto"/>
              <w:right w:val="single" w:sz="4" w:space="0" w:color="auto"/>
            </w:tcBorders>
            <w:shd w:val="clear" w:color="000000" w:fill="FFFFFF"/>
            <w:vAlign w:val="center"/>
            <w:hideMark/>
          </w:tcPr>
          <w:p w14:paraId="7293498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778D92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22E57B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0,0279</w:t>
            </w:r>
          </w:p>
        </w:tc>
        <w:tc>
          <w:tcPr>
            <w:tcW w:w="829" w:type="dxa"/>
            <w:tcBorders>
              <w:top w:val="nil"/>
              <w:left w:val="nil"/>
              <w:bottom w:val="single" w:sz="4" w:space="0" w:color="auto"/>
              <w:right w:val="single" w:sz="4" w:space="0" w:color="auto"/>
            </w:tcBorders>
            <w:shd w:val="clear" w:color="auto" w:fill="auto"/>
            <w:vAlign w:val="center"/>
            <w:hideMark/>
          </w:tcPr>
          <w:p w14:paraId="16E734E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3EE5A20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0A8639D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5,78</w:t>
            </w:r>
          </w:p>
        </w:tc>
        <w:tc>
          <w:tcPr>
            <w:tcW w:w="876" w:type="dxa"/>
            <w:tcBorders>
              <w:top w:val="nil"/>
              <w:left w:val="nil"/>
              <w:bottom w:val="single" w:sz="4" w:space="0" w:color="auto"/>
              <w:right w:val="single" w:sz="4" w:space="0" w:color="auto"/>
            </w:tcBorders>
            <w:shd w:val="clear" w:color="auto" w:fill="auto"/>
            <w:vAlign w:val="center"/>
            <w:hideMark/>
          </w:tcPr>
          <w:p w14:paraId="5A65CF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0,77</w:t>
            </w:r>
          </w:p>
        </w:tc>
        <w:tc>
          <w:tcPr>
            <w:tcW w:w="795" w:type="dxa"/>
            <w:tcBorders>
              <w:top w:val="nil"/>
              <w:left w:val="nil"/>
              <w:bottom w:val="single" w:sz="4" w:space="0" w:color="auto"/>
              <w:right w:val="single" w:sz="4" w:space="0" w:color="auto"/>
            </w:tcBorders>
            <w:shd w:val="clear" w:color="auto" w:fill="auto"/>
            <w:vAlign w:val="center"/>
            <w:hideMark/>
          </w:tcPr>
          <w:p w14:paraId="0EDB749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414663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5,78</w:t>
            </w:r>
          </w:p>
        </w:tc>
        <w:tc>
          <w:tcPr>
            <w:tcW w:w="876" w:type="dxa"/>
            <w:tcBorders>
              <w:top w:val="nil"/>
              <w:left w:val="nil"/>
              <w:bottom w:val="single" w:sz="4" w:space="0" w:color="auto"/>
              <w:right w:val="single" w:sz="4" w:space="0" w:color="auto"/>
            </w:tcBorders>
            <w:shd w:val="clear" w:color="auto" w:fill="auto"/>
            <w:vAlign w:val="center"/>
            <w:hideMark/>
          </w:tcPr>
          <w:p w14:paraId="6DA185D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0,77</w:t>
            </w:r>
          </w:p>
        </w:tc>
        <w:tc>
          <w:tcPr>
            <w:tcW w:w="796" w:type="dxa"/>
            <w:tcBorders>
              <w:top w:val="nil"/>
              <w:left w:val="nil"/>
              <w:bottom w:val="single" w:sz="4" w:space="0" w:color="auto"/>
              <w:right w:val="single" w:sz="4" w:space="0" w:color="auto"/>
            </w:tcBorders>
            <w:shd w:val="clear" w:color="auto" w:fill="auto"/>
            <w:vAlign w:val="center"/>
            <w:hideMark/>
          </w:tcPr>
          <w:p w14:paraId="6898AF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4812C4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C4EAB29"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90EF23A"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D6F835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0,732</w:t>
            </w:r>
          </w:p>
        </w:tc>
        <w:tc>
          <w:tcPr>
            <w:tcW w:w="829" w:type="dxa"/>
            <w:tcBorders>
              <w:top w:val="nil"/>
              <w:left w:val="nil"/>
              <w:bottom w:val="single" w:sz="4" w:space="0" w:color="auto"/>
              <w:right w:val="single" w:sz="4" w:space="0" w:color="auto"/>
            </w:tcBorders>
            <w:shd w:val="clear" w:color="auto" w:fill="auto"/>
            <w:vAlign w:val="center"/>
            <w:hideMark/>
          </w:tcPr>
          <w:p w14:paraId="2A0FA75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59431B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144034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151,53</w:t>
            </w:r>
          </w:p>
        </w:tc>
        <w:tc>
          <w:tcPr>
            <w:tcW w:w="876" w:type="dxa"/>
            <w:tcBorders>
              <w:top w:val="nil"/>
              <w:left w:val="nil"/>
              <w:bottom w:val="single" w:sz="4" w:space="0" w:color="auto"/>
              <w:right w:val="single" w:sz="4" w:space="0" w:color="auto"/>
            </w:tcBorders>
            <w:shd w:val="clear" w:color="auto" w:fill="auto"/>
            <w:vAlign w:val="center"/>
            <w:hideMark/>
          </w:tcPr>
          <w:p w14:paraId="793EDE2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20,11</w:t>
            </w:r>
          </w:p>
        </w:tc>
        <w:tc>
          <w:tcPr>
            <w:tcW w:w="795" w:type="dxa"/>
            <w:tcBorders>
              <w:top w:val="nil"/>
              <w:left w:val="nil"/>
              <w:bottom w:val="single" w:sz="4" w:space="0" w:color="auto"/>
              <w:right w:val="single" w:sz="4" w:space="0" w:color="auto"/>
            </w:tcBorders>
            <w:shd w:val="clear" w:color="auto" w:fill="auto"/>
            <w:vAlign w:val="center"/>
            <w:hideMark/>
          </w:tcPr>
          <w:p w14:paraId="7BDCBDA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E64A0E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151,53</w:t>
            </w:r>
          </w:p>
        </w:tc>
        <w:tc>
          <w:tcPr>
            <w:tcW w:w="876" w:type="dxa"/>
            <w:tcBorders>
              <w:top w:val="nil"/>
              <w:left w:val="nil"/>
              <w:bottom w:val="single" w:sz="4" w:space="0" w:color="auto"/>
              <w:right w:val="single" w:sz="4" w:space="0" w:color="auto"/>
            </w:tcBorders>
            <w:shd w:val="clear" w:color="auto" w:fill="auto"/>
            <w:vAlign w:val="center"/>
            <w:hideMark/>
          </w:tcPr>
          <w:p w14:paraId="557CE99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20,11</w:t>
            </w:r>
          </w:p>
        </w:tc>
        <w:tc>
          <w:tcPr>
            <w:tcW w:w="796" w:type="dxa"/>
            <w:tcBorders>
              <w:top w:val="nil"/>
              <w:left w:val="nil"/>
              <w:bottom w:val="single" w:sz="4" w:space="0" w:color="auto"/>
              <w:right w:val="single" w:sz="4" w:space="0" w:color="auto"/>
            </w:tcBorders>
            <w:shd w:val="clear" w:color="auto" w:fill="auto"/>
            <w:vAlign w:val="center"/>
            <w:hideMark/>
          </w:tcPr>
          <w:p w14:paraId="341B6BB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593,08</w:t>
            </w:r>
          </w:p>
        </w:tc>
        <w:tc>
          <w:tcPr>
            <w:tcW w:w="1134" w:type="dxa"/>
            <w:tcBorders>
              <w:top w:val="nil"/>
              <w:left w:val="nil"/>
              <w:bottom w:val="single" w:sz="4" w:space="0" w:color="auto"/>
              <w:right w:val="single" w:sz="4" w:space="0" w:color="auto"/>
            </w:tcBorders>
            <w:shd w:val="clear" w:color="auto" w:fill="auto"/>
            <w:vAlign w:val="center"/>
            <w:hideMark/>
          </w:tcPr>
          <w:p w14:paraId="1AFFA44C"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1C62EA23"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51091C8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w:t>
            </w:r>
          </w:p>
        </w:tc>
        <w:tc>
          <w:tcPr>
            <w:tcW w:w="1110" w:type="dxa"/>
            <w:tcBorders>
              <w:top w:val="nil"/>
              <w:left w:val="nil"/>
              <w:bottom w:val="single" w:sz="4" w:space="0" w:color="auto"/>
              <w:right w:val="single" w:sz="4" w:space="0" w:color="auto"/>
            </w:tcBorders>
            <w:shd w:val="clear" w:color="000000" w:fill="FFFFFF"/>
            <w:vAlign w:val="center"/>
            <w:hideMark/>
          </w:tcPr>
          <w:p w14:paraId="6598890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27CE133C"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41</w:t>
            </w:r>
          </w:p>
        </w:tc>
        <w:tc>
          <w:tcPr>
            <w:tcW w:w="930" w:type="dxa"/>
            <w:tcBorders>
              <w:top w:val="nil"/>
              <w:left w:val="nil"/>
              <w:bottom w:val="single" w:sz="4" w:space="0" w:color="auto"/>
              <w:right w:val="single" w:sz="4" w:space="0" w:color="auto"/>
            </w:tcBorders>
            <w:shd w:val="clear" w:color="000000" w:fill="FFFFFF"/>
            <w:vAlign w:val="center"/>
            <w:hideMark/>
          </w:tcPr>
          <w:p w14:paraId="27C4AD0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2032/1</w:t>
            </w:r>
          </w:p>
        </w:tc>
        <w:tc>
          <w:tcPr>
            <w:tcW w:w="983" w:type="dxa"/>
            <w:tcBorders>
              <w:top w:val="nil"/>
              <w:left w:val="nil"/>
              <w:bottom w:val="single" w:sz="4" w:space="0" w:color="auto"/>
              <w:right w:val="single" w:sz="4" w:space="0" w:color="auto"/>
            </w:tcBorders>
            <w:shd w:val="clear" w:color="000000" w:fill="FFFFFF"/>
            <w:vAlign w:val="center"/>
            <w:hideMark/>
          </w:tcPr>
          <w:p w14:paraId="3F2EC34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00065D8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F3FAD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0,1808</w:t>
            </w:r>
          </w:p>
        </w:tc>
        <w:tc>
          <w:tcPr>
            <w:tcW w:w="829" w:type="dxa"/>
            <w:tcBorders>
              <w:top w:val="nil"/>
              <w:left w:val="nil"/>
              <w:bottom w:val="single" w:sz="4" w:space="0" w:color="auto"/>
              <w:right w:val="single" w:sz="4" w:space="0" w:color="auto"/>
            </w:tcBorders>
            <w:shd w:val="clear" w:color="auto" w:fill="auto"/>
            <w:vAlign w:val="center"/>
            <w:hideMark/>
          </w:tcPr>
          <w:p w14:paraId="18E1D31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2A6AC88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5D9C924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37,43</w:t>
            </w:r>
          </w:p>
        </w:tc>
        <w:tc>
          <w:tcPr>
            <w:tcW w:w="876" w:type="dxa"/>
            <w:tcBorders>
              <w:top w:val="nil"/>
              <w:left w:val="nil"/>
              <w:bottom w:val="single" w:sz="4" w:space="0" w:color="auto"/>
              <w:right w:val="single" w:sz="4" w:space="0" w:color="auto"/>
            </w:tcBorders>
            <w:shd w:val="clear" w:color="auto" w:fill="auto"/>
            <w:vAlign w:val="center"/>
            <w:hideMark/>
          </w:tcPr>
          <w:p w14:paraId="5AA5436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4,97</w:t>
            </w:r>
          </w:p>
        </w:tc>
        <w:tc>
          <w:tcPr>
            <w:tcW w:w="795" w:type="dxa"/>
            <w:tcBorders>
              <w:top w:val="nil"/>
              <w:left w:val="nil"/>
              <w:bottom w:val="single" w:sz="4" w:space="0" w:color="auto"/>
              <w:right w:val="single" w:sz="4" w:space="0" w:color="auto"/>
            </w:tcBorders>
            <w:shd w:val="clear" w:color="auto" w:fill="auto"/>
            <w:vAlign w:val="center"/>
            <w:hideMark/>
          </w:tcPr>
          <w:p w14:paraId="11179F7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24C37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37,43</w:t>
            </w:r>
          </w:p>
        </w:tc>
        <w:tc>
          <w:tcPr>
            <w:tcW w:w="876" w:type="dxa"/>
            <w:tcBorders>
              <w:top w:val="nil"/>
              <w:left w:val="nil"/>
              <w:bottom w:val="single" w:sz="4" w:space="0" w:color="auto"/>
              <w:right w:val="single" w:sz="4" w:space="0" w:color="auto"/>
            </w:tcBorders>
            <w:shd w:val="clear" w:color="auto" w:fill="auto"/>
            <w:vAlign w:val="center"/>
            <w:hideMark/>
          </w:tcPr>
          <w:p w14:paraId="50E98DE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4,97</w:t>
            </w:r>
          </w:p>
        </w:tc>
        <w:tc>
          <w:tcPr>
            <w:tcW w:w="796" w:type="dxa"/>
            <w:tcBorders>
              <w:top w:val="nil"/>
              <w:left w:val="nil"/>
              <w:bottom w:val="single" w:sz="4" w:space="0" w:color="auto"/>
              <w:right w:val="single" w:sz="4" w:space="0" w:color="auto"/>
            </w:tcBorders>
            <w:shd w:val="clear" w:color="auto" w:fill="auto"/>
            <w:vAlign w:val="center"/>
            <w:hideMark/>
          </w:tcPr>
          <w:p w14:paraId="2AF57A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158,20</w:t>
            </w:r>
          </w:p>
        </w:tc>
        <w:tc>
          <w:tcPr>
            <w:tcW w:w="1134" w:type="dxa"/>
            <w:tcBorders>
              <w:top w:val="nil"/>
              <w:left w:val="nil"/>
              <w:bottom w:val="single" w:sz="4" w:space="0" w:color="auto"/>
              <w:right w:val="single" w:sz="4" w:space="0" w:color="auto"/>
            </w:tcBorders>
            <w:shd w:val="clear" w:color="auto" w:fill="auto"/>
            <w:vAlign w:val="center"/>
            <w:hideMark/>
          </w:tcPr>
          <w:p w14:paraId="266F718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02A7BD56"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19BD0CFF"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4A842A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46125E28"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49B2FBA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2032/2</w:t>
            </w:r>
          </w:p>
        </w:tc>
        <w:tc>
          <w:tcPr>
            <w:tcW w:w="983" w:type="dxa"/>
            <w:tcBorders>
              <w:top w:val="nil"/>
              <w:left w:val="nil"/>
              <w:bottom w:val="single" w:sz="4" w:space="0" w:color="auto"/>
              <w:right w:val="single" w:sz="4" w:space="0" w:color="auto"/>
            </w:tcBorders>
            <w:shd w:val="clear" w:color="000000" w:fill="FFFFFF"/>
            <w:vAlign w:val="center"/>
            <w:hideMark/>
          </w:tcPr>
          <w:p w14:paraId="726DD8D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7B24846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2F8243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0,0166</w:t>
            </w:r>
          </w:p>
        </w:tc>
        <w:tc>
          <w:tcPr>
            <w:tcW w:w="829" w:type="dxa"/>
            <w:tcBorders>
              <w:top w:val="nil"/>
              <w:left w:val="nil"/>
              <w:bottom w:val="single" w:sz="4" w:space="0" w:color="auto"/>
              <w:right w:val="single" w:sz="4" w:space="0" w:color="auto"/>
            </w:tcBorders>
            <w:shd w:val="clear" w:color="auto" w:fill="auto"/>
            <w:vAlign w:val="center"/>
            <w:hideMark/>
          </w:tcPr>
          <w:p w14:paraId="4492C9E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4E59181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4AFDC40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3,44</w:t>
            </w:r>
          </w:p>
        </w:tc>
        <w:tc>
          <w:tcPr>
            <w:tcW w:w="876" w:type="dxa"/>
            <w:tcBorders>
              <w:top w:val="nil"/>
              <w:left w:val="nil"/>
              <w:bottom w:val="single" w:sz="4" w:space="0" w:color="auto"/>
              <w:right w:val="single" w:sz="4" w:space="0" w:color="auto"/>
            </w:tcBorders>
            <w:shd w:val="clear" w:color="auto" w:fill="auto"/>
            <w:vAlign w:val="center"/>
            <w:hideMark/>
          </w:tcPr>
          <w:p w14:paraId="0457328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0,46</w:t>
            </w:r>
          </w:p>
        </w:tc>
        <w:tc>
          <w:tcPr>
            <w:tcW w:w="795" w:type="dxa"/>
            <w:tcBorders>
              <w:top w:val="nil"/>
              <w:left w:val="nil"/>
              <w:bottom w:val="single" w:sz="4" w:space="0" w:color="auto"/>
              <w:right w:val="single" w:sz="4" w:space="0" w:color="auto"/>
            </w:tcBorders>
            <w:shd w:val="clear" w:color="auto" w:fill="auto"/>
            <w:vAlign w:val="center"/>
            <w:hideMark/>
          </w:tcPr>
          <w:p w14:paraId="203AAF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674330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3,44</w:t>
            </w:r>
          </w:p>
        </w:tc>
        <w:tc>
          <w:tcPr>
            <w:tcW w:w="876" w:type="dxa"/>
            <w:tcBorders>
              <w:top w:val="nil"/>
              <w:left w:val="nil"/>
              <w:bottom w:val="single" w:sz="4" w:space="0" w:color="auto"/>
              <w:right w:val="single" w:sz="4" w:space="0" w:color="auto"/>
            </w:tcBorders>
            <w:shd w:val="clear" w:color="auto" w:fill="auto"/>
            <w:vAlign w:val="center"/>
            <w:hideMark/>
          </w:tcPr>
          <w:p w14:paraId="32D5B5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0,46</w:t>
            </w:r>
          </w:p>
        </w:tc>
        <w:tc>
          <w:tcPr>
            <w:tcW w:w="796" w:type="dxa"/>
            <w:tcBorders>
              <w:top w:val="nil"/>
              <w:left w:val="nil"/>
              <w:bottom w:val="single" w:sz="4" w:space="0" w:color="auto"/>
              <w:right w:val="single" w:sz="4" w:space="0" w:color="auto"/>
            </w:tcBorders>
            <w:shd w:val="clear" w:color="auto" w:fill="auto"/>
            <w:vAlign w:val="center"/>
            <w:hideMark/>
          </w:tcPr>
          <w:p w14:paraId="4BA6D76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13,21</w:t>
            </w:r>
          </w:p>
        </w:tc>
        <w:tc>
          <w:tcPr>
            <w:tcW w:w="1134" w:type="dxa"/>
            <w:tcBorders>
              <w:top w:val="nil"/>
              <w:left w:val="nil"/>
              <w:bottom w:val="single" w:sz="4" w:space="0" w:color="auto"/>
              <w:right w:val="single" w:sz="4" w:space="0" w:color="auto"/>
            </w:tcBorders>
            <w:shd w:val="clear" w:color="auto" w:fill="auto"/>
            <w:vAlign w:val="center"/>
            <w:hideMark/>
          </w:tcPr>
          <w:p w14:paraId="5AA18CE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65675B0"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81734ED"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D565A2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0,1974</w:t>
            </w:r>
          </w:p>
        </w:tc>
        <w:tc>
          <w:tcPr>
            <w:tcW w:w="829" w:type="dxa"/>
            <w:tcBorders>
              <w:top w:val="nil"/>
              <w:left w:val="nil"/>
              <w:bottom w:val="single" w:sz="4" w:space="0" w:color="auto"/>
              <w:right w:val="single" w:sz="4" w:space="0" w:color="auto"/>
            </w:tcBorders>
            <w:shd w:val="clear" w:color="auto" w:fill="auto"/>
            <w:vAlign w:val="center"/>
            <w:hideMark/>
          </w:tcPr>
          <w:p w14:paraId="64CCF32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599752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B309D1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40,87</w:t>
            </w:r>
          </w:p>
        </w:tc>
        <w:tc>
          <w:tcPr>
            <w:tcW w:w="876" w:type="dxa"/>
            <w:tcBorders>
              <w:top w:val="nil"/>
              <w:left w:val="nil"/>
              <w:bottom w:val="single" w:sz="4" w:space="0" w:color="auto"/>
              <w:right w:val="single" w:sz="4" w:space="0" w:color="auto"/>
            </w:tcBorders>
            <w:shd w:val="clear" w:color="auto" w:fill="auto"/>
            <w:vAlign w:val="center"/>
            <w:hideMark/>
          </w:tcPr>
          <w:p w14:paraId="6307EE4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5,43</w:t>
            </w:r>
          </w:p>
        </w:tc>
        <w:tc>
          <w:tcPr>
            <w:tcW w:w="795" w:type="dxa"/>
            <w:tcBorders>
              <w:top w:val="nil"/>
              <w:left w:val="nil"/>
              <w:bottom w:val="single" w:sz="4" w:space="0" w:color="auto"/>
              <w:right w:val="single" w:sz="4" w:space="0" w:color="auto"/>
            </w:tcBorders>
            <w:shd w:val="clear" w:color="auto" w:fill="auto"/>
            <w:vAlign w:val="center"/>
            <w:hideMark/>
          </w:tcPr>
          <w:p w14:paraId="424CC8A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6B969C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40,87</w:t>
            </w:r>
          </w:p>
        </w:tc>
        <w:tc>
          <w:tcPr>
            <w:tcW w:w="876" w:type="dxa"/>
            <w:tcBorders>
              <w:top w:val="nil"/>
              <w:left w:val="nil"/>
              <w:bottom w:val="single" w:sz="4" w:space="0" w:color="auto"/>
              <w:right w:val="single" w:sz="4" w:space="0" w:color="auto"/>
            </w:tcBorders>
            <w:shd w:val="clear" w:color="auto" w:fill="auto"/>
            <w:vAlign w:val="center"/>
            <w:hideMark/>
          </w:tcPr>
          <w:p w14:paraId="621B03D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5,43</w:t>
            </w:r>
          </w:p>
        </w:tc>
        <w:tc>
          <w:tcPr>
            <w:tcW w:w="796" w:type="dxa"/>
            <w:tcBorders>
              <w:top w:val="nil"/>
              <w:left w:val="nil"/>
              <w:bottom w:val="single" w:sz="4" w:space="0" w:color="auto"/>
              <w:right w:val="single" w:sz="4" w:space="0" w:color="auto"/>
            </w:tcBorders>
            <w:shd w:val="clear" w:color="auto" w:fill="auto"/>
            <w:vAlign w:val="center"/>
            <w:hideMark/>
          </w:tcPr>
          <w:p w14:paraId="416EB96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171,41</w:t>
            </w:r>
          </w:p>
        </w:tc>
        <w:tc>
          <w:tcPr>
            <w:tcW w:w="1134" w:type="dxa"/>
            <w:tcBorders>
              <w:top w:val="nil"/>
              <w:left w:val="nil"/>
              <w:bottom w:val="single" w:sz="4" w:space="0" w:color="auto"/>
              <w:right w:val="single" w:sz="4" w:space="0" w:color="auto"/>
            </w:tcBorders>
            <w:shd w:val="clear" w:color="auto" w:fill="auto"/>
            <w:vAlign w:val="center"/>
            <w:hideMark/>
          </w:tcPr>
          <w:p w14:paraId="4FCA7E27"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33784839"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5DED9A6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42</w:t>
            </w:r>
          </w:p>
        </w:tc>
        <w:tc>
          <w:tcPr>
            <w:tcW w:w="1110" w:type="dxa"/>
            <w:tcBorders>
              <w:top w:val="nil"/>
              <w:left w:val="nil"/>
              <w:bottom w:val="single" w:sz="4" w:space="0" w:color="auto"/>
              <w:right w:val="single" w:sz="4" w:space="0" w:color="auto"/>
            </w:tcBorders>
            <w:shd w:val="clear" w:color="000000" w:fill="FFFFFF"/>
            <w:vAlign w:val="center"/>
            <w:hideMark/>
          </w:tcPr>
          <w:p w14:paraId="7F496DD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3F076D5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42</w:t>
            </w:r>
          </w:p>
        </w:tc>
        <w:tc>
          <w:tcPr>
            <w:tcW w:w="930" w:type="dxa"/>
            <w:tcBorders>
              <w:top w:val="nil"/>
              <w:left w:val="nil"/>
              <w:bottom w:val="single" w:sz="4" w:space="0" w:color="auto"/>
              <w:right w:val="single" w:sz="4" w:space="0" w:color="auto"/>
            </w:tcBorders>
            <w:shd w:val="clear" w:color="000000" w:fill="FFFFFF"/>
            <w:vAlign w:val="center"/>
            <w:hideMark/>
          </w:tcPr>
          <w:p w14:paraId="1AFB01F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1987</w:t>
            </w:r>
          </w:p>
        </w:tc>
        <w:tc>
          <w:tcPr>
            <w:tcW w:w="983" w:type="dxa"/>
            <w:tcBorders>
              <w:top w:val="nil"/>
              <w:left w:val="nil"/>
              <w:bottom w:val="single" w:sz="4" w:space="0" w:color="auto"/>
              <w:right w:val="single" w:sz="4" w:space="0" w:color="auto"/>
            </w:tcBorders>
            <w:shd w:val="clear" w:color="000000" w:fill="FFFFFF"/>
            <w:vAlign w:val="center"/>
            <w:hideMark/>
          </w:tcPr>
          <w:p w14:paraId="2A874CA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2393858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D77032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0,3363</w:t>
            </w:r>
          </w:p>
        </w:tc>
        <w:tc>
          <w:tcPr>
            <w:tcW w:w="829" w:type="dxa"/>
            <w:tcBorders>
              <w:top w:val="nil"/>
              <w:left w:val="nil"/>
              <w:bottom w:val="single" w:sz="4" w:space="0" w:color="auto"/>
              <w:right w:val="single" w:sz="4" w:space="0" w:color="auto"/>
            </w:tcBorders>
            <w:shd w:val="clear" w:color="auto" w:fill="auto"/>
            <w:vAlign w:val="center"/>
            <w:hideMark/>
          </w:tcPr>
          <w:p w14:paraId="09C0F15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49F69DE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1514427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69,61</w:t>
            </w:r>
          </w:p>
        </w:tc>
        <w:tc>
          <w:tcPr>
            <w:tcW w:w="876" w:type="dxa"/>
            <w:tcBorders>
              <w:top w:val="nil"/>
              <w:left w:val="nil"/>
              <w:bottom w:val="single" w:sz="4" w:space="0" w:color="auto"/>
              <w:right w:val="single" w:sz="4" w:space="0" w:color="auto"/>
            </w:tcBorders>
            <w:shd w:val="clear" w:color="auto" w:fill="auto"/>
            <w:vAlign w:val="center"/>
            <w:hideMark/>
          </w:tcPr>
          <w:p w14:paraId="4547AF9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9,24</w:t>
            </w:r>
          </w:p>
        </w:tc>
        <w:tc>
          <w:tcPr>
            <w:tcW w:w="795" w:type="dxa"/>
            <w:tcBorders>
              <w:top w:val="nil"/>
              <w:left w:val="nil"/>
              <w:bottom w:val="single" w:sz="4" w:space="0" w:color="auto"/>
              <w:right w:val="single" w:sz="4" w:space="0" w:color="auto"/>
            </w:tcBorders>
            <w:shd w:val="clear" w:color="auto" w:fill="auto"/>
            <w:vAlign w:val="center"/>
            <w:hideMark/>
          </w:tcPr>
          <w:p w14:paraId="6A2924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758F6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69,61</w:t>
            </w:r>
          </w:p>
        </w:tc>
        <w:tc>
          <w:tcPr>
            <w:tcW w:w="876" w:type="dxa"/>
            <w:tcBorders>
              <w:top w:val="nil"/>
              <w:left w:val="nil"/>
              <w:bottom w:val="single" w:sz="4" w:space="0" w:color="auto"/>
              <w:right w:val="single" w:sz="4" w:space="0" w:color="auto"/>
            </w:tcBorders>
            <w:shd w:val="clear" w:color="auto" w:fill="auto"/>
            <w:vAlign w:val="center"/>
            <w:hideMark/>
          </w:tcPr>
          <w:p w14:paraId="3B045F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9,24</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31CE715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143,24</w:t>
            </w:r>
          </w:p>
        </w:tc>
        <w:tc>
          <w:tcPr>
            <w:tcW w:w="1134" w:type="dxa"/>
            <w:tcBorders>
              <w:top w:val="nil"/>
              <w:left w:val="nil"/>
              <w:bottom w:val="single" w:sz="4" w:space="0" w:color="auto"/>
              <w:right w:val="single" w:sz="4" w:space="0" w:color="auto"/>
            </w:tcBorders>
            <w:shd w:val="clear" w:color="auto" w:fill="auto"/>
            <w:vAlign w:val="center"/>
            <w:hideMark/>
          </w:tcPr>
          <w:p w14:paraId="57DF7AD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području </w:t>
            </w:r>
            <w:r w:rsidRPr="00145883">
              <w:rPr>
                <w:rFonts w:eastAsia="Times New Roman"/>
                <w:sz w:val="20"/>
                <w:szCs w:val="20"/>
                <w:lang w:eastAsia="hr-HR"/>
              </w:rPr>
              <w:lastRenderedPageBreak/>
              <w:t>hidromelioracije.</w:t>
            </w:r>
          </w:p>
        </w:tc>
      </w:tr>
      <w:tr w:rsidR="00A57A7D" w:rsidRPr="00145883" w14:paraId="1EDEA022"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28777C70"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AEDA45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59C6544D"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89CFEB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1987</w:t>
            </w:r>
          </w:p>
        </w:tc>
        <w:tc>
          <w:tcPr>
            <w:tcW w:w="983" w:type="dxa"/>
            <w:tcBorders>
              <w:top w:val="nil"/>
              <w:left w:val="nil"/>
              <w:bottom w:val="single" w:sz="4" w:space="0" w:color="auto"/>
              <w:right w:val="single" w:sz="4" w:space="0" w:color="auto"/>
            </w:tcBorders>
            <w:shd w:val="clear" w:color="000000" w:fill="FFFFFF"/>
            <w:vAlign w:val="center"/>
            <w:hideMark/>
          </w:tcPr>
          <w:p w14:paraId="29E580A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485B1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80020B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0,32</w:t>
            </w:r>
          </w:p>
        </w:tc>
        <w:tc>
          <w:tcPr>
            <w:tcW w:w="829" w:type="dxa"/>
            <w:tcBorders>
              <w:top w:val="nil"/>
              <w:left w:val="nil"/>
              <w:bottom w:val="single" w:sz="4" w:space="0" w:color="auto"/>
              <w:right w:val="single" w:sz="4" w:space="0" w:color="auto"/>
            </w:tcBorders>
            <w:shd w:val="clear" w:color="auto" w:fill="auto"/>
            <w:vAlign w:val="center"/>
            <w:hideMark/>
          </w:tcPr>
          <w:p w14:paraId="37F3AE6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A774A0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D5F3A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116,16</w:t>
            </w:r>
          </w:p>
        </w:tc>
        <w:tc>
          <w:tcPr>
            <w:tcW w:w="876" w:type="dxa"/>
            <w:tcBorders>
              <w:top w:val="nil"/>
              <w:left w:val="nil"/>
              <w:bottom w:val="single" w:sz="4" w:space="0" w:color="auto"/>
              <w:right w:val="single" w:sz="4" w:space="0" w:color="auto"/>
            </w:tcBorders>
            <w:shd w:val="clear" w:color="auto" w:fill="auto"/>
            <w:vAlign w:val="center"/>
            <w:hideMark/>
          </w:tcPr>
          <w:p w14:paraId="795B7DD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15,42</w:t>
            </w:r>
          </w:p>
        </w:tc>
        <w:tc>
          <w:tcPr>
            <w:tcW w:w="795" w:type="dxa"/>
            <w:tcBorders>
              <w:top w:val="nil"/>
              <w:left w:val="nil"/>
              <w:bottom w:val="single" w:sz="4" w:space="0" w:color="auto"/>
              <w:right w:val="single" w:sz="4" w:space="0" w:color="auto"/>
            </w:tcBorders>
            <w:shd w:val="clear" w:color="auto" w:fill="auto"/>
            <w:vAlign w:val="center"/>
            <w:hideMark/>
          </w:tcPr>
          <w:p w14:paraId="45F70CA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1AD260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116,16</w:t>
            </w:r>
          </w:p>
        </w:tc>
        <w:tc>
          <w:tcPr>
            <w:tcW w:w="876" w:type="dxa"/>
            <w:tcBorders>
              <w:top w:val="nil"/>
              <w:left w:val="nil"/>
              <w:bottom w:val="single" w:sz="4" w:space="0" w:color="auto"/>
              <w:right w:val="single" w:sz="4" w:space="0" w:color="auto"/>
            </w:tcBorders>
            <w:shd w:val="clear" w:color="auto" w:fill="auto"/>
            <w:vAlign w:val="center"/>
            <w:hideMark/>
          </w:tcPr>
          <w:p w14:paraId="5A98BFB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15,42</w:t>
            </w:r>
          </w:p>
        </w:tc>
        <w:tc>
          <w:tcPr>
            <w:tcW w:w="796" w:type="dxa"/>
            <w:vMerge/>
            <w:tcBorders>
              <w:top w:val="nil"/>
              <w:left w:val="single" w:sz="4" w:space="0" w:color="auto"/>
              <w:bottom w:val="single" w:sz="4" w:space="0" w:color="auto"/>
              <w:right w:val="single" w:sz="4" w:space="0" w:color="auto"/>
            </w:tcBorders>
            <w:vAlign w:val="center"/>
            <w:hideMark/>
          </w:tcPr>
          <w:p w14:paraId="30FEF1BF"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3F8CFD4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136DBF4"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5DB2096C"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1220629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7F739D23"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116036D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1988</w:t>
            </w:r>
          </w:p>
        </w:tc>
        <w:tc>
          <w:tcPr>
            <w:tcW w:w="983" w:type="dxa"/>
            <w:tcBorders>
              <w:top w:val="nil"/>
              <w:left w:val="nil"/>
              <w:bottom w:val="single" w:sz="4" w:space="0" w:color="auto"/>
              <w:right w:val="single" w:sz="4" w:space="0" w:color="auto"/>
            </w:tcBorders>
            <w:shd w:val="clear" w:color="000000" w:fill="FFFFFF"/>
            <w:vAlign w:val="center"/>
            <w:hideMark/>
          </w:tcPr>
          <w:p w14:paraId="3324719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82714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E3E36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0,19</w:t>
            </w:r>
          </w:p>
        </w:tc>
        <w:tc>
          <w:tcPr>
            <w:tcW w:w="829" w:type="dxa"/>
            <w:tcBorders>
              <w:top w:val="nil"/>
              <w:left w:val="nil"/>
              <w:bottom w:val="single" w:sz="4" w:space="0" w:color="auto"/>
              <w:right w:val="single" w:sz="4" w:space="0" w:color="auto"/>
            </w:tcBorders>
            <w:shd w:val="clear" w:color="auto" w:fill="auto"/>
            <w:vAlign w:val="center"/>
            <w:hideMark/>
          </w:tcPr>
          <w:p w14:paraId="23CB12A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40965E4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63AB1DE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39,33</w:t>
            </w:r>
          </w:p>
        </w:tc>
        <w:tc>
          <w:tcPr>
            <w:tcW w:w="876" w:type="dxa"/>
            <w:tcBorders>
              <w:top w:val="nil"/>
              <w:left w:val="nil"/>
              <w:bottom w:val="single" w:sz="4" w:space="0" w:color="auto"/>
              <w:right w:val="single" w:sz="4" w:space="0" w:color="auto"/>
            </w:tcBorders>
            <w:shd w:val="clear" w:color="auto" w:fill="auto"/>
            <w:vAlign w:val="center"/>
            <w:hideMark/>
          </w:tcPr>
          <w:p w14:paraId="36A6565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5,22</w:t>
            </w:r>
          </w:p>
        </w:tc>
        <w:tc>
          <w:tcPr>
            <w:tcW w:w="795" w:type="dxa"/>
            <w:tcBorders>
              <w:top w:val="nil"/>
              <w:left w:val="nil"/>
              <w:bottom w:val="single" w:sz="4" w:space="0" w:color="auto"/>
              <w:right w:val="single" w:sz="4" w:space="0" w:color="auto"/>
            </w:tcBorders>
            <w:shd w:val="clear" w:color="auto" w:fill="auto"/>
            <w:vAlign w:val="center"/>
            <w:hideMark/>
          </w:tcPr>
          <w:p w14:paraId="264C4A3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7C8C3D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39,33</w:t>
            </w:r>
          </w:p>
        </w:tc>
        <w:tc>
          <w:tcPr>
            <w:tcW w:w="876" w:type="dxa"/>
            <w:tcBorders>
              <w:top w:val="nil"/>
              <w:left w:val="nil"/>
              <w:bottom w:val="single" w:sz="4" w:space="0" w:color="auto"/>
              <w:right w:val="single" w:sz="4" w:space="0" w:color="auto"/>
            </w:tcBorders>
            <w:shd w:val="clear" w:color="auto" w:fill="auto"/>
            <w:vAlign w:val="center"/>
            <w:hideMark/>
          </w:tcPr>
          <w:p w14:paraId="4C0D624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5,22</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3880E5F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142,54</w:t>
            </w:r>
          </w:p>
        </w:tc>
        <w:tc>
          <w:tcPr>
            <w:tcW w:w="1134" w:type="dxa"/>
            <w:tcBorders>
              <w:top w:val="nil"/>
              <w:left w:val="nil"/>
              <w:bottom w:val="single" w:sz="4" w:space="0" w:color="auto"/>
              <w:right w:val="single" w:sz="4" w:space="0" w:color="auto"/>
            </w:tcBorders>
            <w:shd w:val="clear" w:color="auto" w:fill="auto"/>
            <w:vAlign w:val="center"/>
            <w:hideMark/>
          </w:tcPr>
          <w:p w14:paraId="4403CF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00AF95D6"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10A11030"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DF6AE2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4B849252"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37EE207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1988</w:t>
            </w:r>
          </w:p>
        </w:tc>
        <w:tc>
          <w:tcPr>
            <w:tcW w:w="983" w:type="dxa"/>
            <w:tcBorders>
              <w:top w:val="nil"/>
              <w:left w:val="nil"/>
              <w:bottom w:val="single" w:sz="4" w:space="0" w:color="auto"/>
              <w:right w:val="single" w:sz="4" w:space="0" w:color="auto"/>
            </w:tcBorders>
            <w:shd w:val="clear" w:color="000000" w:fill="FFFFFF"/>
            <w:vAlign w:val="center"/>
            <w:hideMark/>
          </w:tcPr>
          <w:p w14:paraId="455F61E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73C708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4B5C40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0,1893</w:t>
            </w:r>
          </w:p>
        </w:tc>
        <w:tc>
          <w:tcPr>
            <w:tcW w:w="829" w:type="dxa"/>
            <w:tcBorders>
              <w:top w:val="nil"/>
              <w:left w:val="nil"/>
              <w:bottom w:val="single" w:sz="4" w:space="0" w:color="auto"/>
              <w:right w:val="single" w:sz="4" w:space="0" w:color="auto"/>
            </w:tcBorders>
            <w:shd w:val="clear" w:color="auto" w:fill="auto"/>
            <w:vAlign w:val="center"/>
            <w:hideMark/>
          </w:tcPr>
          <w:p w14:paraId="2C2F453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C7E6F8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98931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68,72</w:t>
            </w:r>
          </w:p>
        </w:tc>
        <w:tc>
          <w:tcPr>
            <w:tcW w:w="876" w:type="dxa"/>
            <w:tcBorders>
              <w:top w:val="nil"/>
              <w:left w:val="nil"/>
              <w:bottom w:val="single" w:sz="4" w:space="0" w:color="auto"/>
              <w:right w:val="single" w:sz="4" w:space="0" w:color="auto"/>
            </w:tcBorders>
            <w:shd w:val="clear" w:color="auto" w:fill="auto"/>
            <w:vAlign w:val="center"/>
            <w:hideMark/>
          </w:tcPr>
          <w:p w14:paraId="6F47B82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9,12</w:t>
            </w:r>
          </w:p>
        </w:tc>
        <w:tc>
          <w:tcPr>
            <w:tcW w:w="795" w:type="dxa"/>
            <w:tcBorders>
              <w:top w:val="nil"/>
              <w:left w:val="nil"/>
              <w:bottom w:val="single" w:sz="4" w:space="0" w:color="auto"/>
              <w:right w:val="single" w:sz="4" w:space="0" w:color="auto"/>
            </w:tcBorders>
            <w:shd w:val="clear" w:color="auto" w:fill="auto"/>
            <w:vAlign w:val="center"/>
            <w:hideMark/>
          </w:tcPr>
          <w:p w14:paraId="2D7052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910A0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68,72</w:t>
            </w:r>
          </w:p>
        </w:tc>
        <w:tc>
          <w:tcPr>
            <w:tcW w:w="876" w:type="dxa"/>
            <w:tcBorders>
              <w:top w:val="nil"/>
              <w:left w:val="nil"/>
              <w:bottom w:val="single" w:sz="4" w:space="0" w:color="auto"/>
              <w:right w:val="single" w:sz="4" w:space="0" w:color="auto"/>
            </w:tcBorders>
            <w:shd w:val="clear" w:color="auto" w:fill="auto"/>
            <w:vAlign w:val="center"/>
            <w:hideMark/>
          </w:tcPr>
          <w:p w14:paraId="1DF183A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9,12</w:t>
            </w:r>
          </w:p>
        </w:tc>
        <w:tc>
          <w:tcPr>
            <w:tcW w:w="796" w:type="dxa"/>
            <w:vMerge/>
            <w:tcBorders>
              <w:top w:val="nil"/>
              <w:left w:val="single" w:sz="4" w:space="0" w:color="auto"/>
              <w:bottom w:val="single" w:sz="4" w:space="0" w:color="auto"/>
              <w:right w:val="single" w:sz="4" w:space="0" w:color="auto"/>
            </w:tcBorders>
            <w:vAlign w:val="center"/>
            <w:hideMark/>
          </w:tcPr>
          <w:p w14:paraId="5554D0AC"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31D62E0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00F8CC29"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B13F26E"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7484EE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1,0356</w:t>
            </w:r>
          </w:p>
        </w:tc>
        <w:tc>
          <w:tcPr>
            <w:tcW w:w="829" w:type="dxa"/>
            <w:tcBorders>
              <w:top w:val="nil"/>
              <w:left w:val="nil"/>
              <w:bottom w:val="single" w:sz="4" w:space="0" w:color="auto"/>
              <w:right w:val="single" w:sz="4" w:space="0" w:color="auto"/>
            </w:tcBorders>
            <w:shd w:val="clear" w:color="auto" w:fill="auto"/>
            <w:vAlign w:val="center"/>
            <w:hideMark/>
          </w:tcPr>
          <w:p w14:paraId="2C091EA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4E917C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D41E87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293,82</w:t>
            </w:r>
          </w:p>
        </w:tc>
        <w:tc>
          <w:tcPr>
            <w:tcW w:w="876" w:type="dxa"/>
            <w:tcBorders>
              <w:top w:val="nil"/>
              <w:left w:val="nil"/>
              <w:bottom w:val="single" w:sz="4" w:space="0" w:color="auto"/>
              <w:right w:val="single" w:sz="4" w:space="0" w:color="auto"/>
            </w:tcBorders>
            <w:shd w:val="clear" w:color="auto" w:fill="auto"/>
            <w:vAlign w:val="center"/>
            <w:hideMark/>
          </w:tcPr>
          <w:p w14:paraId="5480CA1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39,00</w:t>
            </w:r>
          </w:p>
        </w:tc>
        <w:tc>
          <w:tcPr>
            <w:tcW w:w="795" w:type="dxa"/>
            <w:tcBorders>
              <w:top w:val="nil"/>
              <w:left w:val="nil"/>
              <w:bottom w:val="single" w:sz="4" w:space="0" w:color="auto"/>
              <w:right w:val="single" w:sz="4" w:space="0" w:color="auto"/>
            </w:tcBorders>
            <w:shd w:val="clear" w:color="auto" w:fill="auto"/>
            <w:vAlign w:val="center"/>
            <w:hideMark/>
          </w:tcPr>
          <w:p w14:paraId="6BD4D30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EB0A01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293,82</w:t>
            </w:r>
          </w:p>
        </w:tc>
        <w:tc>
          <w:tcPr>
            <w:tcW w:w="876" w:type="dxa"/>
            <w:tcBorders>
              <w:top w:val="nil"/>
              <w:left w:val="nil"/>
              <w:bottom w:val="single" w:sz="4" w:space="0" w:color="auto"/>
              <w:right w:val="single" w:sz="4" w:space="0" w:color="auto"/>
            </w:tcBorders>
            <w:shd w:val="clear" w:color="auto" w:fill="auto"/>
            <w:vAlign w:val="center"/>
            <w:hideMark/>
          </w:tcPr>
          <w:p w14:paraId="38FB5A0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39,00</w:t>
            </w:r>
          </w:p>
        </w:tc>
        <w:tc>
          <w:tcPr>
            <w:tcW w:w="796" w:type="dxa"/>
            <w:tcBorders>
              <w:top w:val="nil"/>
              <w:left w:val="nil"/>
              <w:bottom w:val="single" w:sz="4" w:space="0" w:color="auto"/>
              <w:right w:val="single" w:sz="4" w:space="0" w:color="auto"/>
            </w:tcBorders>
            <w:shd w:val="clear" w:color="auto" w:fill="auto"/>
            <w:vAlign w:val="center"/>
            <w:hideMark/>
          </w:tcPr>
          <w:p w14:paraId="1DB9315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285,78</w:t>
            </w:r>
          </w:p>
        </w:tc>
        <w:tc>
          <w:tcPr>
            <w:tcW w:w="1134" w:type="dxa"/>
            <w:tcBorders>
              <w:top w:val="nil"/>
              <w:left w:val="nil"/>
              <w:bottom w:val="single" w:sz="4" w:space="0" w:color="auto"/>
              <w:right w:val="single" w:sz="4" w:space="0" w:color="auto"/>
            </w:tcBorders>
            <w:shd w:val="clear" w:color="auto" w:fill="auto"/>
            <w:vAlign w:val="center"/>
            <w:hideMark/>
          </w:tcPr>
          <w:p w14:paraId="64A74B18"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1E8F89AE" w14:textId="77777777" w:rsidTr="00C844CB">
        <w:trPr>
          <w:trHeight w:val="153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63BCFEB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43</w:t>
            </w:r>
          </w:p>
        </w:tc>
        <w:tc>
          <w:tcPr>
            <w:tcW w:w="1110" w:type="dxa"/>
            <w:tcBorders>
              <w:top w:val="nil"/>
              <w:left w:val="nil"/>
              <w:bottom w:val="single" w:sz="4" w:space="0" w:color="auto"/>
              <w:right w:val="single" w:sz="4" w:space="0" w:color="auto"/>
            </w:tcBorders>
            <w:shd w:val="clear" w:color="000000" w:fill="FFFFFF"/>
            <w:vAlign w:val="center"/>
            <w:hideMark/>
          </w:tcPr>
          <w:p w14:paraId="6484605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4570AED7"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43</w:t>
            </w:r>
          </w:p>
        </w:tc>
        <w:tc>
          <w:tcPr>
            <w:tcW w:w="930" w:type="dxa"/>
            <w:tcBorders>
              <w:top w:val="nil"/>
              <w:left w:val="nil"/>
              <w:bottom w:val="single" w:sz="4" w:space="0" w:color="auto"/>
              <w:right w:val="single" w:sz="4" w:space="0" w:color="auto"/>
            </w:tcBorders>
            <w:shd w:val="clear" w:color="000000" w:fill="FFFFFF"/>
            <w:vAlign w:val="center"/>
            <w:hideMark/>
          </w:tcPr>
          <w:p w14:paraId="0EF041A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1982</w:t>
            </w:r>
          </w:p>
        </w:tc>
        <w:tc>
          <w:tcPr>
            <w:tcW w:w="983" w:type="dxa"/>
            <w:tcBorders>
              <w:top w:val="nil"/>
              <w:left w:val="nil"/>
              <w:bottom w:val="single" w:sz="4" w:space="0" w:color="auto"/>
              <w:right w:val="single" w:sz="4" w:space="0" w:color="auto"/>
            </w:tcBorders>
            <w:shd w:val="clear" w:color="000000" w:fill="FFFFFF"/>
            <w:vAlign w:val="center"/>
            <w:hideMark/>
          </w:tcPr>
          <w:p w14:paraId="32136B7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2E0DF51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87F62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0,495</w:t>
            </w:r>
          </w:p>
        </w:tc>
        <w:tc>
          <w:tcPr>
            <w:tcW w:w="829" w:type="dxa"/>
            <w:tcBorders>
              <w:top w:val="nil"/>
              <w:left w:val="nil"/>
              <w:bottom w:val="single" w:sz="4" w:space="0" w:color="auto"/>
              <w:right w:val="single" w:sz="4" w:space="0" w:color="auto"/>
            </w:tcBorders>
            <w:shd w:val="clear" w:color="auto" w:fill="auto"/>
            <w:vAlign w:val="center"/>
            <w:hideMark/>
          </w:tcPr>
          <w:p w14:paraId="79EABE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3D9253E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31A9A20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102,47</w:t>
            </w:r>
          </w:p>
        </w:tc>
        <w:tc>
          <w:tcPr>
            <w:tcW w:w="876" w:type="dxa"/>
            <w:tcBorders>
              <w:top w:val="nil"/>
              <w:left w:val="nil"/>
              <w:bottom w:val="single" w:sz="4" w:space="0" w:color="auto"/>
              <w:right w:val="single" w:sz="4" w:space="0" w:color="auto"/>
            </w:tcBorders>
            <w:shd w:val="clear" w:color="auto" w:fill="auto"/>
            <w:vAlign w:val="center"/>
            <w:hideMark/>
          </w:tcPr>
          <w:p w14:paraId="53BAC47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13,60</w:t>
            </w:r>
          </w:p>
        </w:tc>
        <w:tc>
          <w:tcPr>
            <w:tcW w:w="795" w:type="dxa"/>
            <w:tcBorders>
              <w:top w:val="nil"/>
              <w:left w:val="nil"/>
              <w:bottom w:val="single" w:sz="4" w:space="0" w:color="auto"/>
              <w:right w:val="single" w:sz="4" w:space="0" w:color="auto"/>
            </w:tcBorders>
            <w:shd w:val="clear" w:color="auto" w:fill="auto"/>
            <w:vAlign w:val="center"/>
            <w:hideMark/>
          </w:tcPr>
          <w:p w14:paraId="3F0FA06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588AE4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102,47</w:t>
            </w:r>
          </w:p>
        </w:tc>
        <w:tc>
          <w:tcPr>
            <w:tcW w:w="876" w:type="dxa"/>
            <w:tcBorders>
              <w:top w:val="nil"/>
              <w:left w:val="nil"/>
              <w:bottom w:val="single" w:sz="4" w:space="0" w:color="auto"/>
              <w:right w:val="single" w:sz="4" w:space="0" w:color="auto"/>
            </w:tcBorders>
            <w:shd w:val="clear" w:color="auto" w:fill="auto"/>
            <w:vAlign w:val="center"/>
            <w:hideMark/>
          </w:tcPr>
          <w:p w14:paraId="7793FD5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13,60</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0369E67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1008,56</w:t>
            </w:r>
          </w:p>
        </w:tc>
        <w:tc>
          <w:tcPr>
            <w:tcW w:w="1134" w:type="dxa"/>
            <w:tcBorders>
              <w:top w:val="nil"/>
              <w:left w:val="nil"/>
              <w:bottom w:val="single" w:sz="4" w:space="0" w:color="auto"/>
              <w:right w:val="single" w:sz="4" w:space="0" w:color="auto"/>
            </w:tcBorders>
            <w:shd w:val="clear" w:color="auto" w:fill="auto"/>
            <w:vAlign w:val="center"/>
            <w:hideMark/>
          </w:tcPr>
          <w:p w14:paraId="10BC302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 Geodetska skica nalazi se u prilogu natječaja.</w:t>
            </w:r>
          </w:p>
        </w:tc>
      </w:tr>
      <w:tr w:rsidR="00A57A7D" w:rsidRPr="00145883" w14:paraId="5D7498A1" w14:textId="77777777" w:rsidTr="00C844CB">
        <w:trPr>
          <w:trHeight w:val="1530"/>
        </w:trPr>
        <w:tc>
          <w:tcPr>
            <w:tcW w:w="619" w:type="dxa"/>
            <w:vMerge/>
            <w:tcBorders>
              <w:top w:val="nil"/>
              <w:left w:val="single" w:sz="4" w:space="0" w:color="auto"/>
              <w:bottom w:val="single" w:sz="4" w:space="0" w:color="auto"/>
              <w:right w:val="single" w:sz="4" w:space="0" w:color="auto"/>
            </w:tcBorders>
            <w:vAlign w:val="center"/>
            <w:hideMark/>
          </w:tcPr>
          <w:p w14:paraId="03A19F52"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6A69CEB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782C8969"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5FA08B2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1982</w:t>
            </w:r>
          </w:p>
        </w:tc>
        <w:tc>
          <w:tcPr>
            <w:tcW w:w="983" w:type="dxa"/>
            <w:tcBorders>
              <w:top w:val="nil"/>
              <w:left w:val="nil"/>
              <w:bottom w:val="single" w:sz="4" w:space="0" w:color="auto"/>
              <w:right w:val="single" w:sz="4" w:space="0" w:color="auto"/>
            </w:tcBorders>
            <w:shd w:val="clear" w:color="000000" w:fill="FFFFFF"/>
            <w:vAlign w:val="center"/>
            <w:hideMark/>
          </w:tcPr>
          <w:p w14:paraId="2D07943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6CDC0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E5228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w:t>
            </w:r>
          </w:p>
        </w:tc>
        <w:tc>
          <w:tcPr>
            <w:tcW w:w="829" w:type="dxa"/>
            <w:tcBorders>
              <w:top w:val="nil"/>
              <w:left w:val="nil"/>
              <w:bottom w:val="single" w:sz="4" w:space="0" w:color="auto"/>
              <w:right w:val="single" w:sz="4" w:space="0" w:color="auto"/>
            </w:tcBorders>
            <w:shd w:val="clear" w:color="auto" w:fill="auto"/>
            <w:vAlign w:val="center"/>
            <w:hideMark/>
          </w:tcPr>
          <w:p w14:paraId="60EF8D1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104FBE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73FD3F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72,60</w:t>
            </w:r>
          </w:p>
        </w:tc>
        <w:tc>
          <w:tcPr>
            <w:tcW w:w="876" w:type="dxa"/>
            <w:tcBorders>
              <w:top w:val="nil"/>
              <w:left w:val="nil"/>
              <w:bottom w:val="single" w:sz="4" w:space="0" w:color="auto"/>
              <w:right w:val="single" w:sz="4" w:space="0" w:color="auto"/>
            </w:tcBorders>
            <w:shd w:val="clear" w:color="auto" w:fill="auto"/>
            <w:vAlign w:val="center"/>
            <w:hideMark/>
          </w:tcPr>
          <w:p w14:paraId="06B43DF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9,64</w:t>
            </w:r>
          </w:p>
        </w:tc>
        <w:tc>
          <w:tcPr>
            <w:tcW w:w="795" w:type="dxa"/>
            <w:tcBorders>
              <w:top w:val="nil"/>
              <w:left w:val="nil"/>
              <w:bottom w:val="single" w:sz="4" w:space="0" w:color="auto"/>
              <w:right w:val="single" w:sz="4" w:space="0" w:color="auto"/>
            </w:tcBorders>
            <w:shd w:val="clear" w:color="auto" w:fill="auto"/>
            <w:vAlign w:val="center"/>
            <w:hideMark/>
          </w:tcPr>
          <w:p w14:paraId="4BB926C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910C30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72,60</w:t>
            </w:r>
          </w:p>
        </w:tc>
        <w:tc>
          <w:tcPr>
            <w:tcW w:w="876" w:type="dxa"/>
            <w:tcBorders>
              <w:top w:val="nil"/>
              <w:left w:val="nil"/>
              <w:bottom w:val="single" w:sz="4" w:space="0" w:color="auto"/>
              <w:right w:val="single" w:sz="4" w:space="0" w:color="auto"/>
            </w:tcBorders>
            <w:shd w:val="clear" w:color="auto" w:fill="auto"/>
            <w:vAlign w:val="center"/>
            <w:hideMark/>
          </w:tcPr>
          <w:p w14:paraId="3315F81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9,64</w:t>
            </w:r>
          </w:p>
        </w:tc>
        <w:tc>
          <w:tcPr>
            <w:tcW w:w="796" w:type="dxa"/>
            <w:vMerge/>
            <w:tcBorders>
              <w:top w:val="nil"/>
              <w:left w:val="single" w:sz="4" w:space="0" w:color="auto"/>
              <w:bottom w:val="single" w:sz="4" w:space="0" w:color="auto"/>
              <w:right w:val="single" w:sz="4" w:space="0" w:color="auto"/>
            </w:tcBorders>
            <w:vAlign w:val="center"/>
            <w:hideMark/>
          </w:tcPr>
          <w:p w14:paraId="6CDB9EC9"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40677EB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 Geodetska skica nalazi se u prilogu natječaja.</w:t>
            </w:r>
          </w:p>
        </w:tc>
      </w:tr>
      <w:tr w:rsidR="00A57A7D" w:rsidRPr="00145883" w14:paraId="330872CE" w14:textId="77777777" w:rsidTr="00C844CB">
        <w:trPr>
          <w:trHeight w:val="1530"/>
        </w:trPr>
        <w:tc>
          <w:tcPr>
            <w:tcW w:w="619" w:type="dxa"/>
            <w:vMerge/>
            <w:tcBorders>
              <w:top w:val="nil"/>
              <w:left w:val="single" w:sz="4" w:space="0" w:color="auto"/>
              <w:bottom w:val="single" w:sz="4" w:space="0" w:color="auto"/>
              <w:right w:val="single" w:sz="4" w:space="0" w:color="auto"/>
            </w:tcBorders>
            <w:vAlign w:val="center"/>
            <w:hideMark/>
          </w:tcPr>
          <w:p w14:paraId="5D103F23"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53531C1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668D022"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6E0569E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1982</w:t>
            </w:r>
          </w:p>
        </w:tc>
        <w:tc>
          <w:tcPr>
            <w:tcW w:w="983" w:type="dxa"/>
            <w:tcBorders>
              <w:top w:val="nil"/>
              <w:left w:val="nil"/>
              <w:bottom w:val="single" w:sz="4" w:space="0" w:color="auto"/>
              <w:right w:val="single" w:sz="4" w:space="0" w:color="auto"/>
            </w:tcBorders>
            <w:shd w:val="clear" w:color="000000" w:fill="FFFFFF"/>
            <w:vAlign w:val="center"/>
            <w:hideMark/>
          </w:tcPr>
          <w:p w14:paraId="60BD0D5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4FB6EDE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7D24C9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0,17</w:t>
            </w:r>
          </w:p>
        </w:tc>
        <w:tc>
          <w:tcPr>
            <w:tcW w:w="829" w:type="dxa"/>
            <w:tcBorders>
              <w:top w:val="nil"/>
              <w:left w:val="nil"/>
              <w:bottom w:val="single" w:sz="4" w:space="0" w:color="auto"/>
              <w:right w:val="single" w:sz="4" w:space="0" w:color="auto"/>
            </w:tcBorders>
            <w:shd w:val="clear" w:color="auto" w:fill="auto"/>
            <w:vAlign w:val="center"/>
            <w:hideMark/>
          </w:tcPr>
          <w:p w14:paraId="19D18FE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178B6B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5A980BB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25,67</w:t>
            </w:r>
          </w:p>
        </w:tc>
        <w:tc>
          <w:tcPr>
            <w:tcW w:w="876" w:type="dxa"/>
            <w:tcBorders>
              <w:top w:val="nil"/>
              <w:left w:val="nil"/>
              <w:bottom w:val="single" w:sz="4" w:space="0" w:color="auto"/>
              <w:right w:val="single" w:sz="4" w:space="0" w:color="auto"/>
            </w:tcBorders>
            <w:shd w:val="clear" w:color="auto" w:fill="auto"/>
            <w:vAlign w:val="center"/>
            <w:hideMark/>
          </w:tcPr>
          <w:p w14:paraId="1606A52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3,41</w:t>
            </w:r>
          </w:p>
        </w:tc>
        <w:tc>
          <w:tcPr>
            <w:tcW w:w="795" w:type="dxa"/>
            <w:tcBorders>
              <w:top w:val="nil"/>
              <w:left w:val="nil"/>
              <w:bottom w:val="single" w:sz="4" w:space="0" w:color="auto"/>
              <w:right w:val="single" w:sz="4" w:space="0" w:color="auto"/>
            </w:tcBorders>
            <w:shd w:val="clear" w:color="auto" w:fill="auto"/>
            <w:vAlign w:val="center"/>
            <w:hideMark/>
          </w:tcPr>
          <w:p w14:paraId="17FAA70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5E78E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25,67</w:t>
            </w:r>
          </w:p>
        </w:tc>
        <w:tc>
          <w:tcPr>
            <w:tcW w:w="876" w:type="dxa"/>
            <w:tcBorders>
              <w:top w:val="nil"/>
              <w:left w:val="nil"/>
              <w:bottom w:val="single" w:sz="4" w:space="0" w:color="auto"/>
              <w:right w:val="single" w:sz="4" w:space="0" w:color="auto"/>
            </w:tcBorders>
            <w:shd w:val="clear" w:color="auto" w:fill="auto"/>
            <w:vAlign w:val="center"/>
            <w:hideMark/>
          </w:tcPr>
          <w:p w14:paraId="1F4F598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3,41</w:t>
            </w:r>
          </w:p>
        </w:tc>
        <w:tc>
          <w:tcPr>
            <w:tcW w:w="796" w:type="dxa"/>
            <w:vMerge/>
            <w:tcBorders>
              <w:top w:val="nil"/>
              <w:left w:val="single" w:sz="4" w:space="0" w:color="auto"/>
              <w:bottom w:val="single" w:sz="4" w:space="0" w:color="auto"/>
              <w:right w:val="single" w:sz="4" w:space="0" w:color="auto"/>
            </w:tcBorders>
            <w:vAlign w:val="center"/>
            <w:hideMark/>
          </w:tcPr>
          <w:p w14:paraId="422AE597"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02B69F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w:t>
            </w:r>
            <w:r w:rsidRPr="00145883">
              <w:rPr>
                <w:rFonts w:eastAsia="Times New Roman"/>
                <w:sz w:val="20"/>
                <w:szCs w:val="20"/>
                <w:lang w:eastAsia="hr-HR"/>
              </w:rPr>
              <w:lastRenderedPageBreak/>
              <w:t>racije. Geodetska skica nalazi se u prilogu natječaja.</w:t>
            </w:r>
          </w:p>
        </w:tc>
      </w:tr>
      <w:tr w:rsidR="00A57A7D" w:rsidRPr="00145883" w14:paraId="158C6ABA"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66291BC8"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521BBB6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0CF1EA11"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37AD3AC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1983</w:t>
            </w:r>
          </w:p>
        </w:tc>
        <w:tc>
          <w:tcPr>
            <w:tcW w:w="983" w:type="dxa"/>
            <w:tcBorders>
              <w:top w:val="nil"/>
              <w:left w:val="nil"/>
              <w:bottom w:val="single" w:sz="4" w:space="0" w:color="auto"/>
              <w:right w:val="single" w:sz="4" w:space="0" w:color="auto"/>
            </w:tcBorders>
            <w:shd w:val="clear" w:color="000000" w:fill="FFFFFF"/>
            <w:vAlign w:val="center"/>
            <w:hideMark/>
          </w:tcPr>
          <w:p w14:paraId="0BB4013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3A0560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91229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0,2183</w:t>
            </w:r>
          </w:p>
        </w:tc>
        <w:tc>
          <w:tcPr>
            <w:tcW w:w="829" w:type="dxa"/>
            <w:tcBorders>
              <w:top w:val="nil"/>
              <w:left w:val="nil"/>
              <w:bottom w:val="single" w:sz="4" w:space="0" w:color="auto"/>
              <w:right w:val="single" w:sz="4" w:space="0" w:color="auto"/>
            </w:tcBorders>
            <w:shd w:val="clear" w:color="auto" w:fill="auto"/>
            <w:vAlign w:val="center"/>
            <w:hideMark/>
          </w:tcPr>
          <w:p w14:paraId="18C3B31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26BA55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5564135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45,19</w:t>
            </w:r>
          </w:p>
        </w:tc>
        <w:tc>
          <w:tcPr>
            <w:tcW w:w="876" w:type="dxa"/>
            <w:tcBorders>
              <w:top w:val="nil"/>
              <w:left w:val="nil"/>
              <w:bottom w:val="single" w:sz="4" w:space="0" w:color="auto"/>
              <w:right w:val="single" w:sz="4" w:space="0" w:color="auto"/>
            </w:tcBorders>
            <w:shd w:val="clear" w:color="auto" w:fill="auto"/>
            <w:vAlign w:val="center"/>
            <w:hideMark/>
          </w:tcPr>
          <w:p w14:paraId="7B46F4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6,00</w:t>
            </w:r>
          </w:p>
        </w:tc>
        <w:tc>
          <w:tcPr>
            <w:tcW w:w="795" w:type="dxa"/>
            <w:tcBorders>
              <w:top w:val="nil"/>
              <w:left w:val="nil"/>
              <w:bottom w:val="single" w:sz="4" w:space="0" w:color="auto"/>
              <w:right w:val="single" w:sz="4" w:space="0" w:color="auto"/>
            </w:tcBorders>
            <w:shd w:val="clear" w:color="auto" w:fill="auto"/>
            <w:vAlign w:val="center"/>
            <w:hideMark/>
          </w:tcPr>
          <w:p w14:paraId="6C1261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8220F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45,19</w:t>
            </w:r>
          </w:p>
        </w:tc>
        <w:tc>
          <w:tcPr>
            <w:tcW w:w="876" w:type="dxa"/>
            <w:tcBorders>
              <w:top w:val="nil"/>
              <w:left w:val="nil"/>
              <w:bottom w:val="single" w:sz="4" w:space="0" w:color="auto"/>
              <w:right w:val="single" w:sz="4" w:space="0" w:color="auto"/>
            </w:tcBorders>
            <w:shd w:val="clear" w:color="auto" w:fill="auto"/>
            <w:vAlign w:val="center"/>
            <w:hideMark/>
          </w:tcPr>
          <w:p w14:paraId="6DBBA0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6,00</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5211560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67,99</w:t>
            </w:r>
          </w:p>
        </w:tc>
        <w:tc>
          <w:tcPr>
            <w:tcW w:w="1134" w:type="dxa"/>
            <w:tcBorders>
              <w:top w:val="nil"/>
              <w:left w:val="nil"/>
              <w:bottom w:val="single" w:sz="4" w:space="0" w:color="auto"/>
              <w:right w:val="single" w:sz="4" w:space="0" w:color="auto"/>
            </w:tcBorders>
            <w:shd w:val="clear" w:color="auto" w:fill="auto"/>
            <w:vAlign w:val="center"/>
            <w:hideMark/>
          </w:tcPr>
          <w:p w14:paraId="7E1F65A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60B5888"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46E72322"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2C3BA6B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0777B2BF"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1610EAF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1983</w:t>
            </w:r>
          </w:p>
        </w:tc>
        <w:tc>
          <w:tcPr>
            <w:tcW w:w="983" w:type="dxa"/>
            <w:tcBorders>
              <w:top w:val="nil"/>
              <w:left w:val="nil"/>
              <w:bottom w:val="single" w:sz="4" w:space="0" w:color="auto"/>
              <w:right w:val="single" w:sz="4" w:space="0" w:color="auto"/>
            </w:tcBorders>
            <w:shd w:val="clear" w:color="000000" w:fill="FFFFFF"/>
            <w:vAlign w:val="center"/>
            <w:hideMark/>
          </w:tcPr>
          <w:p w14:paraId="22127AD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3A00638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BF6F37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0,079</w:t>
            </w:r>
          </w:p>
        </w:tc>
        <w:tc>
          <w:tcPr>
            <w:tcW w:w="829" w:type="dxa"/>
            <w:tcBorders>
              <w:top w:val="nil"/>
              <w:left w:val="nil"/>
              <w:bottom w:val="single" w:sz="4" w:space="0" w:color="auto"/>
              <w:right w:val="single" w:sz="4" w:space="0" w:color="auto"/>
            </w:tcBorders>
            <w:shd w:val="clear" w:color="auto" w:fill="auto"/>
            <w:vAlign w:val="center"/>
            <w:hideMark/>
          </w:tcPr>
          <w:p w14:paraId="0BE698F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885E2F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3360E4E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28,68</w:t>
            </w:r>
          </w:p>
        </w:tc>
        <w:tc>
          <w:tcPr>
            <w:tcW w:w="876" w:type="dxa"/>
            <w:tcBorders>
              <w:top w:val="nil"/>
              <w:left w:val="nil"/>
              <w:bottom w:val="single" w:sz="4" w:space="0" w:color="auto"/>
              <w:right w:val="single" w:sz="4" w:space="0" w:color="auto"/>
            </w:tcBorders>
            <w:shd w:val="clear" w:color="auto" w:fill="auto"/>
            <w:vAlign w:val="center"/>
            <w:hideMark/>
          </w:tcPr>
          <w:p w14:paraId="273AADE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3,81</w:t>
            </w:r>
          </w:p>
        </w:tc>
        <w:tc>
          <w:tcPr>
            <w:tcW w:w="795" w:type="dxa"/>
            <w:tcBorders>
              <w:top w:val="nil"/>
              <w:left w:val="nil"/>
              <w:bottom w:val="single" w:sz="4" w:space="0" w:color="auto"/>
              <w:right w:val="single" w:sz="4" w:space="0" w:color="auto"/>
            </w:tcBorders>
            <w:shd w:val="clear" w:color="auto" w:fill="auto"/>
            <w:vAlign w:val="center"/>
            <w:hideMark/>
          </w:tcPr>
          <w:p w14:paraId="112EB9B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8981EF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28,68</w:t>
            </w:r>
          </w:p>
        </w:tc>
        <w:tc>
          <w:tcPr>
            <w:tcW w:w="876" w:type="dxa"/>
            <w:tcBorders>
              <w:top w:val="nil"/>
              <w:left w:val="nil"/>
              <w:bottom w:val="single" w:sz="4" w:space="0" w:color="auto"/>
              <w:right w:val="single" w:sz="4" w:space="0" w:color="auto"/>
            </w:tcBorders>
            <w:shd w:val="clear" w:color="auto" w:fill="auto"/>
            <w:vAlign w:val="center"/>
            <w:hideMark/>
          </w:tcPr>
          <w:p w14:paraId="0EE8B00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3,81</w:t>
            </w:r>
          </w:p>
        </w:tc>
        <w:tc>
          <w:tcPr>
            <w:tcW w:w="796" w:type="dxa"/>
            <w:vMerge/>
            <w:tcBorders>
              <w:top w:val="nil"/>
              <w:left w:val="single" w:sz="4" w:space="0" w:color="auto"/>
              <w:bottom w:val="single" w:sz="4" w:space="0" w:color="auto"/>
              <w:right w:val="single" w:sz="4" w:space="0" w:color="auto"/>
            </w:tcBorders>
            <w:vAlign w:val="center"/>
            <w:hideMark/>
          </w:tcPr>
          <w:p w14:paraId="0FB54B78"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391CEF0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7B445C77"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1C502396"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4972049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626D931"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0B66F97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1983</w:t>
            </w:r>
          </w:p>
        </w:tc>
        <w:tc>
          <w:tcPr>
            <w:tcW w:w="983" w:type="dxa"/>
            <w:tcBorders>
              <w:top w:val="nil"/>
              <w:left w:val="nil"/>
              <w:bottom w:val="single" w:sz="4" w:space="0" w:color="auto"/>
              <w:right w:val="single" w:sz="4" w:space="0" w:color="auto"/>
            </w:tcBorders>
            <w:shd w:val="clear" w:color="000000" w:fill="FFFFFF"/>
            <w:vAlign w:val="center"/>
            <w:hideMark/>
          </w:tcPr>
          <w:p w14:paraId="087CAA0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31930AE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115591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0,03</w:t>
            </w:r>
          </w:p>
        </w:tc>
        <w:tc>
          <w:tcPr>
            <w:tcW w:w="829" w:type="dxa"/>
            <w:tcBorders>
              <w:top w:val="nil"/>
              <w:left w:val="nil"/>
              <w:bottom w:val="single" w:sz="4" w:space="0" w:color="auto"/>
              <w:right w:val="single" w:sz="4" w:space="0" w:color="auto"/>
            </w:tcBorders>
            <w:shd w:val="clear" w:color="auto" w:fill="auto"/>
            <w:vAlign w:val="center"/>
            <w:hideMark/>
          </w:tcPr>
          <w:p w14:paraId="5B08A5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75C78B5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033AB2F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4,53</w:t>
            </w:r>
          </w:p>
        </w:tc>
        <w:tc>
          <w:tcPr>
            <w:tcW w:w="876" w:type="dxa"/>
            <w:tcBorders>
              <w:top w:val="nil"/>
              <w:left w:val="nil"/>
              <w:bottom w:val="single" w:sz="4" w:space="0" w:color="auto"/>
              <w:right w:val="single" w:sz="4" w:space="0" w:color="auto"/>
            </w:tcBorders>
            <w:shd w:val="clear" w:color="auto" w:fill="auto"/>
            <w:vAlign w:val="center"/>
            <w:hideMark/>
          </w:tcPr>
          <w:p w14:paraId="7DEFDC6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0,60</w:t>
            </w:r>
          </w:p>
        </w:tc>
        <w:tc>
          <w:tcPr>
            <w:tcW w:w="795" w:type="dxa"/>
            <w:tcBorders>
              <w:top w:val="nil"/>
              <w:left w:val="nil"/>
              <w:bottom w:val="single" w:sz="4" w:space="0" w:color="auto"/>
              <w:right w:val="single" w:sz="4" w:space="0" w:color="auto"/>
            </w:tcBorders>
            <w:shd w:val="clear" w:color="auto" w:fill="auto"/>
            <w:vAlign w:val="center"/>
            <w:hideMark/>
          </w:tcPr>
          <w:p w14:paraId="75E865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F7B214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4,53</w:t>
            </w:r>
          </w:p>
        </w:tc>
        <w:tc>
          <w:tcPr>
            <w:tcW w:w="876" w:type="dxa"/>
            <w:tcBorders>
              <w:top w:val="nil"/>
              <w:left w:val="nil"/>
              <w:bottom w:val="single" w:sz="4" w:space="0" w:color="auto"/>
              <w:right w:val="single" w:sz="4" w:space="0" w:color="auto"/>
            </w:tcBorders>
            <w:shd w:val="clear" w:color="auto" w:fill="auto"/>
            <w:vAlign w:val="center"/>
            <w:hideMark/>
          </w:tcPr>
          <w:p w14:paraId="61B9BA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0,60</w:t>
            </w:r>
          </w:p>
        </w:tc>
        <w:tc>
          <w:tcPr>
            <w:tcW w:w="796" w:type="dxa"/>
            <w:vMerge/>
            <w:tcBorders>
              <w:top w:val="nil"/>
              <w:left w:val="single" w:sz="4" w:space="0" w:color="auto"/>
              <w:bottom w:val="single" w:sz="4" w:space="0" w:color="auto"/>
              <w:right w:val="single" w:sz="4" w:space="0" w:color="auto"/>
            </w:tcBorders>
            <w:vAlign w:val="center"/>
            <w:hideMark/>
          </w:tcPr>
          <w:p w14:paraId="2D378261"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459189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7921C108"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089C34C6"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6BA1470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252DB83F"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66021C6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1984</w:t>
            </w:r>
          </w:p>
        </w:tc>
        <w:tc>
          <w:tcPr>
            <w:tcW w:w="983" w:type="dxa"/>
            <w:tcBorders>
              <w:top w:val="nil"/>
              <w:left w:val="nil"/>
              <w:bottom w:val="single" w:sz="4" w:space="0" w:color="auto"/>
              <w:right w:val="single" w:sz="4" w:space="0" w:color="auto"/>
            </w:tcBorders>
            <w:shd w:val="clear" w:color="000000" w:fill="FFFFFF"/>
            <w:vAlign w:val="center"/>
            <w:hideMark/>
          </w:tcPr>
          <w:p w14:paraId="7A09961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5CD0641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19CE8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0,443</w:t>
            </w:r>
          </w:p>
        </w:tc>
        <w:tc>
          <w:tcPr>
            <w:tcW w:w="829" w:type="dxa"/>
            <w:tcBorders>
              <w:top w:val="nil"/>
              <w:left w:val="nil"/>
              <w:bottom w:val="single" w:sz="4" w:space="0" w:color="auto"/>
              <w:right w:val="single" w:sz="4" w:space="0" w:color="auto"/>
            </w:tcBorders>
            <w:shd w:val="clear" w:color="auto" w:fill="auto"/>
            <w:vAlign w:val="center"/>
            <w:hideMark/>
          </w:tcPr>
          <w:p w14:paraId="3B87B36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5FFB28F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415ECF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91,70</w:t>
            </w:r>
          </w:p>
        </w:tc>
        <w:tc>
          <w:tcPr>
            <w:tcW w:w="876" w:type="dxa"/>
            <w:tcBorders>
              <w:top w:val="nil"/>
              <w:left w:val="nil"/>
              <w:bottom w:val="single" w:sz="4" w:space="0" w:color="auto"/>
              <w:right w:val="single" w:sz="4" w:space="0" w:color="auto"/>
            </w:tcBorders>
            <w:shd w:val="clear" w:color="auto" w:fill="auto"/>
            <w:vAlign w:val="center"/>
            <w:hideMark/>
          </w:tcPr>
          <w:p w14:paraId="6D50867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12,17</w:t>
            </w:r>
          </w:p>
        </w:tc>
        <w:tc>
          <w:tcPr>
            <w:tcW w:w="795" w:type="dxa"/>
            <w:tcBorders>
              <w:top w:val="nil"/>
              <w:left w:val="nil"/>
              <w:bottom w:val="single" w:sz="4" w:space="0" w:color="auto"/>
              <w:right w:val="single" w:sz="4" w:space="0" w:color="auto"/>
            </w:tcBorders>
            <w:shd w:val="clear" w:color="auto" w:fill="auto"/>
            <w:vAlign w:val="center"/>
            <w:hideMark/>
          </w:tcPr>
          <w:p w14:paraId="4544674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C3B61B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91,70</w:t>
            </w:r>
          </w:p>
        </w:tc>
        <w:tc>
          <w:tcPr>
            <w:tcW w:w="876" w:type="dxa"/>
            <w:tcBorders>
              <w:top w:val="nil"/>
              <w:left w:val="nil"/>
              <w:bottom w:val="single" w:sz="4" w:space="0" w:color="auto"/>
              <w:right w:val="single" w:sz="4" w:space="0" w:color="auto"/>
            </w:tcBorders>
            <w:shd w:val="clear" w:color="auto" w:fill="auto"/>
            <w:vAlign w:val="center"/>
            <w:hideMark/>
          </w:tcPr>
          <w:p w14:paraId="3D208F8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12,17</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252F3D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142,45</w:t>
            </w:r>
          </w:p>
        </w:tc>
        <w:tc>
          <w:tcPr>
            <w:tcW w:w="1134" w:type="dxa"/>
            <w:tcBorders>
              <w:top w:val="nil"/>
              <w:left w:val="nil"/>
              <w:bottom w:val="single" w:sz="4" w:space="0" w:color="auto"/>
              <w:right w:val="single" w:sz="4" w:space="0" w:color="auto"/>
            </w:tcBorders>
            <w:shd w:val="clear" w:color="auto" w:fill="auto"/>
            <w:vAlign w:val="center"/>
            <w:hideMark/>
          </w:tcPr>
          <w:p w14:paraId="20585E2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4D2DF6FA"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1EF74433"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F00086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0F4F5A3F"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245DBE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1984</w:t>
            </w:r>
          </w:p>
        </w:tc>
        <w:tc>
          <w:tcPr>
            <w:tcW w:w="983" w:type="dxa"/>
            <w:tcBorders>
              <w:top w:val="nil"/>
              <w:left w:val="nil"/>
              <w:bottom w:val="single" w:sz="4" w:space="0" w:color="auto"/>
              <w:right w:val="single" w:sz="4" w:space="0" w:color="auto"/>
            </w:tcBorders>
            <w:shd w:val="clear" w:color="000000" w:fill="FFFFFF"/>
            <w:vAlign w:val="center"/>
            <w:hideMark/>
          </w:tcPr>
          <w:p w14:paraId="7D1235E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3EAA20C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FB942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0,1419</w:t>
            </w:r>
          </w:p>
        </w:tc>
        <w:tc>
          <w:tcPr>
            <w:tcW w:w="829" w:type="dxa"/>
            <w:tcBorders>
              <w:top w:val="nil"/>
              <w:left w:val="nil"/>
              <w:bottom w:val="single" w:sz="4" w:space="0" w:color="auto"/>
              <w:right w:val="single" w:sz="4" w:space="0" w:color="auto"/>
            </w:tcBorders>
            <w:shd w:val="clear" w:color="auto" w:fill="auto"/>
            <w:vAlign w:val="center"/>
            <w:hideMark/>
          </w:tcPr>
          <w:p w14:paraId="2138DCC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D7B76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46D62F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51,51</w:t>
            </w:r>
          </w:p>
        </w:tc>
        <w:tc>
          <w:tcPr>
            <w:tcW w:w="876" w:type="dxa"/>
            <w:tcBorders>
              <w:top w:val="nil"/>
              <w:left w:val="nil"/>
              <w:bottom w:val="single" w:sz="4" w:space="0" w:color="auto"/>
              <w:right w:val="single" w:sz="4" w:space="0" w:color="auto"/>
            </w:tcBorders>
            <w:shd w:val="clear" w:color="auto" w:fill="auto"/>
            <w:vAlign w:val="center"/>
            <w:hideMark/>
          </w:tcPr>
          <w:p w14:paraId="137A49B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6,84</w:t>
            </w:r>
          </w:p>
        </w:tc>
        <w:tc>
          <w:tcPr>
            <w:tcW w:w="795" w:type="dxa"/>
            <w:tcBorders>
              <w:top w:val="nil"/>
              <w:left w:val="nil"/>
              <w:bottom w:val="single" w:sz="4" w:space="0" w:color="auto"/>
              <w:right w:val="single" w:sz="4" w:space="0" w:color="auto"/>
            </w:tcBorders>
            <w:shd w:val="clear" w:color="auto" w:fill="auto"/>
            <w:vAlign w:val="center"/>
            <w:hideMark/>
          </w:tcPr>
          <w:p w14:paraId="556ABCD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ADC13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51,51</w:t>
            </w:r>
          </w:p>
        </w:tc>
        <w:tc>
          <w:tcPr>
            <w:tcW w:w="876" w:type="dxa"/>
            <w:tcBorders>
              <w:top w:val="nil"/>
              <w:left w:val="nil"/>
              <w:bottom w:val="single" w:sz="4" w:space="0" w:color="auto"/>
              <w:right w:val="single" w:sz="4" w:space="0" w:color="auto"/>
            </w:tcBorders>
            <w:shd w:val="clear" w:color="auto" w:fill="auto"/>
            <w:vAlign w:val="center"/>
            <w:hideMark/>
          </w:tcPr>
          <w:p w14:paraId="67E1E55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6,84</w:t>
            </w:r>
          </w:p>
        </w:tc>
        <w:tc>
          <w:tcPr>
            <w:tcW w:w="796" w:type="dxa"/>
            <w:vMerge/>
            <w:tcBorders>
              <w:top w:val="nil"/>
              <w:left w:val="single" w:sz="4" w:space="0" w:color="auto"/>
              <w:bottom w:val="single" w:sz="4" w:space="0" w:color="auto"/>
              <w:right w:val="single" w:sz="4" w:space="0" w:color="auto"/>
            </w:tcBorders>
            <w:vAlign w:val="center"/>
            <w:hideMark/>
          </w:tcPr>
          <w:p w14:paraId="6028CD11"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184FEC6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C53D51F"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7768A571"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49FCAF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013A9418"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3F5003D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1984</w:t>
            </w:r>
          </w:p>
        </w:tc>
        <w:tc>
          <w:tcPr>
            <w:tcW w:w="983" w:type="dxa"/>
            <w:tcBorders>
              <w:top w:val="nil"/>
              <w:left w:val="nil"/>
              <w:bottom w:val="single" w:sz="4" w:space="0" w:color="auto"/>
              <w:right w:val="single" w:sz="4" w:space="0" w:color="auto"/>
            </w:tcBorders>
            <w:shd w:val="clear" w:color="000000" w:fill="FFFFFF"/>
            <w:vAlign w:val="center"/>
            <w:hideMark/>
          </w:tcPr>
          <w:p w14:paraId="7BAFD52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2391F9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222B76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0,08</w:t>
            </w:r>
          </w:p>
        </w:tc>
        <w:tc>
          <w:tcPr>
            <w:tcW w:w="829" w:type="dxa"/>
            <w:tcBorders>
              <w:top w:val="nil"/>
              <w:left w:val="nil"/>
              <w:bottom w:val="single" w:sz="4" w:space="0" w:color="auto"/>
              <w:right w:val="single" w:sz="4" w:space="0" w:color="auto"/>
            </w:tcBorders>
            <w:shd w:val="clear" w:color="auto" w:fill="auto"/>
            <w:vAlign w:val="center"/>
            <w:hideMark/>
          </w:tcPr>
          <w:p w14:paraId="78E2FEC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3754E4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4ED46B6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12,08</w:t>
            </w:r>
          </w:p>
        </w:tc>
        <w:tc>
          <w:tcPr>
            <w:tcW w:w="876" w:type="dxa"/>
            <w:tcBorders>
              <w:top w:val="nil"/>
              <w:left w:val="nil"/>
              <w:bottom w:val="single" w:sz="4" w:space="0" w:color="auto"/>
              <w:right w:val="single" w:sz="4" w:space="0" w:color="auto"/>
            </w:tcBorders>
            <w:shd w:val="clear" w:color="auto" w:fill="auto"/>
            <w:vAlign w:val="center"/>
            <w:hideMark/>
          </w:tcPr>
          <w:p w14:paraId="46282F1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1,60</w:t>
            </w:r>
          </w:p>
        </w:tc>
        <w:tc>
          <w:tcPr>
            <w:tcW w:w="795" w:type="dxa"/>
            <w:tcBorders>
              <w:top w:val="nil"/>
              <w:left w:val="nil"/>
              <w:bottom w:val="single" w:sz="4" w:space="0" w:color="auto"/>
              <w:right w:val="single" w:sz="4" w:space="0" w:color="auto"/>
            </w:tcBorders>
            <w:shd w:val="clear" w:color="auto" w:fill="auto"/>
            <w:vAlign w:val="center"/>
            <w:hideMark/>
          </w:tcPr>
          <w:p w14:paraId="0EA48B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98E8C3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12,08</w:t>
            </w:r>
          </w:p>
        </w:tc>
        <w:tc>
          <w:tcPr>
            <w:tcW w:w="876" w:type="dxa"/>
            <w:tcBorders>
              <w:top w:val="nil"/>
              <w:left w:val="nil"/>
              <w:bottom w:val="single" w:sz="4" w:space="0" w:color="auto"/>
              <w:right w:val="single" w:sz="4" w:space="0" w:color="auto"/>
            </w:tcBorders>
            <w:shd w:val="clear" w:color="auto" w:fill="auto"/>
            <w:vAlign w:val="center"/>
            <w:hideMark/>
          </w:tcPr>
          <w:p w14:paraId="4CA6E2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1,60</w:t>
            </w:r>
          </w:p>
        </w:tc>
        <w:tc>
          <w:tcPr>
            <w:tcW w:w="796" w:type="dxa"/>
            <w:vMerge/>
            <w:tcBorders>
              <w:top w:val="nil"/>
              <w:left w:val="single" w:sz="4" w:space="0" w:color="auto"/>
              <w:bottom w:val="single" w:sz="4" w:space="0" w:color="auto"/>
              <w:right w:val="single" w:sz="4" w:space="0" w:color="auto"/>
            </w:tcBorders>
            <w:vAlign w:val="center"/>
            <w:hideMark/>
          </w:tcPr>
          <w:p w14:paraId="395374AC"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51AFB23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0B2216BD"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1723DF81"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5642182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40A5642A"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4006A7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1985</w:t>
            </w:r>
          </w:p>
        </w:tc>
        <w:tc>
          <w:tcPr>
            <w:tcW w:w="983" w:type="dxa"/>
            <w:tcBorders>
              <w:top w:val="nil"/>
              <w:left w:val="nil"/>
              <w:bottom w:val="single" w:sz="4" w:space="0" w:color="auto"/>
              <w:right w:val="single" w:sz="4" w:space="0" w:color="auto"/>
            </w:tcBorders>
            <w:shd w:val="clear" w:color="000000" w:fill="FFFFFF"/>
            <w:vAlign w:val="center"/>
            <w:hideMark/>
          </w:tcPr>
          <w:p w14:paraId="3F01FEF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4A9F6DD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145098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0,21</w:t>
            </w:r>
          </w:p>
        </w:tc>
        <w:tc>
          <w:tcPr>
            <w:tcW w:w="829" w:type="dxa"/>
            <w:tcBorders>
              <w:top w:val="nil"/>
              <w:left w:val="nil"/>
              <w:bottom w:val="single" w:sz="4" w:space="0" w:color="auto"/>
              <w:right w:val="single" w:sz="4" w:space="0" w:color="auto"/>
            </w:tcBorders>
            <w:shd w:val="clear" w:color="auto" w:fill="auto"/>
            <w:vAlign w:val="center"/>
            <w:hideMark/>
          </w:tcPr>
          <w:p w14:paraId="308C2E2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0CD3766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2771CD9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43,47</w:t>
            </w:r>
          </w:p>
        </w:tc>
        <w:tc>
          <w:tcPr>
            <w:tcW w:w="876" w:type="dxa"/>
            <w:tcBorders>
              <w:top w:val="nil"/>
              <w:left w:val="nil"/>
              <w:bottom w:val="single" w:sz="4" w:space="0" w:color="auto"/>
              <w:right w:val="single" w:sz="4" w:space="0" w:color="auto"/>
            </w:tcBorders>
            <w:shd w:val="clear" w:color="auto" w:fill="auto"/>
            <w:vAlign w:val="center"/>
            <w:hideMark/>
          </w:tcPr>
          <w:p w14:paraId="53E81B7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5,77</w:t>
            </w:r>
          </w:p>
        </w:tc>
        <w:tc>
          <w:tcPr>
            <w:tcW w:w="795" w:type="dxa"/>
            <w:tcBorders>
              <w:top w:val="nil"/>
              <w:left w:val="nil"/>
              <w:bottom w:val="single" w:sz="4" w:space="0" w:color="auto"/>
              <w:right w:val="single" w:sz="4" w:space="0" w:color="auto"/>
            </w:tcBorders>
            <w:shd w:val="clear" w:color="auto" w:fill="auto"/>
            <w:vAlign w:val="center"/>
            <w:hideMark/>
          </w:tcPr>
          <w:p w14:paraId="0A71FA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1A68D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43,47</w:t>
            </w:r>
          </w:p>
        </w:tc>
        <w:tc>
          <w:tcPr>
            <w:tcW w:w="876" w:type="dxa"/>
            <w:tcBorders>
              <w:top w:val="nil"/>
              <w:left w:val="nil"/>
              <w:bottom w:val="single" w:sz="4" w:space="0" w:color="auto"/>
              <w:right w:val="single" w:sz="4" w:space="0" w:color="auto"/>
            </w:tcBorders>
            <w:shd w:val="clear" w:color="auto" w:fill="auto"/>
            <w:vAlign w:val="center"/>
            <w:hideMark/>
          </w:tcPr>
          <w:p w14:paraId="7D82E4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5,77</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2193EE1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150,19</w:t>
            </w:r>
          </w:p>
        </w:tc>
        <w:tc>
          <w:tcPr>
            <w:tcW w:w="1134" w:type="dxa"/>
            <w:tcBorders>
              <w:top w:val="nil"/>
              <w:left w:val="nil"/>
              <w:bottom w:val="single" w:sz="4" w:space="0" w:color="auto"/>
              <w:right w:val="single" w:sz="4" w:space="0" w:color="auto"/>
            </w:tcBorders>
            <w:shd w:val="clear" w:color="auto" w:fill="auto"/>
            <w:vAlign w:val="center"/>
            <w:hideMark/>
          </w:tcPr>
          <w:p w14:paraId="432204E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339A95D9"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35CF12D3"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6411EB0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1E72B5ED"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31BA100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1985</w:t>
            </w:r>
          </w:p>
        </w:tc>
        <w:tc>
          <w:tcPr>
            <w:tcW w:w="983" w:type="dxa"/>
            <w:tcBorders>
              <w:top w:val="nil"/>
              <w:left w:val="nil"/>
              <w:bottom w:val="single" w:sz="4" w:space="0" w:color="auto"/>
              <w:right w:val="single" w:sz="4" w:space="0" w:color="auto"/>
            </w:tcBorders>
            <w:shd w:val="clear" w:color="000000" w:fill="FFFFFF"/>
            <w:vAlign w:val="center"/>
            <w:hideMark/>
          </w:tcPr>
          <w:p w14:paraId="4A05A89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621B71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678FDE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0,2292</w:t>
            </w:r>
          </w:p>
        </w:tc>
        <w:tc>
          <w:tcPr>
            <w:tcW w:w="829" w:type="dxa"/>
            <w:tcBorders>
              <w:top w:val="nil"/>
              <w:left w:val="nil"/>
              <w:bottom w:val="single" w:sz="4" w:space="0" w:color="auto"/>
              <w:right w:val="single" w:sz="4" w:space="0" w:color="auto"/>
            </w:tcBorders>
            <w:shd w:val="clear" w:color="auto" w:fill="auto"/>
            <w:vAlign w:val="center"/>
            <w:hideMark/>
          </w:tcPr>
          <w:p w14:paraId="4AB2B63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4504D6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5B1AEF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83,20</w:t>
            </w:r>
          </w:p>
        </w:tc>
        <w:tc>
          <w:tcPr>
            <w:tcW w:w="876" w:type="dxa"/>
            <w:tcBorders>
              <w:top w:val="nil"/>
              <w:left w:val="nil"/>
              <w:bottom w:val="single" w:sz="4" w:space="0" w:color="auto"/>
              <w:right w:val="single" w:sz="4" w:space="0" w:color="auto"/>
            </w:tcBorders>
            <w:shd w:val="clear" w:color="auto" w:fill="auto"/>
            <w:vAlign w:val="center"/>
            <w:hideMark/>
          </w:tcPr>
          <w:p w14:paraId="6C915B6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11,04</w:t>
            </w:r>
          </w:p>
        </w:tc>
        <w:tc>
          <w:tcPr>
            <w:tcW w:w="795" w:type="dxa"/>
            <w:tcBorders>
              <w:top w:val="nil"/>
              <w:left w:val="nil"/>
              <w:bottom w:val="single" w:sz="4" w:space="0" w:color="auto"/>
              <w:right w:val="single" w:sz="4" w:space="0" w:color="auto"/>
            </w:tcBorders>
            <w:shd w:val="clear" w:color="auto" w:fill="auto"/>
            <w:vAlign w:val="center"/>
            <w:hideMark/>
          </w:tcPr>
          <w:p w14:paraId="1F6C179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0D1FD4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83,20</w:t>
            </w:r>
          </w:p>
        </w:tc>
        <w:tc>
          <w:tcPr>
            <w:tcW w:w="876" w:type="dxa"/>
            <w:tcBorders>
              <w:top w:val="nil"/>
              <w:left w:val="nil"/>
              <w:bottom w:val="single" w:sz="4" w:space="0" w:color="auto"/>
              <w:right w:val="single" w:sz="4" w:space="0" w:color="auto"/>
            </w:tcBorders>
            <w:shd w:val="clear" w:color="auto" w:fill="auto"/>
            <w:vAlign w:val="center"/>
            <w:hideMark/>
          </w:tcPr>
          <w:p w14:paraId="62ED9B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11,04</w:t>
            </w:r>
          </w:p>
        </w:tc>
        <w:tc>
          <w:tcPr>
            <w:tcW w:w="796" w:type="dxa"/>
            <w:vMerge/>
            <w:tcBorders>
              <w:top w:val="nil"/>
              <w:left w:val="single" w:sz="4" w:space="0" w:color="auto"/>
              <w:bottom w:val="single" w:sz="4" w:space="0" w:color="auto"/>
              <w:right w:val="single" w:sz="4" w:space="0" w:color="auto"/>
            </w:tcBorders>
            <w:vAlign w:val="center"/>
            <w:hideMark/>
          </w:tcPr>
          <w:p w14:paraId="506225E7"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6054E3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189CCF9E"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4C738165"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0637D83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276D4A68"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6CC4EA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1986</w:t>
            </w:r>
          </w:p>
        </w:tc>
        <w:tc>
          <w:tcPr>
            <w:tcW w:w="983" w:type="dxa"/>
            <w:tcBorders>
              <w:top w:val="nil"/>
              <w:left w:val="nil"/>
              <w:bottom w:val="single" w:sz="4" w:space="0" w:color="auto"/>
              <w:right w:val="single" w:sz="4" w:space="0" w:color="auto"/>
            </w:tcBorders>
            <w:shd w:val="clear" w:color="000000" w:fill="FFFFFF"/>
            <w:vAlign w:val="center"/>
            <w:hideMark/>
          </w:tcPr>
          <w:p w14:paraId="06F1179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6A237A1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6E0F839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0,4253</w:t>
            </w:r>
          </w:p>
        </w:tc>
        <w:tc>
          <w:tcPr>
            <w:tcW w:w="829" w:type="dxa"/>
            <w:tcBorders>
              <w:top w:val="nil"/>
              <w:left w:val="nil"/>
              <w:bottom w:val="single" w:sz="4" w:space="0" w:color="auto"/>
              <w:right w:val="single" w:sz="4" w:space="0" w:color="auto"/>
            </w:tcBorders>
            <w:shd w:val="clear" w:color="auto" w:fill="auto"/>
            <w:vAlign w:val="center"/>
            <w:hideMark/>
          </w:tcPr>
          <w:p w14:paraId="643843B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5D8BD5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58780A7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88,04</w:t>
            </w:r>
          </w:p>
        </w:tc>
        <w:tc>
          <w:tcPr>
            <w:tcW w:w="876" w:type="dxa"/>
            <w:tcBorders>
              <w:top w:val="nil"/>
              <w:left w:val="nil"/>
              <w:bottom w:val="single" w:sz="4" w:space="0" w:color="auto"/>
              <w:right w:val="single" w:sz="4" w:space="0" w:color="auto"/>
            </w:tcBorders>
            <w:shd w:val="clear" w:color="auto" w:fill="auto"/>
            <w:vAlign w:val="center"/>
            <w:hideMark/>
          </w:tcPr>
          <w:p w14:paraId="103655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11,68</w:t>
            </w:r>
          </w:p>
        </w:tc>
        <w:tc>
          <w:tcPr>
            <w:tcW w:w="795" w:type="dxa"/>
            <w:tcBorders>
              <w:top w:val="nil"/>
              <w:left w:val="nil"/>
              <w:bottom w:val="single" w:sz="4" w:space="0" w:color="auto"/>
              <w:right w:val="single" w:sz="4" w:space="0" w:color="auto"/>
            </w:tcBorders>
            <w:shd w:val="clear" w:color="auto" w:fill="auto"/>
            <w:vAlign w:val="center"/>
            <w:hideMark/>
          </w:tcPr>
          <w:p w14:paraId="0F77A9B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CB67B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88,04</w:t>
            </w:r>
          </w:p>
        </w:tc>
        <w:tc>
          <w:tcPr>
            <w:tcW w:w="876" w:type="dxa"/>
            <w:tcBorders>
              <w:top w:val="nil"/>
              <w:left w:val="nil"/>
              <w:bottom w:val="single" w:sz="4" w:space="0" w:color="auto"/>
              <w:right w:val="single" w:sz="4" w:space="0" w:color="auto"/>
            </w:tcBorders>
            <w:shd w:val="clear" w:color="auto" w:fill="auto"/>
            <w:vAlign w:val="center"/>
            <w:hideMark/>
          </w:tcPr>
          <w:p w14:paraId="7FB30CB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11,68</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12FB87F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254,59</w:t>
            </w:r>
          </w:p>
        </w:tc>
        <w:tc>
          <w:tcPr>
            <w:tcW w:w="1134" w:type="dxa"/>
            <w:tcBorders>
              <w:top w:val="nil"/>
              <w:left w:val="nil"/>
              <w:bottom w:val="single" w:sz="4" w:space="0" w:color="auto"/>
              <w:right w:val="single" w:sz="4" w:space="0" w:color="auto"/>
            </w:tcBorders>
            <w:shd w:val="clear" w:color="auto" w:fill="auto"/>
            <w:vAlign w:val="center"/>
            <w:hideMark/>
          </w:tcPr>
          <w:p w14:paraId="569B230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45AF274E"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52D599B8"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6776FFF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5B464B38"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32C08EC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1986</w:t>
            </w:r>
          </w:p>
        </w:tc>
        <w:tc>
          <w:tcPr>
            <w:tcW w:w="983" w:type="dxa"/>
            <w:tcBorders>
              <w:top w:val="nil"/>
              <w:left w:val="nil"/>
              <w:bottom w:val="single" w:sz="4" w:space="0" w:color="auto"/>
              <w:right w:val="single" w:sz="4" w:space="0" w:color="auto"/>
            </w:tcBorders>
            <w:shd w:val="clear" w:color="000000" w:fill="FFFFFF"/>
            <w:vAlign w:val="center"/>
            <w:hideMark/>
          </w:tcPr>
          <w:p w14:paraId="2032C75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716BE1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E8705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0,41</w:t>
            </w:r>
          </w:p>
        </w:tc>
        <w:tc>
          <w:tcPr>
            <w:tcW w:w="829" w:type="dxa"/>
            <w:tcBorders>
              <w:top w:val="nil"/>
              <w:left w:val="nil"/>
              <w:bottom w:val="single" w:sz="4" w:space="0" w:color="auto"/>
              <w:right w:val="single" w:sz="4" w:space="0" w:color="auto"/>
            </w:tcBorders>
            <w:shd w:val="clear" w:color="auto" w:fill="auto"/>
            <w:vAlign w:val="center"/>
            <w:hideMark/>
          </w:tcPr>
          <w:p w14:paraId="3CDE1EC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304FC8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7FCCD62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148,83</w:t>
            </w:r>
          </w:p>
        </w:tc>
        <w:tc>
          <w:tcPr>
            <w:tcW w:w="876" w:type="dxa"/>
            <w:tcBorders>
              <w:top w:val="nil"/>
              <w:left w:val="nil"/>
              <w:bottom w:val="single" w:sz="4" w:space="0" w:color="auto"/>
              <w:right w:val="single" w:sz="4" w:space="0" w:color="auto"/>
            </w:tcBorders>
            <w:shd w:val="clear" w:color="auto" w:fill="auto"/>
            <w:vAlign w:val="center"/>
            <w:hideMark/>
          </w:tcPr>
          <w:p w14:paraId="703FB0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19,75</w:t>
            </w:r>
          </w:p>
        </w:tc>
        <w:tc>
          <w:tcPr>
            <w:tcW w:w="795" w:type="dxa"/>
            <w:tcBorders>
              <w:top w:val="nil"/>
              <w:left w:val="nil"/>
              <w:bottom w:val="single" w:sz="4" w:space="0" w:color="auto"/>
              <w:right w:val="single" w:sz="4" w:space="0" w:color="auto"/>
            </w:tcBorders>
            <w:shd w:val="clear" w:color="auto" w:fill="auto"/>
            <w:vAlign w:val="center"/>
            <w:hideMark/>
          </w:tcPr>
          <w:p w14:paraId="5657198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67BF04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148,83</w:t>
            </w:r>
          </w:p>
        </w:tc>
        <w:tc>
          <w:tcPr>
            <w:tcW w:w="876" w:type="dxa"/>
            <w:tcBorders>
              <w:top w:val="nil"/>
              <w:left w:val="nil"/>
              <w:bottom w:val="single" w:sz="4" w:space="0" w:color="auto"/>
              <w:right w:val="single" w:sz="4" w:space="0" w:color="auto"/>
            </w:tcBorders>
            <w:shd w:val="clear" w:color="auto" w:fill="auto"/>
            <w:vAlign w:val="center"/>
            <w:hideMark/>
          </w:tcPr>
          <w:p w14:paraId="3BBE3E5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19,75</w:t>
            </w:r>
          </w:p>
        </w:tc>
        <w:tc>
          <w:tcPr>
            <w:tcW w:w="796" w:type="dxa"/>
            <w:vMerge/>
            <w:tcBorders>
              <w:top w:val="nil"/>
              <w:left w:val="single" w:sz="4" w:space="0" w:color="auto"/>
              <w:bottom w:val="single" w:sz="4" w:space="0" w:color="auto"/>
              <w:right w:val="single" w:sz="4" w:space="0" w:color="auto"/>
            </w:tcBorders>
            <w:vAlign w:val="center"/>
            <w:hideMark/>
          </w:tcPr>
          <w:p w14:paraId="0C6997CC"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49F135F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6918C1ED"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B83C37C"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8EF585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3,1317</w:t>
            </w:r>
          </w:p>
        </w:tc>
        <w:tc>
          <w:tcPr>
            <w:tcW w:w="829" w:type="dxa"/>
            <w:tcBorders>
              <w:top w:val="nil"/>
              <w:left w:val="nil"/>
              <w:bottom w:val="single" w:sz="4" w:space="0" w:color="auto"/>
              <w:right w:val="single" w:sz="4" w:space="0" w:color="auto"/>
            </w:tcBorders>
            <w:shd w:val="clear" w:color="auto" w:fill="auto"/>
            <w:vAlign w:val="center"/>
            <w:hideMark/>
          </w:tcPr>
          <w:p w14:paraId="511C076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B54A41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9276CC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797,97</w:t>
            </w:r>
          </w:p>
        </w:tc>
        <w:tc>
          <w:tcPr>
            <w:tcW w:w="876" w:type="dxa"/>
            <w:tcBorders>
              <w:top w:val="nil"/>
              <w:left w:val="nil"/>
              <w:bottom w:val="single" w:sz="4" w:space="0" w:color="auto"/>
              <w:right w:val="single" w:sz="4" w:space="0" w:color="auto"/>
            </w:tcBorders>
            <w:shd w:val="clear" w:color="auto" w:fill="auto"/>
            <w:vAlign w:val="center"/>
            <w:hideMark/>
          </w:tcPr>
          <w:p w14:paraId="3885F70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105,91</w:t>
            </w:r>
          </w:p>
        </w:tc>
        <w:tc>
          <w:tcPr>
            <w:tcW w:w="795" w:type="dxa"/>
            <w:tcBorders>
              <w:top w:val="nil"/>
              <w:left w:val="nil"/>
              <w:bottom w:val="single" w:sz="4" w:space="0" w:color="auto"/>
              <w:right w:val="single" w:sz="4" w:space="0" w:color="auto"/>
            </w:tcBorders>
            <w:shd w:val="clear" w:color="auto" w:fill="auto"/>
            <w:vAlign w:val="center"/>
            <w:hideMark/>
          </w:tcPr>
          <w:p w14:paraId="06617E8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53F345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797,97</w:t>
            </w:r>
          </w:p>
        </w:tc>
        <w:tc>
          <w:tcPr>
            <w:tcW w:w="876" w:type="dxa"/>
            <w:tcBorders>
              <w:top w:val="nil"/>
              <w:left w:val="nil"/>
              <w:bottom w:val="single" w:sz="4" w:space="0" w:color="auto"/>
              <w:right w:val="single" w:sz="4" w:space="0" w:color="auto"/>
            </w:tcBorders>
            <w:shd w:val="clear" w:color="auto" w:fill="auto"/>
            <w:vAlign w:val="center"/>
            <w:hideMark/>
          </w:tcPr>
          <w:p w14:paraId="44C6E14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105,91</w:t>
            </w:r>
          </w:p>
        </w:tc>
        <w:tc>
          <w:tcPr>
            <w:tcW w:w="796" w:type="dxa"/>
            <w:tcBorders>
              <w:top w:val="nil"/>
              <w:left w:val="nil"/>
              <w:bottom w:val="single" w:sz="4" w:space="0" w:color="auto"/>
              <w:right w:val="single" w:sz="4" w:space="0" w:color="auto"/>
            </w:tcBorders>
            <w:shd w:val="clear" w:color="auto" w:fill="auto"/>
            <w:vAlign w:val="center"/>
            <w:hideMark/>
          </w:tcPr>
          <w:p w14:paraId="1CBCBF6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1623,78</w:t>
            </w:r>
          </w:p>
        </w:tc>
        <w:tc>
          <w:tcPr>
            <w:tcW w:w="1134" w:type="dxa"/>
            <w:tcBorders>
              <w:top w:val="nil"/>
              <w:left w:val="nil"/>
              <w:bottom w:val="single" w:sz="4" w:space="0" w:color="auto"/>
              <w:right w:val="single" w:sz="4" w:space="0" w:color="auto"/>
            </w:tcBorders>
            <w:shd w:val="clear" w:color="auto" w:fill="auto"/>
            <w:vAlign w:val="center"/>
            <w:hideMark/>
          </w:tcPr>
          <w:p w14:paraId="10069F45"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CFA57FD" w14:textId="77777777" w:rsidTr="00C844CB">
        <w:trPr>
          <w:trHeight w:val="51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75D493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44</w:t>
            </w:r>
          </w:p>
        </w:tc>
        <w:tc>
          <w:tcPr>
            <w:tcW w:w="1110" w:type="dxa"/>
            <w:tcBorders>
              <w:top w:val="nil"/>
              <w:left w:val="nil"/>
              <w:bottom w:val="single" w:sz="4" w:space="0" w:color="auto"/>
              <w:right w:val="single" w:sz="4" w:space="0" w:color="auto"/>
            </w:tcBorders>
            <w:shd w:val="clear" w:color="000000" w:fill="FFFFFF"/>
            <w:vAlign w:val="center"/>
            <w:hideMark/>
          </w:tcPr>
          <w:p w14:paraId="772070F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329A480A"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44</w:t>
            </w:r>
          </w:p>
        </w:tc>
        <w:tc>
          <w:tcPr>
            <w:tcW w:w="930" w:type="dxa"/>
            <w:tcBorders>
              <w:top w:val="nil"/>
              <w:left w:val="nil"/>
              <w:bottom w:val="single" w:sz="4" w:space="0" w:color="auto"/>
              <w:right w:val="single" w:sz="4" w:space="0" w:color="auto"/>
            </w:tcBorders>
            <w:shd w:val="clear" w:color="000000" w:fill="FFFFFF"/>
            <w:vAlign w:val="center"/>
            <w:hideMark/>
          </w:tcPr>
          <w:p w14:paraId="63CA63C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2114/1</w:t>
            </w:r>
          </w:p>
        </w:tc>
        <w:tc>
          <w:tcPr>
            <w:tcW w:w="983" w:type="dxa"/>
            <w:tcBorders>
              <w:top w:val="nil"/>
              <w:left w:val="nil"/>
              <w:bottom w:val="single" w:sz="4" w:space="0" w:color="auto"/>
              <w:right w:val="single" w:sz="4" w:space="0" w:color="auto"/>
            </w:tcBorders>
            <w:shd w:val="clear" w:color="000000" w:fill="FFFFFF"/>
            <w:vAlign w:val="center"/>
            <w:hideMark/>
          </w:tcPr>
          <w:p w14:paraId="666383D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12C5BD2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6F73AA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0,4302</w:t>
            </w:r>
          </w:p>
        </w:tc>
        <w:tc>
          <w:tcPr>
            <w:tcW w:w="829" w:type="dxa"/>
            <w:tcBorders>
              <w:top w:val="nil"/>
              <w:left w:val="nil"/>
              <w:bottom w:val="single" w:sz="4" w:space="0" w:color="auto"/>
              <w:right w:val="single" w:sz="4" w:space="0" w:color="auto"/>
            </w:tcBorders>
            <w:shd w:val="clear" w:color="auto" w:fill="auto"/>
            <w:vAlign w:val="center"/>
            <w:hideMark/>
          </w:tcPr>
          <w:p w14:paraId="15928B5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31F92F1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3F8FBFE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89,05</w:t>
            </w:r>
          </w:p>
        </w:tc>
        <w:tc>
          <w:tcPr>
            <w:tcW w:w="876" w:type="dxa"/>
            <w:tcBorders>
              <w:top w:val="nil"/>
              <w:left w:val="nil"/>
              <w:bottom w:val="single" w:sz="4" w:space="0" w:color="auto"/>
              <w:right w:val="single" w:sz="4" w:space="0" w:color="auto"/>
            </w:tcBorders>
            <w:shd w:val="clear" w:color="auto" w:fill="auto"/>
            <w:vAlign w:val="center"/>
            <w:hideMark/>
          </w:tcPr>
          <w:p w14:paraId="08C1A5C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11,82</w:t>
            </w:r>
          </w:p>
        </w:tc>
        <w:tc>
          <w:tcPr>
            <w:tcW w:w="795" w:type="dxa"/>
            <w:tcBorders>
              <w:top w:val="nil"/>
              <w:left w:val="nil"/>
              <w:bottom w:val="single" w:sz="4" w:space="0" w:color="auto"/>
              <w:right w:val="single" w:sz="4" w:space="0" w:color="auto"/>
            </w:tcBorders>
            <w:shd w:val="clear" w:color="auto" w:fill="auto"/>
            <w:vAlign w:val="center"/>
            <w:hideMark/>
          </w:tcPr>
          <w:p w14:paraId="0801D19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8D2187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89,05</w:t>
            </w:r>
          </w:p>
        </w:tc>
        <w:tc>
          <w:tcPr>
            <w:tcW w:w="876" w:type="dxa"/>
            <w:tcBorders>
              <w:top w:val="nil"/>
              <w:left w:val="nil"/>
              <w:bottom w:val="single" w:sz="4" w:space="0" w:color="auto"/>
              <w:right w:val="single" w:sz="4" w:space="0" w:color="auto"/>
            </w:tcBorders>
            <w:shd w:val="clear" w:color="auto" w:fill="auto"/>
            <w:vAlign w:val="center"/>
            <w:hideMark/>
          </w:tcPr>
          <w:p w14:paraId="3F02920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11,82</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60A92B3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684,51</w:t>
            </w:r>
          </w:p>
        </w:tc>
        <w:tc>
          <w:tcPr>
            <w:tcW w:w="1134" w:type="dxa"/>
            <w:tcBorders>
              <w:top w:val="nil"/>
              <w:left w:val="nil"/>
              <w:bottom w:val="single" w:sz="4" w:space="0" w:color="auto"/>
              <w:right w:val="single" w:sz="4" w:space="0" w:color="auto"/>
            </w:tcBorders>
            <w:shd w:val="clear" w:color="auto" w:fill="auto"/>
            <w:vAlign w:val="center"/>
            <w:hideMark/>
          </w:tcPr>
          <w:p w14:paraId="54EB2BC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0BB0A9DE"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0B0E6CB0"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436C655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3079A14A"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452D5B1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2114/1</w:t>
            </w:r>
          </w:p>
        </w:tc>
        <w:tc>
          <w:tcPr>
            <w:tcW w:w="983" w:type="dxa"/>
            <w:tcBorders>
              <w:top w:val="nil"/>
              <w:left w:val="nil"/>
              <w:bottom w:val="single" w:sz="4" w:space="0" w:color="auto"/>
              <w:right w:val="single" w:sz="4" w:space="0" w:color="auto"/>
            </w:tcBorders>
            <w:shd w:val="clear" w:color="000000" w:fill="FFFFFF"/>
            <w:vAlign w:val="center"/>
            <w:hideMark/>
          </w:tcPr>
          <w:p w14:paraId="780B641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680B49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409E5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0,4204</w:t>
            </w:r>
          </w:p>
        </w:tc>
        <w:tc>
          <w:tcPr>
            <w:tcW w:w="829" w:type="dxa"/>
            <w:tcBorders>
              <w:top w:val="nil"/>
              <w:left w:val="nil"/>
              <w:bottom w:val="single" w:sz="4" w:space="0" w:color="auto"/>
              <w:right w:val="single" w:sz="4" w:space="0" w:color="auto"/>
            </w:tcBorders>
            <w:shd w:val="clear" w:color="auto" w:fill="auto"/>
            <w:vAlign w:val="center"/>
            <w:hideMark/>
          </w:tcPr>
          <w:p w14:paraId="5ABED6D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6645519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0C5728D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63,48</w:t>
            </w:r>
          </w:p>
        </w:tc>
        <w:tc>
          <w:tcPr>
            <w:tcW w:w="876" w:type="dxa"/>
            <w:tcBorders>
              <w:top w:val="nil"/>
              <w:left w:val="nil"/>
              <w:bottom w:val="single" w:sz="4" w:space="0" w:color="auto"/>
              <w:right w:val="single" w:sz="4" w:space="0" w:color="auto"/>
            </w:tcBorders>
            <w:shd w:val="clear" w:color="auto" w:fill="auto"/>
            <w:vAlign w:val="center"/>
            <w:hideMark/>
          </w:tcPr>
          <w:p w14:paraId="06C712B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8,42</w:t>
            </w:r>
          </w:p>
        </w:tc>
        <w:tc>
          <w:tcPr>
            <w:tcW w:w="795" w:type="dxa"/>
            <w:tcBorders>
              <w:top w:val="nil"/>
              <w:left w:val="nil"/>
              <w:bottom w:val="single" w:sz="4" w:space="0" w:color="auto"/>
              <w:right w:val="single" w:sz="4" w:space="0" w:color="auto"/>
            </w:tcBorders>
            <w:shd w:val="clear" w:color="auto" w:fill="auto"/>
            <w:vAlign w:val="center"/>
            <w:hideMark/>
          </w:tcPr>
          <w:p w14:paraId="1E265A1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405BDDA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63,48</w:t>
            </w:r>
          </w:p>
        </w:tc>
        <w:tc>
          <w:tcPr>
            <w:tcW w:w="876" w:type="dxa"/>
            <w:tcBorders>
              <w:top w:val="nil"/>
              <w:left w:val="nil"/>
              <w:bottom w:val="single" w:sz="4" w:space="0" w:color="auto"/>
              <w:right w:val="single" w:sz="4" w:space="0" w:color="auto"/>
            </w:tcBorders>
            <w:shd w:val="clear" w:color="auto" w:fill="auto"/>
            <w:vAlign w:val="center"/>
            <w:hideMark/>
          </w:tcPr>
          <w:p w14:paraId="1F52543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8,42</w:t>
            </w:r>
          </w:p>
        </w:tc>
        <w:tc>
          <w:tcPr>
            <w:tcW w:w="796" w:type="dxa"/>
            <w:vMerge/>
            <w:tcBorders>
              <w:top w:val="nil"/>
              <w:left w:val="single" w:sz="4" w:space="0" w:color="auto"/>
              <w:bottom w:val="single" w:sz="4" w:space="0" w:color="auto"/>
              <w:right w:val="single" w:sz="4" w:space="0" w:color="auto"/>
            </w:tcBorders>
            <w:vAlign w:val="center"/>
            <w:hideMark/>
          </w:tcPr>
          <w:p w14:paraId="34748217"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74AF7F3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1AE9E19A"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3715C61"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lastRenderedPageBreak/>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EF1A79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0,8506</w:t>
            </w:r>
          </w:p>
        </w:tc>
        <w:tc>
          <w:tcPr>
            <w:tcW w:w="829" w:type="dxa"/>
            <w:tcBorders>
              <w:top w:val="nil"/>
              <w:left w:val="nil"/>
              <w:bottom w:val="single" w:sz="4" w:space="0" w:color="auto"/>
              <w:right w:val="single" w:sz="4" w:space="0" w:color="auto"/>
            </w:tcBorders>
            <w:shd w:val="clear" w:color="auto" w:fill="auto"/>
            <w:vAlign w:val="center"/>
            <w:hideMark/>
          </w:tcPr>
          <w:p w14:paraId="17B7281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889EB4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E13AC0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152,53</w:t>
            </w:r>
          </w:p>
        </w:tc>
        <w:tc>
          <w:tcPr>
            <w:tcW w:w="876" w:type="dxa"/>
            <w:tcBorders>
              <w:top w:val="nil"/>
              <w:left w:val="nil"/>
              <w:bottom w:val="single" w:sz="4" w:space="0" w:color="auto"/>
              <w:right w:val="single" w:sz="4" w:space="0" w:color="auto"/>
            </w:tcBorders>
            <w:shd w:val="clear" w:color="auto" w:fill="auto"/>
            <w:vAlign w:val="center"/>
            <w:hideMark/>
          </w:tcPr>
          <w:p w14:paraId="23BA787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20,24</w:t>
            </w:r>
          </w:p>
        </w:tc>
        <w:tc>
          <w:tcPr>
            <w:tcW w:w="795" w:type="dxa"/>
            <w:tcBorders>
              <w:top w:val="nil"/>
              <w:left w:val="nil"/>
              <w:bottom w:val="single" w:sz="4" w:space="0" w:color="auto"/>
              <w:right w:val="single" w:sz="4" w:space="0" w:color="auto"/>
            </w:tcBorders>
            <w:shd w:val="clear" w:color="auto" w:fill="auto"/>
            <w:vAlign w:val="center"/>
            <w:hideMark/>
          </w:tcPr>
          <w:p w14:paraId="43ABEF0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5FDC72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152,53</w:t>
            </w:r>
          </w:p>
        </w:tc>
        <w:tc>
          <w:tcPr>
            <w:tcW w:w="876" w:type="dxa"/>
            <w:tcBorders>
              <w:top w:val="nil"/>
              <w:left w:val="nil"/>
              <w:bottom w:val="single" w:sz="4" w:space="0" w:color="auto"/>
              <w:right w:val="single" w:sz="4" w:space="0" w:color="auto"/>
            </w:tcBorders>
            <w:shd w:val="clear" w:color="auto" w:fill="auto"/>
            <w:vAlign w:val="center"/>
            <w:hideMark/>
          </w:tcPr>
          <w:p w14:paraId="63CE9E7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20,24</w:t>
            </w:r>
          </w:p>
        </w:tc>
        <w:tc>
          <w:tcPr>
            <w:tcW w:w="796" w:type="dxa"/>
            <w:tcBorders>
              <w:top w:val="nil"/>
              <w:left w:val="nil"/>
              <w:bottom w:val="single" w:sz="4" w:space="0" w:color="auto"/>
              <w:right w:val="single" w:sz="4" w:space="0" w:color="auto"/>
            </w:tcBorders>
            <w:shd w:val="clear" w:color="auto" w:fill="auto"/>
            <w:vAlign w:val="center"/>
            <w:hideMark/>
          </w:tcPr>
          <w:p w14:paraId="08A290B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684,51</w:t>
            </w:r>
          </w:p>
        </w:tc>
        <w:tc>
          <w:tcPr>
            <w:tcW w:w="1134" w:type="dxa"/>
            <w:tcBorders>
              <w:top w:val="nil"/>
              <w:left w:val="nil"/>
              <w:bottom w:val="single" w:sz="4" w:space="0" w:color="auto"/>
              <w:right w:val="single" w:sz="4" w:space="0" w:color="auto"/>
            </w:tcBorders>
            <w:shd w:val="clear" w:color="auto" w:fill="auto"/>
            <w:vAlign w:val="center"/>
            <w:hideMark/>
          </w:tcPr>
          <w:p w14:paraId="5F960FD2"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447EBD26" w14:textId="77777777" w:rsidTr="00C844CB">
        <w:trPr>
          <w:trHeight w:val="51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1980A38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45</w:t>
            </w:r>
          </w:p>
        </w:tc>
        <w:tc>
          <w:tcPr>
            <w:tcW w:w="1110" w:type="dxa"/>
            <w:tcBorders>
              <w:top w:val="nil"/>
              <w:left w:val="nil"/>
              <w:bottom w:val="single" w:sz="4" w:space="0" w:color="auto"/>
              <w:right w:val="single" w:sz="4" w:space="0" w:color="auto"/>
            </w:tcBorders>
            <w:shd w:val="clear" w:color="000000" w:fill="FFFFFF"/>
            <w:vAlign w:val="center"/>
            <w:hideMark/>
          </w:tcPr>
          <w:p w14:paraId="770DDF3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6A39EA4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45</w:t>
            </w:r>
          </w:p>
        </w:tc>
        <w:tc>
          <w:tcPr>
            <w:tcW w:w="930" w:type="dxa"/>
            <w:tcBorders>
              <w:top w:val="nil"/>
              <w:left w:val="nil"/>
              <w:bottom w:val="single" w:sz="4" w:space="0" w:color="auto"/>
              <w:right w:val="single" w:sz="4" w:space="0" w:color="auto"/>
            </w:tcBorders>
            <w:shd w:val="clear" w:color="000000" w:fill="FFFFFF"/>
            <w:vAlign w:val="center"/>
            <w:hideMark/>
          </w:tcPr>
          <w:p w14:paraId="4ADE35D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680</w:t>
            </w:r>
          </w:p>
        </w:tc>
        <w:tc>
          <w:tcPr>
            <w:tcW w:w="983" w:type="dxa"/>
            <w:tcBorders>
              <w:top w:val="nil"/>
              <w:left w:val="nil"/>
              <w:bottom w:val="single" w:sz="4" w:space="0" w:color="auto"/>
              <w:right w:val="single" w:sz="4" w:space="0" w:color="auto"/>
            </w:tcBorders>
            <w:shd w:val="clear" w:color="000000" w:fill="FFFFFF"/>
            <w:vAlign w:val="center"/>
            <w:hideMark/>
          </w:tcPr>
          <w:p w14:paraId="49C5010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25C453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7B736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0,28</w:t>
            </w:r>
          </w:p>
        </w:tc>
        <w:tc>
          <w:tcPr>
            <w:tcW w:w="829" w:type="dxa"/>
            <w:tcBorders>
              <w:top w:val="nil"/>
              <w:left w:val="nil"/>
              <w:bottom w:val="single" w:sz="4" w:space="0" w:color="auto"/>
              <w:right w:val="single" w:sz="4" w:space="0" w:color="auto"/>
            </w:tcBorders>
            <w:shd w:val="clear" w:color="auto" w:fill="auto"/>
            <w:vAlign w:val="center"/>
            <w:hideMark/>
          </w:tcPr>
          <w:p w14:paraId="4AC1B1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03BDB28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1F76769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57,96</w:t>
            </w:r>
          </w:p>
        </w:tc>
        <w:tc>
          <w:tcPr>
            <w:tcW w:w="876" w:type="dxa"/>
            <w:tcBorders>
              <w:top w:val="nil"/>
              <w:left w:val="nil"/>
              <w:bottom w:val="single" w:sz="4" w:space="0" w:color="auto"/>
              <w:right w:val="single" w:sz="4" w:space="0" w:color="auto"/>
            </w:tcBorders>
            <w:shd w:val="clear" w:color="auto" w:fill="auto"/>
            <w:vAlign w:val="center"/>
            <w:hideMark/>
          </w:tcPr>
          <w:p w14:paraId="1EAFD2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7,69</w:t>
            </w:r>
          </w:p>
        </w:tc>
        <w:tc>
          <w:tcPr>
            <w:tcW w:w="795" w:type="dxa"/>
            <w:tcBorders>
              <w:top w:val="nil"/>
              <w:left w:val="nil"/>
              <w:bottom w:val="single" w:sz="4" w:space="0" w:color="auto"/>
              <w:right w:val="single" w:sz="4" w:space="0" w:color="auto"/>
            </w:tcBorders>
            <w:shd w:val="clear" w:color="auto" w:fill="auto"/>
            <w:vAlign w:val="center"/>
            <w:hideMark/>
          </w:tcPr>
          <w:p w14:paraId="5A2E1DD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63B325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57,96</w:t>
            </w:r>
          </w:p>
        </w:tc>
        <w:tc>
          <w:tcPr>
            <w:tcW w:w="876" w:type="dxa"/>
            <w:tcBorders>
              <w:top w:val="nil"/>
              <w:left w:val="nil"/>
              <w:bottom w:val="single" w:sz="4" w:space="0" w:color="auto"/>
              <w:right w:val="single" w:sz="4" w:space="0" w:color="auto"/>
            </w:tcBorders>
            <w:shd w:val="clear" w:color="auto" w:fill="auto"/>
            <w:vAlign w:val="center"/>
            <w:hideMark/>
          </w:tcPr>
          <w:p w14:paraId="18073C2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7,69</w:t>
            </w:r>
          </w:p>
        </w:tc>
        <w:tc>
          <w:tcPr>
            <w:tcW w:w="796" w:type="dxa"/>
            <w:tcBorders>
              <w:top w:val="nil"/>
              <w:left w:val="nil"/>
              <w:bottom w:val="single" w:sz="4" w:space="0" w:color="auto"/>
              <w:right w:val="single" w:sz="4" w:space="0" w:color="auto"/>
            </w:tcBorders>
            <w:shd w:val="clear" w:color="auto" w:fill="auto"/>
            <w:vAlign w:val="center"/>
            <w:hideMark/>
          </w:tcPr>
          <w:p w14:paraId="689A6F8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7B4F7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4FE8D09F"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4D2B45A7"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101BF24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1B29989C"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25D048D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680</w:t>
            </w:r>
          </w:p>
        </w:tc>
        <w:tc>
          <w:tcPr>
            <w:tcW w:w="983" w:type="dxa"/>
            <w:tcBorders>
              <w:top w:val="nil"/>
              <w:left w:val="nil"/>
              <w:bottom w:val="single" w:sz="4" w:space="0" w:color="auto"/>
              <w:right w:val="single" w:sz="4" w:space="0" w:color="auto"/>
            </w:tcBorders>
            <w:shd w:val="clear" w:color="000000" w:fill="FFFFFF"/>
            <w:vAlign w:val="center"/>
            <w:hideMark/>
          </w:tcPr>
          <w:p w14:paraId="4287A52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8D8318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8F09F6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0,5764</w:t>
            </w:r>
          </w:p>
        </w:tc>
        <w:tc>
          <w:tcPr>
            <w:tcW w:w="829" w:type="dxa"/>
            <w:tcBorders>
              <w:top w:val="nil"/>
              <w:left w:val="nil"/>
              <w:bottom w:val="single" w:sz="4" w:space="0" w:color="auto"/>
              <w:right w:val="single" w:sz="4" w:space="0" w:color="auto"/>
            </w:tcBorders>
            <w:shd w:val="clear" w:color="auto" w:fill="auto"/>
            <w:vAlign w:val="center"/>
            <w:hideMark/>
          </w:tcPr>
          <w:p w14:paraId="5220BF7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4D5EDC4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4B36512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209,23</w:t>
            </w:r>
          </w:p>
        </w:tc>
        <w:tc>
          <w:tcPr>
            <w:tcW w:w="876" w:type="dxa"/>
            <w:tcBorders>
              <w:top w:val="nil"/>
              <w:left w:val="nil"/>
              <w:bottom w:val="single" w:sz="4" w:space="0" w:color="auto"/>
              <w:right w:val="single" w:sz="4" w:space="0" w:color="auto"/>
            </w:tcBorders>
            <w:shd w:val="clear" w:color="auto" w:fill="auto"/>
            <w:vAlign w:val="center"/>
            <w:hideMark/>
          </w:tcPr>
          <w:p w14:paraId="7DD46DE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27,77</w:t>
            </w:r>
          </w:p>
        </w:tc>
        <w:tc>
          <w:tcPr>
            <w:tcW w:w="795" w:type="dxa"/>
            <w:tcBorders>
              <w:top w:val="nil"/>
              <w:left w:val="nil"/>
              <w:bottom w:val="single" w:sz="4" w:space="0" w:color="auto"/>
              <w:right w:val="single" w:sz="4" w:space="0" w:color="auto"/>
            </w:tcBorders>
            <w:shd w:val="clear" w:color="auto" w:fill="auto"/>
            <w:vAlign w:val="center"/>
            <w:hideMark/>
          </w:tcPr>
          <w:p w14:paraId="598939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064EE6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209,23</w:t>
            </w:r>
          </w:p>
        </w:tc>
        <w:tc>
          <w:tcPr>
            <w:tcW w:w="876" w:type="dxa"/>
            <w:tcBorders>
              <w:top w:val="nil"/>
              <w:left w:val="nil"/>
              <w:bottom w:val="single" w:sz="4" w:space="0" w:color="auto"/>
              <w:right w:val="single" w:sz="4" w:space="0" w:color="auto"/>
            </w:tcBorders>
            <w:shd w:val="clear" w:color="auto" w:fill="auto"/>
            <w:vAlign w:val="center"/>
            <w:hideMark/>
          </w:tcPr>
          <w:p w14:paraId="3B1A2C0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27,77</w:t>
            </w:r>
          </w:p>
        </w:tc>
        <w:tc>
          <w:tcPr>
            <w:tcW w:w="796" w:type="dxa"/>
            <w:tcBorders>
              <w:top w:val="nil"/>
              <w:left w:val="nil"/>
              <w:bottom w:val="single" w:sz="4" w:space="0" w:color="auto"/>
              <w:right w:val="single" w:sz="4" w:space="0" w:color="auto"/>
            </w:tcBorders>
            <w:shd w:val="clear" w:color="auto" w:fill="auto"/>
            <w:vAlign w:val="center"/>
            <w:hideMark/>
          </w:tcPr>
          <w:p w14:paraId="7617B6C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6CBB4E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1CEAD8A8"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1984C83"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ABC14E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0,8564</w:t>
            </w:r>
          </w:p>
        </w:tc>
        <w:tc>
          <w:tcPr>
            <w:tcW w:w="829" w:type="dxa"/>
            <w:tcBorders>
              <w:top w:val="nil"/>
              <w:left w:val="nil"/>
              <w:bottom w:val="single" w:sz="4" w:space="0" w:color="auto"/>
              <w:right w:val="single" w:sz="4" w:space="0" w:color="auto"/>
            </w:tcBorders>
            <w:shd w:val="clear" w:color="auto" w:fill="auto"/>
            <w:vAlign w:val="center"/>
            <w:hideMark/>
          </w:tcPr>
          <w:p w14:paraId="5C79ED0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C8717F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5AEF9D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267,19</w:t>
            </w:r>
          </w:p>
        </w:tc>
        <w:tc>
          <w:tcPr>
            <w:tcW w:w="876" w:type="dxa"/>
            <w:tcBorders>
              <w:top w:val="nil"/>
              <w:left w:val="nil"/>
              <w:bottom w:val="single" w:sz="4" w:space="0" w:color="auto"/>
              <w:right w:val="single" w:sz="4" w:space="0" w:color="auto"/>
            </w:tcBorders>
            <w:shd w:val="clear" w:color="auto" w:fill="auto"/>
            <w:vAlign w:val="center"/>
            <w:hideMark/>
          </w:tcPr>
          <w:p w14:paraId="54B416F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35,46</w:t>
            </w:r>
          </w:p>
        </w:tc>
        <w:tc>
          <w:tcPr>
            <w:tcW w:w="795" w:type="dxa"/>
            <w:tcBorders>
              <w:top w:val="nil"/>
              <w:left w:val="nil"/>
              <w:bottom w:val="single" w:sz="4" w:space="0" w:color="auto"/>
              <w:right w:val="single" w:sz="4" w:space="0" w:color="auto"/>
            </w:tcBorders>
            <w:shd w:val="clear" w:color="auto" w:fill="auto"/>
            <w:vAlign w:val="center"/>
            <w:hideMark/>
          </w:tcPr>
          <w:p w14:paraId="1BE18B1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6A20C9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267,19</w:t>
            </w:r>
          </w:p>
        </w:tc>
        <w:tc>
          <w:tcPr>
            <w:tcW w:w="876" w:type="dxa"/>
            <w:tcBorders>
              <w:top w:val="nil"/>
              <w:left w:val="nil"/>
              <w:bottom w:val="single" w:sz="4" w:space="0" w:color="auto"/>
              <w:right w:val="single" w:sz="4" w:space="0" w:color="auto"/>
            </w:tcBorders>
            <w:shd w:val="clear" w:color="auto" w:fill="auto"/>
            <w:vAlign w:val="center"/>
            <w:hideMark/>
          </w:tcPr>
          <w:p w14:paraId="01CA7DF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35,46</w:t>
            </w:r>
          </w:p>
        </w:tc>
        <w:tc>
          <w:tcPr>
            <w:tcW w:w="796" w:type="dxa"/>
            <w:tcBorders>
              <w:top w:val="nil"/>
              <w:left w:val="nil"/>
              <w:bottom w:val="single" w:sz="4" w:space="0" w:color="auto"/>
              <w:right w:val="single" w:sz="4" w:space="0" w:color="auto"/>
            </w:tcBorders>
            <w:shd w:val="clear" w:color="auto" w:fill="auto"/>
            <w:vAlign w:val="center"/>
            <w:hideMark/>
          </w:tcPr>
          <w:p w14:paraId="504E1BA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F88C498"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4440F313" w14:textId="77777777" w:rsidTr="00C844CB">
        <w:trPr>
          <w:trHeight w:val="51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78866BE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46</w:t>
            </w:r>
          </w:p>
        </w:tc>
        <w:tc>
          <w:tcPr>
            <w:tcW w:w="1110" w:type="dxa"/>
            <w:tcBorders>
              <w:top w:val="nil"/>
              <w:left w:val="nil"/>
              <w:bottom w:val="single" w:sz="4" w:space="0" w:color="auto"/>
              <w:right w:val="single" w:sz="4" w:space="0" w:color="auto"/>
            </w:tcBorders>
            <w:shd w:val="clear" w:color="000000" w:fill="FFFFFF"/>
            <w:vAlign w:val="center"/>
            <w:hideMark/>
          </w:tcPr>
          <w:p w14:paraId="57E6C36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4AE326B3"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46</w:t>
            </w:r>
          </w:p>
        </w:tc>
        <w:tc>
          <w:tcPr>
            <w:tcW w:w="930" w:type="dxa"/>
            <w:tcBorders>
              <w:top w:val="nil"/>
              <w:left w:val="nil"/>
              <w:bottom w:val="single" w:sz="4" w:space="0" w:color="auto"/>
              <w:right w:val="single" w:sz="4" w:space="0" w:color="auto"/>
            </w:tcBorders>
            <w:shd w:val="clear" w:color="000000" w:fill="FFFFFF"/>
            <w:vAlign w:val="center"/>
            <w:hideMark/>
          </w:tcPr>
          <w:p w14:paraId="07508A8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677</w:t>
            </w:r>
          </w:p>
        </w:tc>
        <w:tc>
          <w:tcPr>
            <w:tcW w:w="983" w:type="dxa"/>
            <w:tcBorders>
              <w:top w:val="nil"/>
              <w:left w:val="nil"/>
              <w:bottom w:val="single" w:sz="4" w:space="0" w:color="auto"/>
              <w:right w:val="single" w:sz="4" w:space="0" w:color="auto"/>
            </w:tcBorders>
            <w:shd w:val="clear" w:color="000000" w:fill="FFFFFF"/>
            <w:vAlign w:val="center"/>
            <w:hideMark/>
          </w:tcPr>
          <w:p w14:paraId="37DF2D4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07D95E5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9048C5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0,28</w:t>
            </w:r>
          </w:p>
        </w:tc>
        <w:tc>
          <w:tcPr>
            <w:tcW w:w="829" w:type="dxa"/>
            <w:tcBorders>
              <w:top w:val="nil"/>
              <w:left w:val="nil"/>
              <w:bottom w:val="single" w:sz="4" w:space="0" w:color="auto"/>
              <w:right w:val="single" w:sz="4" w:space="0" w:color="auto"/>
            </w:tcBorders>
            <w:shd w:val="clear" w:color="auto" w:fill="auto"/>
            <w:vAlign w:val="center"/>
            <w:hideMark/>
          </w:tcPr>
          <w:p w14:paraId="7E87C40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39795BF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7FCA48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57,96</w:t>
            </w:r>
          </w:p>
        </w:tc>
        <w:tc>
          <w:tcPr>
            <w:tcW w:w="876" w:type="dxa"/>
            <w:tcBorders>
              <w:top w:val="nil"/>
              <w:left w:val="nil"/>
              <w:bottom w:val="single" w:sz="4" w:space="0" w:color="auto"/>
              <w:right w:val="single" w:sz="4" w:space="0" w:color="auto"/>
            </w:tcBorders>
            <w:shd w:val="clear" w:color="auto" w:fill="auto"/>
            <w:vAlign w:val="center"/>
            <w:hideMark/>
          </w:tcPr>
          <w:p w14:paraId="0E43D06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7,69</w:t>
            </w:r>
          </w:p>
        </w:tc>
        <w:tc>
          <w:tcPr>
            <w:tcW w:w="795" w:type="dxa"/>
            <w:tcBorders>
              <w:top w:val="nil"/>
              <w:left w:val="nil"/>
              <w:bottom w:val="single" w:sz="4" w:space="0" w:color="auto"/>
              <w:right w:val="single" w:sz="4" w:space="0" w:color="auto"/>
            </w:tcBorders>
            <w:shd w:val="clear" w:color="auto" w:fill="auto"/>
            <w:vAlign w:val="center"/>
            <w:hideMark/>
          </w:tcPr>
          <w:p w14:paraId="5A9F5FD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F2C226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57,96</w:t>
            </w:r>
          </w:p>
        </w:tc>
        <w:tc>
          <w:tcPr>
            <w:tcW w:w="876" w:type="dxa"/>
            <w:tcBorders>
              <w:top w:val="nil"/>
              <w:left w:val="nil"/>
              <w:bottom w:val="single" w:sz="4" w:space="0" w:color="auto"/>
              <w:right w:val="single" w:sz="4" w:space="0" w:color="auto"/>
            </w:tcBorders>
            <w:shd w:val="clear" w:color="auto" w:fill="auto"/>
            <w:vAlign w:val="center"/>
            <w:hideMark/>
          </w:tcPr>
          <w:p w14:paraId="4B2FBF5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7,69</w:t>
            </w:r>
          </w:p>
        </w:tc>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01CBB61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821,25</w:t>
            </w:r>
          </w:p>
        </w:tc>
        <w:tc>
          <w:tcPr>
            <w:tcW w:w="1134" w:type="dxa"/>
            <w:tcBorders>
              <w:top w:val="nil"/>
              <w:left w:val="nil"/>
              <w:bottom w:val="single" w:sz="4" w:space="0" w:color="auto"/>
              <w:right w:val="single" w:sz="4" w:space="0" w:color="auto"/>
            </w:tcBorders>
            <w:shd w:val="clear" w:color="auto" w:fill="auto"/>
            <w:vAlign w:val="center"/>
            <w:hideMark/>
          </w:tcPr>
          <w:p w14:paraId="7F142E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66C67FEB"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0ABA0C2D"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1E71DFE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11A6AA29"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41DA9E3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677</w:t>
            </w:r>
          </w:p>
        </w:tc>
        <w:tc>
          <w:tcPr>
            <w:tcW w:w="983" w:type="dxa"/>
            <w:tcBorders>
              <w:top w:val="nil"/>
              <w:left w:val="nil"/>
              <w:bottom w:val="single" w:sz="4" w:space="0" w:color="auto"/>
              <w:right w:val="single" w:sz="4" w:space="0" w:color="auto"/>
            </w:tcBorders>
            <w:shd w:val="clear" w:color="000000" w:fill="FFFFFF"/>
            <w:vAlign w:val="center"/>
            <w:hideMark/>
          </w:tcPr>
          <w:p w14:paraId="7AF3999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6E57FC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08D71C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0,45</w:t>
            </w:r>
          </w:p>
        </w:tc>
        <w:tc>
          <w:tcPr>
            <w:tcW w:w="829" w:type="dxa"/>
            <w:tcBorders>
              <w:top w:val="nil"/>
              <w:left w:val="nil"/>
              <w:bottom w:val="single" w:sz="4" w:space="0" w:color="auto"/>
              <w:right w:val="single" w:sz="4" w:space="0" w:color="auto"/>
            </w:tcBorders>
            <w:shd w:val="clear" w:color="auto" w:fill="auto"/>
            <w:vAlign w:val="center"/>
            <w:hideMark/>
          </w:tcPr>
          <w:p w14:paraId="0D53772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560ED7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25CFD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163,35</w:t>
            </w:r>
          </w:p>
        </w:tc>
        <w:tc>
          <w:tcPr>
            <w:tcW w:w="876" w:type="dxa"/>
            <w:tcBorders>
              <w:top w:val="nil"/>
              <w:left w:val="nil"/>
              <w:bottom w:val="single" w:sz="4" w:space="0" w:color="auto"/>
              <w:right w:val="single" w:sz="4" w:space="0" w:color="auto"/>
            </w:tcBorders>
            <w:shd w:val="clear" w:color="auto" w:fill="auto"/>
            <w:vAlign w:val="center"/>
            <w:hideMark/>
          </w:tcPr>
          <w:p w14:paraId="146DEB7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21,68</w:t>
            </w:r>
          </w:p>
        </w:tc>
        <w:tc>
          <w:tcPr>
            <w:tcW w:w="795" w:type="dxa"/>
            <w:tcBorders>
              <w:top w:val="nil"/>
              <w:left w:val="nil"/>
              <w:bottom w:val="single" w:sz="4" w:space="0" w:color="auto"/>
              <w:right w:val="single" w:sz="4" w:space="0" w:color="auto"/>
            </w:tcBorders>
            <w:shd w:val="clear" w:color="auto" w:fill="auto"/>
            <w:vAlign w:val="center"/>
            <w:hideMark/>
          </w:tcPr>
          <w:p w14:paraId="57EFA13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F091C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163,35</w:t>
            </w:r>
          </w:p>
        </w:tc>
        <w:tc>
          <w:tcPr>
            <w:tcW w:w="876" w:type="dxa"/>
            <w:tcBorders>
              <w:top w:val="nil"/>
              <w:left w:val="nil"/>
              <w:bottom w:val="single" w:sz="4" w:space="0" w:color="auto"/>
              <w:right w:val="single" w:sz="4" w:space="0" w:color="auto"/>
            </w:tcBorders>
            <w:shd w:val="clear" w:color="auto" w:fill="auto"/>
            <w:vAlign w:val="center"/>
            <w:hideMark/>
          </w:tcPr>
          <w:p w14:paraId="3B8C44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21,68</w:t>
            </w:r>
          </w:p>
        </w:tc>
        <w:tc>
          <w:tcPr>
            <w:tcW w:w="796" w:type="dxa"/>
            <w:vMerge/>
            <w:tcBorders>
              <w:top w:val="nil"/>
              <w:left w:val="single" w:sz="4" w:space="0" w:color="auto"/>
              <w:bottom w:val="single" w:sz="4" w:space="0" w:color="auto"/>
              <w:right w:val="single" w:sz="4" w:space="0" w:color="auto"/>
            </w:tcBorders>
            <w:vAlign w:val="center"/>
            <w:hideMark/>
          </w:tcPr>
          <w:p w14:paraId="0F23E030" w14:textId="77777777" w:rsidR="00A57A7D" w:rsidRPr="00145883" w:rsidRDefault="00A57A7D" w:rsidP="00C844CB">
            <w:pPr>
              <w:outlineLvl w:val="1"/>
              <w:rPr>
                <w:rFonts w:eastAsia="Times New Roman"/>
                <w:sz w:val="20"/>
                <w:szCs w:val="20"/>
                <w:lang w:eastAsia="hr-HR"/>
              </w:rPr>
            </w:pPr>
          </w:p>
        </w:tc>
        <w:tc>
          <w:tcPr>
            <w:tcW w:w="1134" w:type="dxa"/>
            <w:tcBorders>
              <w:top w:val="nil"/>
              <w:left w:val="nil"/>
              <w:bottom w:val="single" w:sz="4" w:space="0" w:color="auto"/>
              <w:right w:val="single" w:sz="4" w:space="0" w:color="auto"/>
            </w:tcBorders>
            <w:shd w:val="clear" w:color="auto" w:fill="auto"/>
            <w:vAlign w:val="center"/>
            <w:hideMark/>
          </w:tcPr>
          <w:p w14:paraId="6E5C521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4DDED27C"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8263781"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1D2C479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0,73</w:t>
            </w:r>
          </w:p>
        </w:tc>
        <w:tc>
          <w:tcPr>
            <w:tcW w:w="829" w:type="dxa"/>
            <w:tcBorders>
              <w:top w:val="nil"/>
              <w:left w:val="nil"/>
              <w:bottom w:val="single" w:sz="4" w:space="0" w:color="auto"/>
              <w:right w:val="single" w:sz="4" w:space="0" w:color="auto"/>
            </w:tcBorders>
            <w:shd w:val="clear" w:color="auto" w:fill="auto"/>
            <w:vAlign w:val="center"/>
            <w:hideMark/>
          </w:tcPr>
          <w:p w14:paraId="46C39C7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956399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BEBAD0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221,31</w:t>
            </w:r>
          </w:p>
        </w:tc>
        <w:tc>
          <w:tcPr>
            <w:tcW w:w="876" w:type="dxa"/>
            <w:tcBorders>
              <w:top w:val="nil"/>
              <w:left w:val="nil"/>
              <w:bottom w:val="single" w:sz="4" w:space="0" w:color="auto"/>
              <w:right w:val="single" w:sz="4" w:space="0" w:color="auto"/>
            </w:tcBorders>
            <w:shd w:val="clear" w:color="auto" w:fill="auto"/>
            <w:vAlign w:val="center"/>
            <w:hideMark/>
          </w:tcPr>
          <w:p w14:paraId="7B5972E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29,37</w:t>
            </w:r>
          </w:p>
        </w:tc>
        <w:tc>
          <w:tcPr>
            <w:tcW w:w="795" w:type="dxa"/>
            <w:tcBorders>
              <w:top w:val="nil"/>
              <w:left w:val="nil"/>
              <w:bottom w:val="single" w:sz="4" w:space="0" w:color="auto"/>
              <w:right w:val="single" w:sz="4" w:space="0" w:color="auto"/>
            </w:tcBorders>
            <w:shd w:val="clear" w:color="auto" w:fill="auto"/>
            <w:vAlign w:val="center"/>
            <w:hideMark/>
          </w:tcPr>
          <w:p w14:paraId="3199085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6E0D88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221,31</w:t>
            </w:r>
          </w:p>
        </w:tc>
        <w:tc>
          <w:tcPr>
            <w:tcW w:w="876" w:type="dxa"/>
            <w:tcBorders>
              <w:top w:val="nil"/>
              <w:left w:val="nil"/>
              <w:bottom w:val="single" w:sz="4" w:space="0" w:color="auto"/>
              <w:right w:val="single" w:sz="4" w:space="0" w:color="auto"/>
            </w:tcBorders>
            <w:shd w:val="clear" w:color="auto" w:fill="auto"/>
            <w:vAlign w:val="center"/>
            <w:hideMark/>
          </w:tcPr>
          <w:p w14:paraId="0ADF895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29,37</w:t>
            </w:r>
          </w:p>
        </w:tc>
        <w:tc>
          <w:tcPr>
            <w:tcW w:w="796" w:type="dxa"/>
            <w:tcBorders>
              <w:top w:val="nil"/>
              <w:left w:val="nil"/>
              <w:bottom w:val="single" w:sz="4" w:space="0" w:color="auto"/>
              <w:right w:val="single" w:sz="4" w:space="0" w:color="auto"/>
            </w:tcBorders>
            <w:shd w:val="clear" w:color="auto" w:fill="auto"/>
            <w:vAlign w:val="center"/>
            <w:hideMark/>
          </w:tcPr>
          <w:p w14:paraId="3CA571D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821,25</w:t>
            </w:r>
          </w:p>
        </w:tc>
        <w:tc>
          <w:tcPr>
            <w:tcW w:w="1134" w:type="dxa"/>
            <w:tcBorders>
              <w:top w:val="nil"/>
              <w:left w:val="nil"/>
              <w:bottom w:val="single" w:sz="4" w:space="0" w:color="auto"/>
              <w:right w:val="single" w:sz="4" w:space="0" w:color="auto"/>
            </w:tcBorders>
            <w:shd w:val="clear" w:color="auto" w:fill="auto"/>
            <w:vAlign w:val="center"/>
            <w:hideMark/>
          </w:tcPr>
          <w:p w14:paraId="320D9376"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A2239F3" w14:textId="77777777" w:rsidTr="00C844CB">
        <w:trPr>
          <w:trHeight w:val="51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783DB6D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47</w:t>
            </w:r>
          </w:p>
        </w:tc>
        <w:tc>
          <w:tcPr>
            <w:tcW w:w="1110" w:type="dxa"/>
            <w:tcBorders>
              <w:top w:val="nil"/>
              <w:left w:val="nil"/>
              <w:bottom w:val="single" w:sz="4" w:space="0" w:color="auto"/>
              <w:right w:val="single" w:sz="4" w:space="0" w:color="auto"/>
            </w:tcBorders>
            <w:shd w:val="clear" w:color="000000" w:fill="FFFFFF"/>
            <w:vAlign w:val="center"/>
            <w:hideMark/>
          </w:tcPr>
          <w:p w14:paraId="729D11A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0EBA2322"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47</w:t>
            </w:r>
          </w:p>
        </w:tc>
        <w:tc>
          <w:tcPr>
            <w:tcW w:w="930" w:type="dxa"/>
            <w:tcBorders>
              <w:top w:val="nil"/>
              <w:left w:val="nil"/>
              <w:bottom w:val="single" w:sz="4" w:space="0" w:color="auto"/>
              <w:right w:val="single" w:sz="4" w:space="0" w:color="auto"/>
            </w:tcBorders>
            <w:shd w:val="clear" w:color="000000" w:fill="FFFFFF"/>
            <w:vAlign w:val="center"/>
            <w:hideMark/>
          </w:tcPr>
          <w:p w14:paraId="15E29A8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467</w:t>
            </w:r>
          </w:p>
        </w:tc>
        <w:tc>
          <w:tcPr>
            <w:tcW w:w="983" w:type="dxa"/>
            <w:tcBorders>
              <w:top w:val="nil"/>
              <w:left w:val="nil"/>
              <w:bottom w:val="single" w:sz="4" w:space="0" w:color="auto"/>
              <w:right w:val="single" w:sz="4" w:space="0" w:color="auto"/>
            </w:tcBorders>
            <w:shd w:val="clear" w:color="000000" w:fill="FFFFFF"/>
            <w:vAlign w:val="center"/>
            <w:hideMark/>
          </w:tcPr>
          <w:p w14:paraId="314E27D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1E5A7EC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0BE69D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0,0837</w:t>
            </w:r>
          </w:p>
        </w:tc>
        <w:tc>
          <w:tcPr>
            <w:tcW w:w="829" w:type="dxa"/>
            <w:tcBorders>
              <w:top w:val="nil"/>
              <w:left w:val="nil"/>
              <w:bottom w:val="single" w:sz="4" w:space="0" w:color="auto"/>
              <w:right w:val="single" w:sz="4" w:space="0" w:color="auto"/>
            </w:tcBorders>
            <w:shd w:val="clear" w:color="auto" w:fill="auto"/>
            <w:vAlign w:val="center"/>
            <w:hideMark/>
          </w:tcPr>
          <w:p w14:paraId="73EE426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167559B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2EFF3FE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12,64</w:t>
            </w:r>
          </w:p>
        </w:tc>
        <w:tc>
          <w:tcPr>
            <w:tcW w:w="876" w:type="dxa"/>
            <w:tcBorders>
              <w:top w:val="nil"/>
              <w:left w:val="nil"/>
              <w:bottom w:val="single" w:sz="4" w:space="0" w:color="auto"/>
              <w:right w:val="single" w:sz="4" w:space="0" w:color="auto"/>
            </w:tcBorders>
            <w:shd w:val="clear" w:color="auto" w:fill="auto"/>
            <w:vAlign w:val="center"/>
            <w:hideMark/>
          </w:tcPr>
          <w:p w14:paraId="1143883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1,68</w:t>
            </w:r>
          </w:p>
        </w:tc>
        <w:tc>
          <w:tcPr>
            <w:tcW w:w="795" w:type="dxa"/>
            <w:tcBorders>
              <w:top w:val="nil"/>
              <w:left w:val="nil"/>
              <w:bottom w:val="single" w:sz="4" w:space="0" w:color="auto"/>
              <w:right w:val="single" w:sz="4" w:space="0" w:color="auto"/>
            </w:tcBorders>
            <w:shd w:val="clear" w:color="auto" w:fill="auto"/>
            <w:vAlign w:val="center"/>
            <w:hideMark/>
          </w:tcPr>
          <w:p w14:paraId="66CE67A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76B1CD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12,64</w:t>
            </w:r>
          </w:p>
        </w:tc>
        <w:tc>
          <w:tcPr>
            <w:tcW w:w="876" w:type="dxa"/>
            <w:tcBorders>
              <w:top w:val="nil"/>
              <w:left w:val="nil"/>
              <w:bottom w:val="single" w:sz="4" w:space="0" w:color="auto"/>
              <w:right w:val="single" w:sz="4" w:space="0" w:color="auto"/>
            </w:tcBorders>
            <w:shd w:val="clear" w:color="auto" w:fill="auto"/>
            <w:vAlign w:val="center"/>
            <w:hideMark/>
          </w:tcPr>
          <w:p w14:paraId="033DBC7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1,68</w:t>
            </w:r>
          </w:p>
        </w:tc>
        <w:tc>
          <w:tcPr>
            <w:tcW w:w="796" w:type="dxa"/>
            <w:tcBorders>
              <w:top w:val="nil"/>
              <w:left w:val="nil"/>
              <w:bottom w:val="single" w:sz="4" w:space="0" w:color="auto"/>
              <w:right w:val="single" w:sz="4" w:space="0" w:color="auto"/>
            </w:tcBorders>
            <w:shd w:val="clear" w:color="auto" w:fill="auto"/>
            <w:vAlign w:val="center"/>
            <w:hideMark/>
          </w:tcPr>
          <w:p w14:paraId="72741E0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94,16</w:t>
            </w:r>
          </w:p>
        </w:tc>
        <w:tc>
          <w:tcPr>
            <w:tcW w:w="1134" w:type="dxa"/>
            <w:tcBorders>
              <w:top w:val="nil"/>
              <w:left w:val="nil"/>
              <w:bottom w:val="single" w:sz="4" w:space="0" w:color="auto"/>
              <w:right w:val="single" w:sz="4" w:space="0" w:color="auto"/>
            </w:tcBorders>
            <w:shd w:val="clear" w:color="auto" w:fill="auto"/>
            <w:vAlign w:val="center"/>
            <w:hideMark/>
          </w:tcPr>
          <w:p w14:paraId="6BB216D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w:t>
            </w:r>
          </w:p>
        </w:tc>
      </w:tr>
      <w:tr w:rsidR="00A57A7D" w:rsidRPr="00145883" w14:paraId="18ADB38D"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7E15FA03"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2C25440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2CAF4245"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5A8E0B5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468</w:t>
            </w:r>
          </w:p>
        </w:tc>
        <w:tc>
          <w:tcPr>
            <w:tcW w:w="983" w:type="dxa"/>
            <w:tcBorders>
              <w:top w:val="nil"/>
              <w:left w:val="nil"/>
              <w:bottom w:val="single" w:sz="4" w:space="0" w:color="auto"/>
              <w:right w:val="single" w:sz="4" w:space="0" w:color="auto"/>
            </w:tcBorders>
            <w:shd w:val="clear" w:color="000000" w:fill="FFFFFF"/>
            <w:vAlign w:val="center"/>
            <w:hideMark/>
          </w:tcPr>
          <w:p w14:paraId="1656AE6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VOĆNJAK</w:t>
            </w:r>
          </w:p>
        </w:tc>
        <w:tc>
          <w:tcPr>
            <w:tcW w:w="763" w:type="dxa"/>
            <w:tcBorders>
              <w:top w:val="nil"/>
              <w:left w:val="nil"/>
              <w:bottom w:val="single" w:sz="4" w:space="0" w:color="auto"/>
              <w:right w:val="single" w:sz="4" w:space="0" w:color="auto"/>
            </w:tcBorders>
            <w:shd w:val="clear" w:color="auto" w:fill="auto"/>
            <w:vAlign w:val="center"/>
            <w:hideMark/>
          </w:tcPr>
          <w:p w14:paraId="166D6110" w14:textId="77777777" w:rsidR="00A57A7D" w:rsidRPr="00145883" w:rsidRDefault="00A57A7D" w:rsidP="00C844CB">
            <w:pPr>
              <w:jc w:val="center"/>
              <w:outlineLvl w:val="1"/>
              <w:rPr>
                <w:rFonts w:eastAsia="Times New Roman"/>
                <w:sz w:val="20"/>
                <w:szCs w:val="20"/>
                <w:lang w:eastAsia="hr-HR"/>
              </w:rPr>
            </w:pPr>
            <w:r>
              <w:rPr>
                <w:rFonts w:eastAsia="Times New Roman"/>
                <w:sz w:val="20"/>
                <w:szCs w:val="20"/>
                <w:lang w:eastAsia="hr-HR"/>
              </w:rPr>
              <w:t>ORANICA</w:t>
            </w:r>
          </w:p>
        </w:tc>
        <w:tc>
          <w:tcPr>
            <w:tcW w:w="992" w:type="dxa"/>
            <w:tcBorders>
              <w:top w:val="nil"/>
              <w:left w:val="nil"/>
              <w:bottom w:val="single" w:sz="4" w:space="0" w:color="auto"/>
              <w:right w:val="single" w:sz="4" w:space="0" w:color="auto"/>
            </w:tcBorders>
            <w:shd w:val="clear" w:color="auto" w:fill="auto"/>
            <w:vAlign w:val="center"/>
            <w:hideMark/>
          </w:tcPr>
          <w:p w14:paraId="7D316CC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0,1356</w:t>
            </w:r>
          </w:p>
        </w:tc>
        <w:tc>
          <w:tcPr>
            <w:tcW w:w="829" w:type="dxa"/>
            <w:tcBorders>
              <w:top w:val="nil"/>
              <w:left w:val="nil"/>
              <w:bottom w:val="single" w:sz="4" w:space="0" w:color="auto"/>
              <w:right w:val="single" w:sz="4" w:space="0" w:color="auto"/>
            </w:tcBorders>
            <w:shd w:val="clear" w:color="auto" w:fill="auto"/>
            <w:vAlign w:val="center"/>
            <w:hideMark/>
          </w:tcPr>
          <w:p w14:paraId="6C267FC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C00065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47FF77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49,22</w:t>
            </w:r>
          </w:p>
        </w:tc>
        <w:tc>
          <w:tcPr>
            <w:tcW w:w="876" w:type="dxa"/>
            <w:tcBorders>
              <w:top w:val="nil"/>
              <w:left w:val="nil"/>
              <w:bottom w:val="single" w:sz="4" w:space="0" w:color="auto"/>
              <w:right w:val="single" w:sz="4" w:space="0" w:color="auto"/>
            </w:tcBorders>
            <w:shd w:val="clear" w:color="auto" w:fill="auto"/>
            <w:vAlign w:val="center"/>
            <w:hideMark/>
          </w:tcPr>
          <w:p w14:paraId="2E9F9D7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6,53</w:t>
            </w:r>
          </w:p>
        </w:tc>
        <w:tc>
          <w:tcPr>
            <w:tcW w:w="795" w:type="dxa"/>
            <w:tcBorders>
              <w:top w:val="nil"/>
              <w:left w:val="nil"/>
              <w:bottom w:val="single" w:sz="4" w:space="0" w:color="auto"/>
              <w:right w:val="single" w:sz="4" w:space="0" w:color="auto"/>
            </w:tcBorders>
            <w:shd w:val="clear" w:color="auto" w:fill="auto"/>
            <w:vAlign w:val="center"/>
            <w:hideMark/>
          </w:tcPr>
          <w:p w14:paraId="3C68A1B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511C2C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49,22</w:t>
            </w:r>
          </w:p>
        </w:tc>
        <w:tc>
          <w:tcPr>
            <w:tcW w:w="876" w:type="dxa"/>
            <w:tcBorders>
              <w:top w:val="nil"/>
              <w:left w:val="nil"/>
              <w:bottom w:val="single" w:sz="4" w:space="0" w:color="auto"/>
              <w:right w:val="single" w:sz="4" w:space="0" w:color="auto"/>
            </w:tcBorders>
            <w:shd w:val="clear" w:color="auto" w:fill="auto"/>
            <w:vAlign w:val="center"/>
            <w:hideMark/>
          </w:tcPr>
          <w:p w14:paraId="6569199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6,53</w:t>
            </w:r>
          </w:p>
        </w:tc>
        <w:tc>
          <w:tcPr>
            <w:tcW w:w="796" w:type="dxa"/>
            <w:tcBorders>
              <w:top w:val="nil"/>
              <w:left w:val="nil"/>
              <w:bottom w:val="single" w:sz="4" w:space="0" w:color="auto"/>
              <w:right w:val="single" w:sz="4" w:space="0" w:color="auto"/>
            </w:tcBorders>
            <w:shd w:val="clear" w:color="auto" w:fill="auto"/>
            <w:vAlign w:val="center"/>
            <w:hideMark/>
          </w:tcPr>
          <w:p w14:paraId="0C0787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118,65</w:t>
            </w:r>
          </w:p>
        </w:tc>
        <w:tc>
          <w:tcPr>
            <w:tcW w:w="1134" w:type="dxa"/>
            <w:tcBorders>
              <w:top w:val="nil"/>
              <w:left w:val="nil"/>
              <w:bottom w:val="single" w:sz="4" w:space="0" w:color="auto"/>
              <w:right w:val="single" w:sz="4" w:space="0" w:color="auto"/>
            </w:tcBorders>
            <w:shd w:val="clear" w:color="auto" w:fill="auto"/>
            <w:vAlign w:val="center"/>
            <w:hideMark/>
          </w:tcPr>
          <w:p w14:paraId="17E71F6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w:t>
            </w:r>
          </w:p>
        </w:tc>
      </w:tr>
      <w:tr w:rsidR="00A57A7D" w:rsidRPr="00145883" w14:paraId="589AF15C" w14:textId="77777777" w:rsidTr="00C844CB">
        <w:trPr>
          <w:trHeight w:val="510"/>
        </w:trPr>
        <w:tc>
          <w:tcPr>
            <w:tcW w:w="619" w:type="dxa"/>
            <w:vMerge/>
            <w:tcBorders>
              <w:top w:val="nil"/>
              <w:left w:val="single" w:sz="4" w:space="0" w:color="auto"/>
              <w:bottom w:val="single" w:sz="4" w:space="0" w:color="auto"/>
              <w:right w:val="single" w:sz="4" w:space="0" w:color="auto"/>
            </w:tcBorders>
            <w:vAlign w:val="center"/>
            <w:hideMark/>
          </w:tcPr>
          <w:p w14:paraId="5ACDF3F9"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2A1589C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vMerge/>
            <w:tcBorders>
              <w:top w:val="nil"/>
              <w:left w:val="single" w:sz="4" w:space="0" w:color="auto"/>
              <w:bottom w:val="single" w:sz="4" w:space="0" w:color="auto"/>
              <w:right w:val="single" w:sz="4" w:space="0" w:color="auto"/>
            </w:tcBorders>
            <w:vAlign w:val="center"/>
            <w:hideMark/>
          </w:tcPr>
          <w:p w14:paraId="175437FF"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14F4DFC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469</w:t>
            </w:r>
          </w:p>
        </w:tc>
        <w:tc>
          <w:tcPr>
            <w:tcW w:w="983" w:type="dxa"/>
            <w:tcBorders>
              <w:top w:val="nil"/>
              <w:left w:val="nil"/>
              <w:bottom w:val="single" w:sz="4" w:space="0" w:color="auto"/>
              <w:right w:val="single" w:sz="4" w:space="0" w:color="auto"/>
            </w:tcBorders>
            <w:shd w:val="clear" w:color="000000" w:fill="FFFFFF"/>
            <w:vAlign w:val="center"/>
            <w:hideMark/>
          </w:tcPr>
          <w:p w14:paraId="113A446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035E7B6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AB11EC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0,0706</w:t>
            </w:r>
          </w:p>
        </w:tc>
        <w:tc>
          <w:tcPr>
            <w:tcW w:w="829" w:type="dxa"/>
            <w:tcBorders>
              <w:top w:val="nil"/>
              <w:left w:val="nil"/>
              <w:bottom w:val="single" w:sz="4" w:space="0" w:color="auto"/>
              <w:right w:val="single" w:sz="4" w:space="0" w:color="auto"/>
            </w:tcBorders>
            <w:shd w:val="clear" w:color="auto" w:fill="auto"/>
            <w:vAlign w:val="center"/>
            <w:hideMark/>
          </w:tcPr>
          <w:p w14:paraId="57F64B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EAECE7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3334AD1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25,63</w:t>
            </w:r>
          </w:p>
        </w:tc>
        <w:tc>
          <w:tcPr>
            <w:tcW w:w="876" w:type="dxa"/>
            <w:tcBorders>
              <w:top w:val="nil"/>
              <w:left w:val="nil"/>
              <w:bottom w:val="single" w:sz="4" w:space="0" w:color="auto"/>
              <w:right w:val="single" w:sz="4" w:space="0" w:color="auto"/>
            </w:tcBorders>
            <w:shd w:val="clear" w:color="auto" w:fill="auto"/>
            <w:vAlign w:val="center"/>
            <w:hideMark/>
          </w:tcPr>
          <w:p w14:paraId="06E1F64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3,40</w:t>
            </w:r>
          </w:p>
        </w:tc>
        <w:tc>
          <w:tcPr>
            <w:tcW w:w="795" w:type="dxa"/>
            <w:tcBorders>
              <w:top w:val="nil"/>
              <w:left w:val="nil"/>
              <w:bottom w:val="single" w:sz="4" w:space="0" w:color="auto"/>
              <w:right w:val="single" w:sz="4" w:space="0" w:color="auto"/>
            </w:tcBorders>
            <w:shd w:val="clear" w:color="auto" w:fill="auto"/>
            <w:vAlign w:val="center"/>
            <w:hideMark/>
          </w:tcPr>
          <w:p w14:paraId="25B098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2C4B61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25,63</w:t>
            </w:r>
          </w:p>
        </w:tc>
        <w:tc>
          <w:tcPr>
            <w:tcW w:w="876" w:type="dxa"/>
            <w:tcBorders>
              <w:top w:val="nil"/>
              <w:left w:val="nil"/>
              <w:bottom w:val="single" w:sz="4" w:space="0" w:color="auto"/>
              <w:right w:val="single" w:sz="4" w:space="0" w:color="auto"/>
            </w:tcBorders>
            <w:shd w:val="clear" w:color="auto" w:fill="auto"/>
            <w:vAlign w:val="center"/>
            <w:hideMark/>
          </w:tcPr>
          <w:p w14:paraId="4F8A1B4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3,40</w:t>
            </w:r>
          </w:p>
        </w:tc>
        <w:tc>
          <w:tcPr>
            <w:tcW w:w="796" w:type="dxa"/>
            <w:tcBorders>
              <w:top w:val="nil"/>
              <w:left w:val="nil"/>
              <w:bottom w:val="single" w:sz="4" w:space="0" w:color="auto"/>
              <w:right w:val="single" w:sz="4" w:space="0" w:color="auto"/>
            </w:tcBorders>
            <w:shd w:val="clear" w:color="auto" w:fill="auto"/>
            <w:vAlign w:val="center"/>
            <w:hideMark/>
          </w:tcPr>
          <w:p w14:paraId="0045FA0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37,71</w:t>
            </w:r>
          </w:p>
        </w:tc>
        <w:tc>
          <w:tcPr>
            <w:tcW w:w="1134" w:type="dxa"/>
            <w:tcBorders>
              <w:top w:val="nil"/>
              <w:left w:val="nil"/>
              <w:bottom w:val="single" w:sz="4" w:space="0" w:color="auto"/>
              <w:right w:val="single" w:sz="4" w:space="0" w:color="auto"/>
            </w:tcBorders>
            <w:shd w:val="clear" w:color="auto" w:fill="auto"/>
            <w:vAlign w:val="center"/>
            <w:hideMark/>
          </w:tcPr>
          <w:p w14:paraId="179560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w:t>
            </w:r>
          </w:p>
        </w:tc>
      </w:tr>
      <w:tr w:rsidR="00A57A7D" w:rsidRPr="00145883" w14:paraId="611EFCEA"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B2A4AC4"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083264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0,2899</w:t>
            </w:r>
          </w:p>
        </w:tc>
        <w:tc>
          <w:tcPr>
            <w:tcW w:w="829" w:type="dxa"/>
            <w:tcBorders>
              <w:top w:val="nil"/>
              <w:left w:val="nil"/>
              <w:bottom w:val="single" w:sz="4" w:space="0" w:color="auto"/>
              <w:right w:val="single" w:sz="4" w:space="0" w:color="auto"/>
            </w:tcBorders>
            <w:shd w:val="clear" w:color="auto" w:fill="auto"/>
            <w:vAlign w:val="center"/>
            <w:hideMark/>
          </w:tcPr>
          <w:p w14:paraId="3260734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932F31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2A5593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87,49</w:t>
            </w:r>
          </w:p>
        </w:tc>
        <w:tc>
          <w:tcPr>
            <w:tcW w:w="876" w:type="dxa"/>
            <w:tcBorders>
              <w:top w:val="nil"/>
              <w:left w:val="nil"/>
              <w:bottom w:val="single" w:sz="4" w:space="0" w:color="auto"/>
              <w:right w:val="single" w:sz="4" w:space="0" w:color="auto"/>
            </w:tcBorders>
            <w:shd w:val="clear" w:color="auto" w:fill="auto"/>
            <w:vAlign w:val="center"/>
            <w:hideMark/>
          </w:tcPr>
          <w:p w14:paraId="4C5D010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11,61</w:t>
            </w:r>
          </w:p>
        </w:tc>
        <w:tc>
          <w:tcPr>
            <w:tcW w:w="795" w:type="dxa"/>
            <w:tcBorders>
              <w:top w:val="nil"/>
              <w:left w:val="nil"/>
              <w:bottom w:val="single" w:sz="4" w:space="0" w:color="auto"/>
              <w:right w:val="single" w:sz="4" w:space="0" w:color="auto"/>
            </w:tcBorders>
            <w:shd w:val="clear" w:color="auto" w:fill="auto"/>
            <w:vAlign w:val="center"/>
            <w:hideMark/>
          </w:tcPr>
          <w:p w14:paraId="26FD463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D7C135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87,49</w:t>
            </w:r>
          </w:p>
        </w:tc>
        <w:tc>
          <w:tcPr>
            <w:tcW w:w="876" w:type="dxa"/>
            <w:tcBorders>
              <w:top w:val="nil"/>
              <w:left w:val="nil"/>
              <w:bottom w:val="single" w:sz="4" w:space="0" w:color="auto"/>
              <w:right w:val="single" w:sz="4" w:space="0" w:color="auto"/>
            </w:tcBorders>
            <w:shd w:val="clear" w:color="auto" w:fill="auto"/>
            <w:vAlign w:val="center"/>
            <w:hideMark/>
          </w:tcPr>
          <w:p w14:paraId="7BFF86A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11,61</w:t>
            </w:r>
          </w:p>
        </w:tc>
        <w:tc>
          <w:tcPr>
            <w:tcW w:w="796" w:type="dxa"/>
            <w:tcBorders>
              <w:top w:val="nil"/>
              <w:left w:val="nil"/>
              <w:bottom w:val="single" w:sz="4" w:space="0" w:color="auto"/>
              <w:right w:val="single" w:sz="4" w:space="0" w:color="auto"/>
            </w:tcBorders>
            <w:shd w:val="clear" w:color="auto" w:fill="auto"/>
            <w:vAlign w:val="center"/>
            <w:hideMark/>
          </w:tcPr>
          <w:p w14:paraId="14DE043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250,52</w:t>
            </w:r>
          </w:p>
        </w:tc>
        <w:tc>
          <w:tcPr>
            <w:tcW w:w="1134" w:type="dxa"/>
            <w:tcBorders>
              <w:top w:val="nil"/>
              <w:left w:val="nil"/>
              <w:bottom w:val="single" w:sz="4" w:space="0" w:color="auto"/>
              <w:right w:val="single" w:sz="4" w:space="0" w:color="auto"/>
            </w:tcBorders>
            <w:shd w:val="clear" w:color="auto" w:fill="auto"/>
            <w:vAlign w:val="center"/>
            <w:hideMark/>
          </w:tcPr>
          <w:p w14:paraId="2454B7E1"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4F5729BA" w14:textId="77777777" w:rsidTr="00C844CB">
        <w:trPr>
          <w:trHeight w:val="51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7CD9967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w:t>
            </w:r>
          </w:p>
        </w:tc>
        <w:tc>
          <w:tcPr>
            <w:tcW w:w="1110" w:type="dxa"/>
            <w:tcBorders>
              <w:top w:val="nil"/>
              <w:left w:val="nil"/>
              <w:bottom w:val="single" w:sz="4" w:space="0" w:color="auto"/>
              <w:right w:val="single" w:sz="4" w:space="0" w:color="auto"/>
            </w:tcBorders>
            <w:shd w:val="clear" w:color="000000" w:fill="FFFFFF"/>
            <w:vAlign w:val="center"/>
            <w:hideMark/>
          </w:tcPr>
          <w:p w14:paraId="426E3DE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NOVOSELEC</w:t>
            </w:r>
          </w:p>
        </w:tc>
        <w:tc>
          <w:tcPr>
            <w:tcW w:w="552" w:type="dxa"/>
            <w:tcBorders>
              <w:top w:val="nil"/>
              <w:left w:val="nil"/>
              <w:bottom w:val="single" w:sz="4" w:space="0" w:color="auto"/>
              <w:right w:val="single" w:sz="4" w:space="0" w:color="auto"/>
            </w:tcBorders>
            <w:shd w:val="clear" w:color="auto" w:fill="auto"/>
            <w:vAlign w:val="center"/>
            <w:hideMark/>
          </w:tcPr>
          <w:p w14:paraId="1A4AA01D"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48</w:t>
            </w:r>
          </w:p>
        </w:tc>
        <w:tc>
          <w:tcPr>
            <w:tcW w:w="930" w:type="dxa"/>
            <w:tcBorders>
              <w:top w:val="nil"/>
              <w:left w:val="nil"/>
              <w:bottom w:val="single" w:sz="4" w:space="0" w:color="auto"/>
              <w:right w:val="single" w:sz="4" w:space="0" w:color="auto"/>
            </w:tcBorders>
            <w:shd w:val="clear" w:color="000000" w:fill="FFFFFF"/>
            <w:vAlign w:val="center"/>
            <w:hideMark/>
          </w:tcPr>
          <w:p w14:paraId="3BED4B6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509</w:t>
            </w:r>
          </w:p>
        </w:tc>
        <w:tc>
          <w:tcPr>
            <w:tcW w:w="983" w:type="dxa"/>
            <w:tcBorders>
              <w:top w:val="nil"/>
              <w:left w:val="nil"/>
              <w:bottom w:val="single" w:sz="4" w:space="0" w:color="auto"/>
              <w:right w:val="single" w:sz="4" w:space="0" w:color="auto"/>
            </w:tcBorders>
            <w:shd w:val="clear" w:color="000000" w:fill="FFFFFF"/>
            <w:vAlign w:val="center"/>
            <w:hideMark/>
          </w:tcPr>
          <w:p w14:paraId="1972AA9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5F06A26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C91B49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0,187</w:t>
            </w:r>
          </w:p>
        </w:tc>
        <w:tc>
          <w:tcPr>
            <w:tcW w:w="829" w:type="dxa"/>
            <w:tcBorders>
              <w:top w:val="nil"/>
              <w:left w:val="nil"/>
              <w:bottom w:val="single" w:sz="4" w:space="0" w:color="auto"/>
              <w:right w:val="single" w:sz="4" w:space="0" w:color="auto"/>
            </w:tcBorders>
            <w:shd w:val="clear" w:color="auto" w:fill="auto"/>
            <w:vAlign w:val="center"/>
            <w:hideMark/>
          </w:tcPr>
          <w:p w14:paraId="1CCAF1C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30A9699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6E44454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38,71</w:t>
            </w:r>
          </w:p>
        </w:tc>
        <w:tc>
          <w:tcPr>
            <w:tcW w:w="876" w:type="dxa"/>
            <w:tcBorders>
              <w:top w:val="nil"/>
              <w:left w:val="nil"/>
              <w:bottom w:val="single" w:sz="4" w:space="0" w:color="auto"/>
              <w:right w:val="single" w:sz="4" w:space="0" w:color="auto"/>
            </w:tcBorders>
            <w:shd w:val="clear" w:color="auto" w:fill="auto"/>
            <w:vAlign w:val="center"/>
            <w:hideMark/>
          </w:tcPr>
          <w:p w14:paraId="4C21BD6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5,14</w:t>
            </w:r>
          </w:p>
        </w:tc>
        <w:tc>
          <w:tcPr>
            <w:tcW w:w="795" w:type="dxa"/>
            <w:tcBorders>
              <w:top w:val="nil"/>
              <w:left w:val="nil"/>
              <w:bottom w:val="single" w:sz="4" w:space="0" w:color="auto"/>
              <w:right w:val="single" w:sz="4" w:space="0" w:color="auto"/>
            </w:tcBorders>
            <w:shd w:val="clear" w:color="auto" w:fill="auto"/>
            <w:vAlign w:val="center"/>
            <w:hideMark/>
          </w:tcPr>
          <w:p w14:paraId="456D17A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53225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38,71</w:t>
            </w:r>
          </w:p>
        </w:tc>
        <w:tc>
          <w:tcPr>
            <w:tcW w:w="876" w:type="dxa"/>
            <w:tcBorders>
              <w:top w:val="nil"/>
              <w:left w:val="nil"/>
              <w:bottom w:val="single" w:sz="4" w:space="0" w:color="auto"/>
              <w:right w:val="single" w:sz="4" w:space="0" w:color="auto"/>
            </w:tcBorders>
            <w:shd w:val="clear" w:color="auto" w:fill="auto"/>
            <w:vAlign w:val="center"/>
            <w:hideMark/>
          </w:tcPr>
          <w:p w14:paraId="6FCA488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5,14</w:t>
            </w:r>
          </w:p>
        </w:tc>
        <w:tc>
          <w:tcPr>
            <w:tcW w:w="796" w:type="dxa"/>
            <w:tcBorders>
              <w:top w:val="nil"/>
              <w:left w:val="nil"/>
              <w:bottom w:val="single" w:sz="4" w:space="0" w:color="auto"/>
              <w:right w:val="single" w:sz="4" w:space="0" w:color="auto"/>
            </w:tcBorders>
            <w:shd w:val="clear" w:color="auto" w:fill="auto"/>
            <w:vAlign w:val="center"/>
            <w:hideMark/>
          </w:tcPr>
          <w:p w14:paraId="3E4D60E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173,36</w:t>
            </w:r>
          </w:p>
        </w:tc>
        <w:tc>
          <w:tcPr>
            <w:tcW w:w="1134" w:type="dxa"/>
            <w:tcBorders>
              <w:top w:val="nil"/>
              <w:left w:val="nil"/>
              <w:bottom w:val="single" w:sz="4" w:space="0" w:color="auto"/>
              <w:right w:val="single" w:sz="4" w:space="0" w:color="auto"/>
            </w:tcBorders>
            <w:shd w:val="clear" w:color="auto" w:fill="auto"/>
            <w:vAlign w:val="center"/>
            <w:hideMark/>
          </w:tcPr>
          <w:p w14:paraId="398C1D9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5146A0C0"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DE8AD8B"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425699B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0,187</w:t>
            </w:r>
          </w:p>
        </w:tc>
        <w:tc>
          <w:tcPr>
            <w:tcW w:w="829" w:type="dxa"/>
            <w:tcBorders>
              <w:top w:val="nil"/>
              <w:left w:val="nil"/>
              <w:bottom w:val="single" w:sz="4" w:space="0" w:color="auto"/>
              <w:right w:val="single" w:sz="4" w:space="0" w:color="auto"/>
            </w:tcBorders>
            <w:shd w:val="clear" w:color="auto" w:fill="auto"/>
            <w:vAlign w:val="center"/>
            <w:hideMark/>
          </w:tcPr>
          <w:p w14:paraId="0F53003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E3CA49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783D1F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38,71</w:t>
            </w:r>
          </w:p>
        </w:tc>
        <w:tc>
          <w:tcPr>
            <w:tcW w:w="876" w:type="dxa"/>
            <w:tcBorders>
              <w:top w:val="nil"/>
              <w:left w:val="nil"/>
              <w:bottom w:val="single" w:sz="4" w:space="0" w:color="auto"/>
              <w:right w:val="single" w:sz="4" w:space="0" w:color="auto"/>
            </w:tcBorders>
            <w:shd w:val="clear" w:color="auto" w:fill="auto"/>
            <w:vAlign w:val="center"/>
            <w:hideMark/>
          </w:tcPr>
          <w:p w14:paraId="171A836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5,14</w:t>
            </w:r>
          </w:p>
        </w:tc>
        <w:tc>
          <w:tcPr>
            <w:tcW w:w="795" w:type="dxa"/>
            <w:tcBorders>
              <w:top w:val="nil"/>
              <w:left w:val="nil"/>
              <w:bottom w:val="single" w:sz="4" w:space="0" w:color="auto"/>
              <w:right w:val="single" w:sz="4" w:space="0" w:color="auto"/>
            </w:tcBorders>
            <w:shd w:val="clear" w:color="auto" w:fill="auto"/>
            <w:vAlign w:val="center"/>
            <w:hideMark/>
          </w:tcPr>
          <w:p w14:paraId="6F2F4FA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050F4F4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38,71</w:t>
            </w:r>
          </w:p>
        </w:tc>
        <w:tc>
          <w:tcPr>
            <w:tcW w:w="876" w:type="dxa"/>
            <w:tcBorders>
              <w:top w:val="nil"/>
              <w:left w:val="nil"/>
              <w:bottom w:val="single" w:sz="4" w:space="0" w:color="auto"/>
              <w:right w:val="single" w:sz="4" w:space="0" w:color="auto"/>
            </w:tcBorders>
            <w:shd w:val="clear" w:color="auto" w:fill="auto"/>
            <w:vAlign w:val="center"/>
            <w:hideMark/>
          </w:tcPr>
          <w:p w14:paraId="376009B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5,14</w:t>
            </w:r>
          </w:p>
        </w:tc>
        <w:tc>
          <w:tcPr>
            <w:tcW w:w="796" w:type="dxa"/>
            <w:tcBorders>
              <w:top w:val="nil"/>
              <w:left w:val="nil"/>
              <w:bottom w:val="single" w:sz="4" w:space="0" w:color="auto"/>
              <w:right w:val="single" w:sz="4" w:space="0" w:color="auto"/>
            </w:tcBorders>
            <w:shd w:val="clear" w:color="auto" w:fill="auto"/>
            <w:vAlign w:val="center"/>
            <w:hideMark/>
          </w:tcPr>
          <w:p w14:paraId="7A61858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173,36</w:t>
            </w:r>
          </w:p>
        </w:tc>
        <w:tc>
          <w:tcPr>
            <w:tcW w:w="1134" w:type="dxa"/>
            <w:tcBorders>
              <w:top w:val="nil"/>
              <w:left w:val="nil"/>
              <w:bottom w:val="single" w:sz="4" w:space="0" w:color="auto"/>
              <w:right w:val="single" w:sz="4" w:space="0" w:color="auto"/>
            </w:tcBorders>
            <w:shd w:val="clear" w:color="auto" w:fill="auto"/>
            <w:vAlign w:val="center"/>
            <w:hideMark/>
          </w:tcPr>
          <w:p w14:paraId="0A4D446C"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39B8E391"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1D91C47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49</w:t>
            </w:r>
          </w:p>
        </w:tc>
        <w:tc>
          <w:tcPr>
            <w:tcW w:w="1110" w:type="dxa"/>
            <w:tcBorders>
              <w:top w:val="nil"/>
              <w:left w:val="nil"/>
              <w:bottom w:val="single" w:sz="4" w:space="0" w:color="auto"/>
              <w:right w:val="single" w:sz="4" w:space="0" w:color="auto"/>
            </w:tcBorders>
            <w:shd w:val="clear" w:color="000000" w:fill="FFFFFF"/>
            <w:vAlign w:val="center"/>
            <w:hideMark/>
          </w:tcPr>
          <w:p w14:paraId="7C2AAD1E"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0C405854"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49</w:t>
            </w:r>
          </w:p>
        </w:tc>
        <w:tc>
          <w:tcPr>
            <w:tcW w:w="930" w:type="dxa"/>
            <w:tcBorders>
              <w:top w:val="nil"/>
              <w:left w:val="nil"/>
              <w:bottom w:val="single" w:sz="4" w:space="0" w:color="auto"/>
              <w:right w:val="single" w:sz="4" w:space="0" w:color="auto"/>
            </w:tcBorders>
            <w:shd w:val="clear" w:color="000000" w:fill="FFFFFF"/>
            <w:vAlign w:val="center"/>
            <w:hideMark/>
          </w:tcPr>
          <w:p w14:paraId="1B894EE2"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1831</w:t>
            </w:r>
          </w:p>
        </w:tc>
        <w:tc>
          <w:tcPr>
            <w:tcW w:w="983" w:type="dxa"/>
            <w:tcBorders>
              <w:top w:val="nil"/>
              <w:left w:val="nil"/>
              <w:bottom w:val="single" w:sz="4" w:space="0" w:color="auto"/>
              <w:right w:val="single" w:sz="4" w:space="0" w:color="auto"/>
            </w:tcBorders>
            <w:shd w:val="clear" w:color="000000" w:fill="FFFFFF"/>
            <w:vAlign w:val="center"/>
            <w:hideMark/>
          </w:tcPr>
          <w:p w14:paraId="7DA3E8B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42308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F09D88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21,5103</w:t>
            </w:r>
          </w:p>
        </w:tc>
        <w:tc>
          <w:tcPr>
            <w:tcW w:w="829" w:type="dxa"/>
            <w:tcBorders>
              <w:top w:val="nil"/>
              <w:left w:val="nil"/>
              <w:bottom w:val="single" w:sz="4" w:space="0" w:color="auto"/>
              <w:right w:val="single" w:sz="4" w:space="0" w:color="auto"/>
            </w:tcBorders>
            <w:shd w:val="clear" w:color="auto" w:fill="auto"/>
            <w:vAlign w:val="center"/>
            <w:hideMark/>
          </w:tcPr>
          <w:p w14:paraId="57C3F46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383F2F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480C44D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7808,24</w:t>
            </w:r>
          </w:p>
        </w:tc>
        <w:tc>
          <w:tcPr>
            <w:tcW w:w="876" w:type="dxa"/>
            <w:tcBorders>
              <w:top w:val="nil"/>
              <w:left w:val="nil"/>
              <w:bottom w:val="single" w:sz="4" w:space="0" w:color="auto"/>
              <w:right w:val="single" w:sz="4" w:space="0" w:color="auto"/>
            </w:tcBorders>
            <w:shd w:val="clear" w:color="auto" w:fill="auto"/>
            <w:vAlign w:val="center"/>
            <w:hideMark/>
          </w:tcPr>
          <w:p w14:paraId="19B8FF6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1036,37</w:t>
            </w:r>
          </w:p>
        </w:tc>
        <w:tc>
          <w:tcPr>
            <w:tcW w:w="795" w:type="dxa"/>
            <w:tcBorders>
              <w:top w:val="nil"/>
              <w:left w:val="nil"/>
              <w:bottom w:val="single" w:sz="4" w:space="0" w:color="auto"/>
              <w:right w:val="single" w:sz="4" w:space="0" w:color="auto"/>
            </w:tcBorders>
            <w:shd w:val="clear" w:color="auto" w:fill="auto"/>
            <w:vAlign w:val="center"/>
            <w:hideMark/>
          </w:tcPr>
          <w:p w14:paraId="692A3D4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47E7FA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7808,24</w:t>
            </w:r>
          </w:p>
        </w:tc>
        <w:tc>
          <w:tcPr>
            <w:tcW w:w="876" w:type="dxa"/>
            <w:tcBorders>
              <w:top w:val="nil"/>
              <w:left w:val="nil"/>
              <w:bottom w:val="single" w:sz="4" w:space="0" w:color="auto"/>
              <w:right w:val="single" w:sz="4" w:space="0" w:color="auto"/>
            </w:tcBorders>
            <w:shd w:val="clear" w:color="auto" w:fill="auto"/>
            <w:vAlign w:val="center"/>
            <w:hideMark/>
          </w:tcPr>
          <w:p w14:paraId="53F2EFF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1036,37</w:t>
            </w:r>
          </w:p>
        </w:tc>
        <w:tc>
          <w:tcPr>
            <w:tcW w:w="796" w:type="dxa"/>
            <w:tcBorders>
              <w:top w:val="nil"/>
              <w:left w:val="nil"/>
              <w:bottom w:val="single" w:sz="4" w:space="0" w:color="auto"/>
              <w:right w:val="single" w:sz="4" w:space="0" w:color="auto"/>
            </w:tcBorders>
            <w:shd w:val="clear" w:color="auto" w:fill="auto"/>
            <w:vAlign w:val="center"/>
            <w:hideMark/>
          </w:tcPr>
          <w:p w14:paraId="29EDDF6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5A157F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54B7EC57"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4FF120A"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4863AD6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21,5103</w:t>
            </w:r>
          </w:p>
        </w:tc>
        <w:tc>
          <w:tcPr>
            <w:tcW w:w="829" w:type="dxa"/>
            <w:tcBorders>
              <w:top w:val="nil"/>
              <w:left w:val="nil"/>
              <w:bottom w:val="single" w:sz="4" w:space="0" w:color="auto"/>
              <w:right w:val="single" w:sz="4" w:space="0" w:color="auto"/>
            </w:tcBorders>
            <w:shd w:val="clear" w:color="auto" w:fill="auto"/>
            <w:vAlign w:val="center"/>
            <w:hideMark/>
          </w:tcPr>
          <w:p w14:paraId="32FF080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CE2D6D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558029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7808,24</w:t>
            </w:r>
          </w:p>
        </w:tc>
        <w:tc>
          <w:tcPr>
            <w:tcW w:w="876" w:type="dxa"/>
            <w:tcBorders>
              <w:top w:val="nil"/>
              <w:left w:val="nil"/>
              <w:bottom w:val="single" w:sz="4" w:space="0" w:color="auto"/>
              <w:right w:val="single" w:sz="4" w:space="0" w:color="auto"/>
            </w:tcBorders>
            <w:shd w:val="clear" w:color="auto" w:fill="auto"/>
            <w:vAlign w:val="center"/>
            <w:hideMark/>
          </w:tcPr>
          <w:p w14:paraId="3C674B3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1036,37</w:t>
            </w:r>
          </w:p>
        </w:tc>
        <w:tc>
          <w:tcPr>
            <w:tcW w:w="795" w:type="dxa"/>
            <w:tcBorders>
              <w:top w:val="nil"/>
              <w:left w:val="nil"/>
              <w:bottom w:val="single" w:sz="4" w:space="0" w:color="auto"/>
              <w:right w:val="single" w:sz="4" w:space="0" w:color="auto"/>
            </w:tcBorders>
            <w:shd w:val="clear" w:color="auto" w:fill="auto"/>
            <w:vAlign w:val="center"/>
            <w:hideMark/>
          </w:tcPr>
          <w:p w14:paraId="61BD755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C4A735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7808,24</w:t>
            </w:r>
          </w:p>
        </w:tc>
        <w:tc>
          <w:tcPr>
            <w:tcW w:w="876" w:type="dxa"/>
            <w:tcBorders>
              <w:top w:val="nil"/>
              <w:left w:val="nil"/>
              <w:bottom w:val="single" w:sz="4" w:space="0" w:color="auto"/>
              <w:right w:val="single" w:sz="4" w:space="0" w:color="auto"/>
            </w:tcBorders>
            <w:shd w:val="clear" w:color="auto" w:fill="auto"/>
            <w:vAlign w:val="center"/>
            <w:hideMark/>
          </w:tcPr>
          <w:p w14:paraId="0F371B4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1036,37</w:t>
            </w:r>
          </w:p>
        </w:tc>
        <w:tc>
          <w:tcPr>
            <w:tcW w:w="796" w:type="dxa"/>
            <w:tcBorders>
              <w:top w:val="nil"/>
              <w:left w:val="nil"/>
              <w:bottom w:val="single" w:sz="4" w:space="0" w:color="auto"/>
              <w:right w:val="single" w:sz="4" w:space="0" w:color="auto"/>
            </w:tcBorders>
            <w:shd w:val="clear" w:color="auto" w:fill="auto"/>
            <w:vAlign w:val="center"/>
            <w:hideMark/>
          </w:tcPr>
          <w:p w14:paraId="501D803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16CD1554"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6180BDAF"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2EF2A19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50</w:t>
            </w:r>
          </w:p>
        </w:tc>
        <w:tc>
          <w:tcPr>
            <w:tcW w:w="1110" w:type="dxa"/>
            <w:tcBorders>
              <w:top w:val="nil"/>
              <w:left w:val="nil"/>
              <w:bottom w:val="single" w:sz="4" w:space="0" w:color="auto"/>
              <w:right w:val="single" w:sz="4" w:space="0" w:color="auto"/>
            </w:tcBorders>
            <w:shd w:val="clear" w:color="000000" w:fill="FFFFFF"/>
            <w:vAlign w:val="center"/>
            <w:hideMark/>
          </w:tcPr>
          <w:p w14:paraId="2D2F065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0012E637"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50</w:t>
            </w:r>
          </w:p>
        </w:tc>
        <w:tc>
          <w:tcPr>
            <w:tcW w:w="930" w:type="dxa"/>
            <w:tcBorders>
              <w:top w:val="nil"/>
              <w:left w:val="nil"/>
              <w:bottom w:val="single" w:sz="4" w:space="0" w:color="auto"/>
              <w:right w:val="single" w:sz="4" w:space="0" w:color="auto"/>
            </w:tcBorders>
            <w:shd w:val="clear" w:color="000000" w:fill="FFFFFF"/>
            <w:vAlign w:val="center"/>
            <w:hideMark/>
          </w:tcPr>
          <w:p w14:paraId="70167EB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1834</w:t>
            </w:r>
          </w:p>
        </w:tc>
        <w:tc>
          <w:tcPr>
            <w:tcW w:w="983" w:type="dxa"/>
            <w:tcBorders>
              <w:top w:val="nil"/>
              <w:left w:val="nil"/>
              <w:bottom w:val="single" w:sz="4" w:space="0" w:color="auto"/>
              <w:right w:val="single" w:sz="4" w:space="0" w:color="auto"/>
            </w:tcBorders>
            <w:shd w:val="clear" w:color="000000" w:fill="FFFFFF"/>
            <w:vAlign w:val="center"/>
            <w:hideMark/>
          </w:tcPr>
          <w:p w14:paraId="2A07BE7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0622EB9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4B5E71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20,9642</w:t>
            </w:r>
          </w:p>
        </w:tc>
        <w:tc>
          <w:tcPr>
            <w:tcW w:w="829" w:type="dxa"/>
            <w:tcBorders>
              <w:top w:val="nil"/>
              <w:left w:val="nil"/>
              <w:bottom w:val="single" w:sz="4" w:space="0" w:color="auto"/>
              <w:right w:val="single" w:sz="4" w:space="0" w:color="auto"/>
            </w:tcBorders>
            <w:shd w:val="clear" w:color="auto" w:fill="auto"/>
            <w:vAlign w:val="center"/>
            <w:hideMark/>
          </w:tcPr>
          <w:p w14:paraId="516E226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092AE89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4E28D50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7610,00</w:t>
            </w:r>
          </w:p>
        </w:tc>
        <w:tc>
          <w:tcPr>
            <w:tcW w:w="876" w:type="dxa"/>
            <w:tcBorders>
              <w:top w:val="nil"/>
              <w:left w:val="nil"/>
              <w:bottom w:val="single" w:sz="4" w:space="0" w:color="auto"/>
              <w:right w:val="single" w:sz="4" w:space="0" w:color="auto"/>
            </w:tcBorders>
            <w:shd w:val="clear" w:color="auto" w:fill="auto"/>
            <w:vAlign w:val="center"/>
            <w:hideMark/>
          </w:tcPr>
          <w:p w14:paraId="0F81129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1010,06</w:t>
            </w:r>
          </w:p>
        </w:tc>
        <w:tc>
          <w:tcPr>
            <w:tcW w:w="795" w:type="dxa"/>
            <w:tcBorders>
              <w:top w:val="nil"/>
              <w:left w:val="nil"/>
              <w:bottom w:val="single" w:sz="4" w:space="0" w:color="auto"/>
              <w:right w:val="single" w:sz="4" w:space="0" w:color="auto"/>
            </w:tcBorders>
            <w:shd w:val="clear" w:color="auto" w:fill="auto"/>
            <w:vAlign w:val="center"/>
            <w:hideMark/>
          </w:tcPr>
          <w:p w14:paraId="65B1C7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03D55E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7610,00</w:t>
            </w:r>
          </w:p>
        </w:tc>
        <w:tc>
          <w:tcPr>
            <w:tcW w:w="876" w:type="dxa"/>
            <w:tcBorders>
              <w:top w:val="nil"/>
              <w:left w:val="nil"/>
              <w:bottom w:val="single" w:sz="4" w:space="0" w:color="auto"/>
              <w:right w:val="single" w:sz="4" w:space="0" w:color="auto"/>
            </w:tcBorders>
            <w:shd w:val="clear" w:color="auto" w:fill="auto"/>
            <w:vAlign w:val="center"/>
            <w:hideMark/>
          </w:tcPr>
          <w:p w14:paraId="7C15518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1010,06</w:t>
            </w:r>
          </w:p>
        </w:tc>
        <w:tc>
          <w:tcPr>
            <w:tcW w:w="796" w:type="dxa"/>
            <w:tcBorders>
              <w:top w:val="nil"/>
              <w:left w:val="nil"/>
              <w:bottom w:val="single" w:sz="4" w:space="0" w:color="auto"/>
              <w:right w:val="single" w:sz="4" w:space="0" w:color="auto"/>
            </w:tcBorders>
            <w:shd w:val="clear" w:color="auto" w:fill="auto"/>
            <w:vAlign w:val="center"/>
            <w:hideMark/>
          </w:tcPr>
          <w:p w14:paraId="58E6E8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D77A1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78180E2C"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2F9C9C1"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3BDA92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20,9642</w:t>
            </w:r>
          </w:p>
        </w:tc>
        <w:tc>
          <w:tcPr>
            <w:tcW w:w="829" w:type="dxa"/>
            <w:tcBorders>
              <w:top w:val="nil"/>
              <w:left w:val="nil"/>
              <w:bottom w:val="single" w:sz="4" w:space="0" w:color="auto"/>
              <w:right w:val="single" w:sz="4" w:space="0" w:color="auto"/>
            </w:tcBorders>
            <w:shd w:val="clear" w:color="auto" w:fill="auto"/>
            <w:vAlign w:val="center"/>
            <w:hideMark/>
          </w:tcPr>
          <w:p w14:paraId="7E0F5EA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EAE7DC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71B871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7610,00</w:t>
            </w:r>
          </w:p>
        </w:tc>
        <w:tc>
          <w:tcPr>
            <w:tcW w:w="876" w:type="dxa"/>
            <w:tcBorders>
              <w:top w:val="nil"/>
              <w:left w:val="nil"/>
              <w:bottom w:val="single" w:sz="4" w:space="0" w:color="auto"/>
              <w:right w:val="single" w:sz="4" w:space="0" w:color="auto"/>
            </w:tcBorders>
            <w:shd w:val="clear" w:color="auto" w:fill="auto"/>
            <w:vAlign w:val="center"/>
            <w:hideMark/>
          </w:tcPr>
          <w:p w14:paraId="7619803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1010,06</w:t>
            </w:r>
          </w:p>
        </w:tc>
        <w:tc>
          <w:tcPr>
            <w:tcW w:w="795" w:type="dxa"/>
            <w:tcBorders>
              <w:top w:val="nil"/>
              <w:left w:val="nil"/>
              <w:bottom w:val="single" w:sz="4" w:space="0" w:color="auto"/>
              <w:right w:val="single" w:sz="4" w:space="0" w:color="auto"/>
            </w:tcBorders>
            <w:shd w:val="clear" w:color="auto" w:fill="auto"/>
            <w:vAlign w:val="center"/>
            <w:hideMark/>
          </w:tcPr>
          <w:p w14:paraId="4B58FE0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015F4A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7610,00</w:t>
            </w:r>
          </w:p>
        </w:tc>
        <w:tc>
          <w:tcPr>
            <w:tcW w:w="876" w:type="dxa"/>
            <w:tcBorders>
              <w:top w:val="nil"/>
              <w:left w:val="nil"/>
              <w:bottom w:val="single" w:sz="4" w:space="0" w:color="auto"/>
              <w:right w:val="single" w:sz="4" w:space="0" w:color="auto"/>
            </w:tcBorders>
            <w:shd w:val="clear" w:color="auto" w:fill="auto"/>
            <w:vAlign w:val="center"/>
            <w:hideMark/>
          </w:tcPr>
          <w:p w14:paraId="5556DD7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1010,06</w:t>
            </w:r>
          </w:p>
        </w:tc>
        <w:tc>
          <w:tcPr>
            <w:tcW w:w="796" w:type="dxa"/>
            <w:tcBorders>
              <w:top w:val="nil"/>
              <w:left w:val="nil"/>
              <w:bottom w:val="single" w:sz="4" w:space="0" w:color="auto"/>
              <w:right w:val="single" w:sz="4" w:space="0" w:color="auto"/>
            </w:tcBorders>
            <w:shd w:val="clear" w:color="auto" w:fill="auto"/>
            <w:vAlign w:val="center"/>
            <w:hideMark/>
          </w:tcPr>
          <w:p w14:paraId="007C012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304592A8"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358996D6"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4DE49CD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51</w:t>
            </w:r>
          </w:p>
        </w:tc>
        <w:tc>
          <w:tcPr>
            <w:tcW w:w="1110" w:type="dxa"/>
            <w:tcBorders>
              <w:top w:val="nil"/>
              <w:left w:val="nil"/>
              <w:bottom w:val="single" w:sz="4" w:space="0" w:color="auto"/>
              <w:right w:val="single" w:sz="4" w:space="0" w:color="auto"/>
            </w:tcBorders>
            <w:shd w:val="clear" w:color="000000" w:fill="FFFFFF"/>
            <w:vAlign w:val="center"/>
            <w:hideMark/>
          </w:tcPr>
          <w:p w14:paraId="5661C71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001F6ED0"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51</w:t>
            </w:r>
          </w:p>
        </w:tc>
        <w:tc>
          <w:tcPr>
            <w:tcW w:w="930" w:type="dxa"/>
            <w:tcBorders>
              <w:top w:val="nil"/>
              <w:left w:val="nil"/>
              <w:bottom w:val="single" w:sz="4" w:space="0" w:color="auto"/>
              <w:right w:val="single" w:sz="4" w:space="0" w:color="auto"/>
            </w:tcBorders>
            <w:shd w:val="clear" w:color="000000" w:fill="FFFFFF"/>
            <w:vAlign w:val="center"/>
            <w:hideMark/>
          </w:tcPr>
          <w:p w14:paraId="50EAD08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1839</w:t>
            </w:r>
          </w:p>
        </w:tc>
        <w:tc>
          <w:tcPr>
            <w:tcW w:w="983" w:type="dxa"/>
            <w:tcBorders>
              <w:top w:val="nil"/>
              <w:left w:val="nil"/>
              <w:bottom w:val="single" w:sz="4" w:space="0" w:color="auto"/>
              <w:right w:val="single" w:sz="4" w:space="0" w:color="auto"/>
            </w:tcBorders>
            <w:shd w:val="clear" w:color="000000" w:fill="FFFFFF"/>
            <w:vAlign w:val="center"/>
            <w:hideMark/>
          </w:tcPr>
          <w:p w14:paraId="5B4F3A1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097370A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CB64FC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16,9998</w:t>
            </w:r>
          </w:p>
        </w:tc>
        <w:tc>
          <w:tcPr>
            <w:tcW w:w="829" w:type="dxa"/>
            <w:tcBorders>
              <w:top w:val="nil"/>
              <w:left w:val="nil"/>
              <w:bottom w:val="single" w:sz="4" w:space="0" w:color="auto"/>
              <w:right w:val="single" w:sz="4" w:space="0" w:color="auto"/>
            </w:tcBorders>
            <w:shd w:val="clear" w:color="auto" w:fill="auto"/>
            <w:vAlign w:val="center"/>
            <w:hideMark/>
          </w:tcPr>
          <w:p w14:paraId="692032B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1346FFC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5D073C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6170,93</w:t>
            </w:r>
          </w:p>
        </w:tc>
        <w:tc>
          <w:tcPr>
            <w:tcW w:w="876" w:type="dxa"/>
            <w:tcBorders>
              <w:top w:val="nil"/>
              <w:left w:val="nil"/>
              <w:bottom w:val="single" w:sz="4" w:space="0" w:color="auto"/>
              <w:right w:val="single" w:sz="4" w:space="0" w:color="auto"/>
            </w:tcBorders>
            <w:shd w:val="clear" w:color="auto" w:fill="auto"/>
            <w:vAlign w:val="center"/>
            <w:hideMark/>
          </w:tcPr>
          <w:p w14:paraId="48F763E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819,05</w:t>
            </w:r>
          </w:p>
        </w:tc>
        <w:tc>
          <w:tcPr>
            <w:tcW w:w="795" w:type="dxa"/>
            <w:tcBorders>
              <w:top w:val="nil"/>
              <w:left w:val="nil"/>
              <w:bottom w:val="single" w:sz="4" w:space="0" w:color="auto"/>
              <w:right w:val="single" w:sz="4" w:space="0" w:color="auto"/>
            </w:tcBorders>
            <w:shd w:val="clear" w:color="auto" w:fill="auto"/>
            <w:vAlign w:val="center"/>
            <w:hideMark/>
          </w:tcPr>
          <w:p w14:paraId="55BF71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2C720F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6170,93</w:t>
            </w:r>
          </w:p>
        </w:tc>
        <w:tc>
          <w:tcPr>
            <w:tcW w:w="876" w:type="dxa"/>
            <w:tcBorders>
              <w:top w:val="nil"/>
              <w:left w:val="nil"/>
              <w:bottom w:val="single" w:sz="4" w:space="0" w:color="auto"/>
              <w:right w:val="single" w:sz="4" w:space="0" w:color="auto"/>
            </w:tcBorders>
            <w:shd w:val="clear" w:color="auto" w:fill="auto"/>
            <w:vAlign w:val="center"/>
            <w:hideMark/>
          </w:tcPr>
          <w:p w14:paraId="2EC0A6C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819,05</w:t>
            </w:r>
          </w:p>
        </w:tc>
        <w:tc>
          <w:tcPr>
            <w:tcW w:w="796" w:type="dxa"/>
            <w:tcBorders>
              <w:top w:val="nil"/>
              <w:left w:val="nil"/>
              <w:bottom w:val="single" w:sz="4" w:space="0" w:color="auto"/>
              <w:right w:val="single" w:sz="4" w:space="0" w:color="auto"/>
            </w:tcBorders>
            <w:shd w:val="clear" w:color="auto" w:fill="auto"/>
            <w:vAlign w:val="center"/>
            <w:hideMark/>
          </w:tcPr>
          <w:p w14:paraId="2FCA080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4A33DD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450848FA"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A6C6F46"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CF5C0F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16,9998</w:t>
            </w:r>
          </w:p>
        </w:tc>
        <w:tc>
          <w:tcPr>
            <w:tcW w:w="829" w:type="dxa"/>
            <w:tcBorders>
              <w:top w:val="nil"/>
              <w:left w:val="nil"/>
              <w:bottom w:val="single" w:sz="4" w:space="0" w:color="auto"/>
              <w:right w:val="single" w:sz="4" w:space="0" w:color="auto"/>
            </w:tcBorders>
            <w:shd w:val="clear" w:color="auto" w:fill="auto"/>
            <w:vAlign w:val="center"/>
            <w:hideMark/>
          </w:tcPr>
          <w:p w14:paraId="6AF8E3B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94442A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ABE385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6170,93</w:t>
            </w:r>
          </w:p>
        </w:tc>
        <w:tc>
          <w:tcPr>
            <w:tcW w:w="876" w:type="dxa"/>
            <w:tcBorders>
              <w:top w:val="nil"/>
              <w:left w:val="nil"/>
              <w:bottom w:val="single" w:sz="4" w:space="0" w:color="auto"/>
              <w:right w:val="single" w:sz="4" w:space="0" w:color="auto"/>
            </w:tcBorders>
            <w:shd w:val="clear" w:color="auto" w:fill="auto"/>
            <w:vAlign w:val="center"/>
            <w:hideMark/>
          </w:tcPr>
          <w:p w14:paraId="6E835CF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819,05</w:t>
            </w:r>
          </w:p>
        </w:tc>
        <w:tc>
          <w:tcPr>
            <w:tcW w:w="795" w:type="dxa"/>
            <w:tcBorders>
              <w:top w:val="nil"/>
              <w:left w:val="nil"/>
              <w:bottom w:val="single" w:sz="4" w:space="0" w:color="auto"/>
              <w:right w:val="single" w:sz="4" w:space="0" w:color="auto"/>
            </w:tcBorders>
            <w:shd w:val="clear" w:color="auto" w:fill="auto"/>
            <w:vAlign w:val="center"/>
            <w:hideMark/>
          </w:tcPr>
          <w:p w14:paraId="4092F63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0FC0DD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6170,93</w:t>
            </w:r>
          </w:p>
        </w:tc>
        <w:tc>
          <w:tcPr>
            <w:tcW w:w="876" w:type="dxa"/>
            <w:tcBorders>
              <w:top w:val="nil"/>
              <w:left w:val="nil"/>
              <w:bottom w:val="single" w:sz="4" w:space="0" w:color="auto"/>
              <w:right w:val="single" w:sz="4" w:space="0" w:color="auto"/>
            </w:tcBorders>
            <w:shd w:val="clear" w:color="auto" w:fill="auto"/>
            <w:vAlign w:val="center"/>
            <w:hideMark/>
          </w:tcPr>
          <w:p w14:paraId="40AAFE7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819,05</w:t>
            </w:r>
          </w:p>
        </w:tc>
        <w:tc>
          <w:tcPr>
            <w:tcW w:w="796" w:type="dxa"/>
            <w:tcBorders>
              <w:top w:val="nil"/>
              <w:left w:val="nil"/>
              <w:bottom w:val="single" w:sz="4" w:space="0" w:color="auto"/>
              <w:right w:val="single" w:sz="4" w:space="0" w:color="auto"/>
            </w:tcBorders>
            <w:shd w:val="clear" w:color="auto" w:fill="auto"/>
            <w:vAlign w:val="center"/>
            <w:hideMark/>
          </w:tcPr>
          <w:p w14:paraId="7AF0F88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097ABF44"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0079BCDD"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69E47E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52</w:t>
            </w:r>
          </w:p>
        </w:tc>
        <w:tc>
          <w:tcPr>
            <w:tcW w:w="1110" w:type="dxa"/>
            <w:tcBorders>
              <w:top w:val="nil"/>
              <w:left w:val="nil"/>
              <w:bottom w:val="single" w:sz="4" w:space="0" w:color="auto"/>
              <w:right w:val="single" w:sz="4" w:space="0" w:color="auto"/>
            </w:tcBorders>
            <w:shd w:val="clear" w:color="000000" w:fill="FFFFFF"/>
            <w:vAlign w:val="center"/>
            <w:hideMark/>
          </w:tcPr>
          <w:p w14:paraId="7DCD535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4904145D"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52</w:t>
            </w:r>
          </w:p>
        </w:tc>
        <w:tc>
          <w:tcPr>
            <w:tcW w:w="930" w:type="dxa"/>
            <w:tcBorders>
              <w:top w:val="nil"/>
              <w:left w:val="nil"/>
              <w:bottom w:val="single" w:sz="4" w:space="0" w:color="auto"/>
              <w:right w:val="single" w:sz="4" w:space="0" w:color="auto"/>
            </w:tcBorders>
            <w:shd w:val="clear" w:color="000000" w:fill="FFFFFF"/>
            <w:vAlign w:val="center"/>
            <w:hideMark/>
          </w:tcPr>
          <w:p w14:paraId="3C8E1E1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1846</w:t>
            </w:r>
          </w:p>
        </w:tc>
        <w:tc>
          <w:tcPr>
            <w:tcW w:w="983" w:type="dxa"/>
            <w:tcBorders>
              <w:top w:val="nil"/>
              <w:left w:val="nil"/>
              <w:bottom w:val="single" w:sz="4" w:space="0" w:color="auto"/>
              <w:right w:val="single" w:sz="4" w:space="0" w:color="auto"/>
            </w:tcBorders>
            <w:shd w:val="clear" w:color="000000" w:fill="FFFFFF"/>
            <w:vAlign w:val="center"/>
            <w:hideMark/>
          </w:tcPr>
          <w:p w14:paraId="3325E85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04F5F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00D6C5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15,8342</w:t>
            </w:r>
          </w:p>
        </w:tc>
        <w:tc>
          <w:tcPr>
            <w:tcW w:w="829" w:type="dxa"/>
            <w:tcBorders>
              <w:top w:val="nil"/>
              <w:left w:val="nil"/>
              <w:bottom w:val="single" w:sz="4" w:space="0" w:color="auto"/>
              <w:right w:val="single" w:sz="4" w:space="0" w:color="auto"/>
            </w:tcBorders>
            <w:shd w:val="clear" w:color="auto" w:fill="auto"/>
            <w:vAlign w:val="center"/>
            <w:hideMark/>
          </w:tcPr>
          <w:p w14:paraId="6E01E38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5981918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5AB97F0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5747,81</w:t>
            </w:r>
          </w:p>
        </w:tc>
        <w:tc>
          <w:tcPr>
            <w:tcW w:w="876" w:type="dxa"/>
            <w:tcBorders>
              <w:top w:val="nil"/>
              <w:left w:val="nil"/>
              <w:bottom w:val="single" w:sz="4" w:space="0" w:color="auto"/>
              <w:right w:val="single" w:sz="4" w:space="0" w:color="auto"/>
            </w:tcBorders>
            <w:shd w:val="clear" w:color="auto" w:fill="auto"/>
            <w:vAlign w:val="center"/>
            <w:hideMark/>
          </w:tcPr>
          <w:p w14:paraId="194A065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762,89</w:t>
            </w:r>
          </w:p>
        </w:tc>
        <w:tc>
          <w:tcPr>
            <w:tcW w:w="795" w:type="dxa"/>
            <w:tcBorders>
              <w:top w:val="nil"/>
              <w:left w:val="nil"/>
              <w:bottom w:val="single" w:sz="4" w:space="0" w:color="auto"/>
              <w:right w:val="single" w:sz="4" w:space="0" w:color="auto"/>
            </w:tcBorders>
            <w:shd w:val="clear" w:color="auto" w:fill="auto"/>
            <w:vAlign w:val="center"/>
            <w:hideMark/>
          </w:tcPr>
          <w:p w14:paraId="47E2A55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CEE54C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5747,81</w:t>
            </w:r>
          </w:p>
        </w:tc>
        <w:tc>
          <w:tcPr>
            <w:tcW w:w="876" w:type="dxa"/>
            <w:tcBorders>
              <w:top w:val="nil"/>
              <w:left w:val="nil"/>
              <w:bottom w:val="single" w:sz="4" w:space="0" w:color="auto"/>
              <w:right w:val="single" w:sz="4" w:space="0" w:color="auto"/>
            </w:tcBorders>
            <w:shd w:val="clear" w:color="auto" w:fill="auto"/>
            <w:vAlign w:val="center"/>
            <w:hideMark/>
          </w:tcPr>
          <w:p w14:paraId="3E37ED8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762,89</w:t>
            </w:r>
          </w:p>
        </w:tc>
        <w:tc>
          <w:tcPr>
            <w:tcW w:w="796" w:type="dxa"/>
            <w:tcBorders>
              <w:top w:val="nil"/>
              <w:left w:val="nil"/>
              <w:bottom w:val="single" w:sz="4" w:space="0" w:color="auto"/>
              <w:right w:val="single" w:sz="4" w:space="0" w:color="auto"/>
            </w:tcBorders>
            <w:shd w:val="clear" w:color="auto" w:fill="auto"/>
            <w:vAlign w:val="center"/>
            <w:hideMark/>
          </w:tcPr>
          <w:p w14:paraId="02A113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8661D2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w:t>
            </w:r>
            <w:r w:rsidRPr="00145883">
              <w:rPr>
                <w:rFonts w:eastAsia="Times New Roman"/>
                <w:sz w:val="20"/>
                <w:szCs w:val="20"/>
                <w:lang w:eastAsia="hr-HR"/>
              </w:rPr>
              <w:lastRenderedPageBreak/>
              <w:t>nalazi na području hidromelioracije.</w:t>
            </w:r>
          </w:p>
        </w:tc>
      </w:tr>
      <w:tr w:rsidR="00A57A7D" w:rsidRPr="00145883" w14:paraId="5BC6D52C"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94F245A"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4C32882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15,8342</w:t>
            </w:r>
          </w:p>
        </w:tc>
        <w:tc>
          <w:tcPr>
            <w:tcW w:w="829" w:type="dxa"/>
            <w:tcBorders>
              <w:top w:val="nil"/>
              <w:left w:val="nil"/>
              <w:bottom w:val="single" w:sz="4" w:space="0" w:color="auto"/>
              <w:right w:val="single" w:sz="4" w:space="0" w:color="auto"/>
            </w:tcBorders>
            <w:shd w:val="clear" w:color="auto" w:fill="auto"/>
            <w:vAlign w:val="center"/>
            <w:hideMark/>
          </w:tcPr>
          <w:p w14:paraId="499D53D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3A5867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02461A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5747,81</w:t>
            </w:r>
          </w:p>
        </w:tc>
        <w:tc>
          <w:tcPr>
            <w:tcW w:w="876" w:type="dxa"/>
            <w:tcBorders>
              <w:top w:val="nil"/>
              <w:left w:val="nil"/>
              <w:bottom w:val="single" w:sz="4" w:space="0" w:color="auto"/>
              <w:right w:val="single" w:sz="4" w:space="0" w:color="auto"/>
            </w:tcBorders>
            <w:shd w:val="clear" w:color="auto" w:fill="auto"/>
            <w:vAlign w:val="center"/>
            <w:hideMark/>
          </w:tcPr>
          <w:p w14:paraId="3EC2A55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762,89</w:t>
            </w:r>
          </w:p>
        </w:tc>
        <w:tc>
          <w:tcPr>
            <w:tcW w:w="795" w:type="dxa"/>
            <w:tcBorders>
              <w:top w:val="nil"/>
              <w:left w:val="nil"/>
              <w:bottom w:val="single" w:sz="4" w:space="0" w:color="auto"/>
              <w:right w:val="single" w:sz="4" w:space="0" w:color="auto"/>
            </w:tcBorders>
            <w:shd w:val="clear" w:color="auto" w:fill="auto"/>
            <w:vAlign w:val="center"/>
            <w:hideMark/>
          </w:tcPr>
          <w:p w14:paraId="4C4D256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46A1193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5747,81</w:t>
            </w:r>
          </w:p>
        </w:tc>
        <w:tc>
          <w:tcPr>
            <w:tcW w:w="876" w:type="dxa"/>
            <w:tcBorders>
              <w:top w:val="nil"/>
              <w:left w:val="nil"/>
              <w:bottom w:val="single" w:sz="4" w:space="0" w:color="auto"/>
              <w:right w:val="single" w:sz="4" w:space="0" w:color="auto"/>
            </w:tcBorders>
            <w:shd w:val="clear" w:color="auto" w:fill="auto"/>
            <w:vAlign w:val="center"/>
            <w:hideMark/>
          </w:tcPr>
          <w:p w14:paraId="2D5043C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762,89</w:t>
            </w:r>
          </w:p>
        </w:tc>
        <w:tc>
          <w:tcPr>
            <w:tcW w:w="796" w:type="dxa"/>
            <w:tcBorders>
              <w:top w:val="nil"/>
              <w:left w:val="nil"/>
              <w:bottom w:val="single" w:sz="4" w:space="0" w:color="auto"/>
              <w:right w:val="single" w:sz="4" w:space="0" w:color="auto"/>
            </w:tcBorders>
            <w:shd w:val="clear" w:color="auto" w:fill="auto"/>
            <w:vAlign w:val="center"/>
            <w:hideMark/>
          </w:tcPr>
          <w:p w14:paraId="7B45982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37EB5FCC"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ED58CFE" w14:textId="77777777" w:rsidTr="00C844CB">
        <w:trPr>
          <w:trHeight w:val="127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75ECDE6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53</w:t>
            </w:r>
          </w:p>
        </w:tc>
        <w:tc>
          <w:tcPr>
            <w:tcW w:w="1110" w:type="dxa"/>
            <w:tcBorders>
              <w:top w:val="nil"/>
              <w:left w:val="nil"/>
              <w:bottom w:val="single" w:sz="4" w:space="0" w:color="auto"/>
              <w:right w:val="single" w:sz="4" w:space="0" w:color="auto"/>
            </w:tcBorders>
            <w:shd w:val="clear" w:color="000000" w:fill="FFFFFF"/>
            <w:vAlign w:val="center"/>
            <w:hideMark/>
          </w:tcPr>
          <w:p w14:paraId="1B1E464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737AF8AB"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53</w:t>
            </w:r>
          </w:p>
        </w:tc>
        <w:tc>
          <w:tcPr>
            <w:tcW w:w="930" w:type="dxa"/>
            <w:tcBorders>
              <w:top w:val="nil"/>
              <w:left w:val="nil"/>
              <w:bottom w:val="single" w:sz="4" w:space="0" w:color="auto"/>
              <w:right w:val="single" w:sz="4" w:space="0" w:color="auto"/>
            </w:tcBorders>
            <w:shd w:val="clear" w:color="000000" w:fill="FFFFFF"/>
            <w:vAlign w:val="center"/>
            <w:hideMark/>
          </w:tcPr>
          <w:p w14:paraId="4FA2A10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1854</w:t>
            </w:r>
          </w:p>
        </w:tc>
        <w:tc>
          <w:tcPr>
            <w:tcW w:w="983" w:type="dxa"/>
            <w:tcBorders>
              <w:top w:val="nil"/>
              <w:left w:val="nil"/>
              <w:bottom w:val="single" w:sz="4" w:space="0" w:color="auto"/>
              <w:right w:val="single" w:sz="4" w:space="0" w:color="auto"/>
            </w:tcBorders>
            <w:shd w:val="clear" w:color="000000" w:fill="FFFFFF"/>
            <w:vAlign w:val="center"/>
            <w:hideMark/>
          </w:tcPr>
          <w:p w14:paraId="2D08220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C0EE90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30F3E2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5,2861</w:t>
            </w:r>
          </w:p>
        </w:tc>
        <w:tc>
          <w:tcPr>
            <w:tcW w:w="829" w:type="dxa"/>
            <w:tcBorders>
              <w:top w:val="nil"/>
              <w:left w:val="nil"/>
              <w:bottom w:val="single" w:sz="4" w:space="0" w:color="auto"/>
              <w:right w:val="single" w:sz="4" w:space="0" w:color="auto"/>
            </w:tcBorders>
            <w:shd w:val="clear" w:color="auto" w:fill="auto"/>
            <w:vAlign w:val="center"/>
            <w:hideMark/>
          </w:tcPr>
          <w:p w14:paraId="0AD08BB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D8C45F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964085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1918,85</w:t>
            </w:r>
          </w:p>
        </w:tc>
        <w:tc>
          <w:tcPr>
            <w:tcW w:w="876" w:type="dxa"/>
            <w:tcBorders>
              <w:top w:val="nil"/>
              <w:left w:val="nil"/>
              <w:bottom w:val="single" w:sz="4" w:space="0" w:color="auto"/>
              <w:right w:val="single" w:sz="4" w:space="0" w:color="auto"/>
            </w:tcBorders>
            <w:shd w:val="clear" w:color="auto" w:fill="auto"/>
            <w:vAlign w:val="center"/>
            <w:hideMark/>
          </w:tcPr>
          <w:p w14:paraId="5D9FD64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254,68</w:t>
            </w:r>
          </w:p>
        </w:tc>
        <w:tc>
          <w:tcPr>
            <w:tcW w:w="795" w:type="dxa"/>
            <w:tcBorders>
              <w:top w:val="nil"/>
              <w:left w:val="nil"/>
              <w:bottom w:val="single" w:sz="4" w:space="0" w:color="auto"/>
              <w:right w:val="single" w:sz="4" w:space="0" w:color="auto"/>
            </w:tcBorders>
            <w:shd w:val="clear" w:color="auto" w:fill="auto"/>
            <w:vAlign w:val="center"/>
            <w:hideMark/>
          </w:tcPr>
          <w:p w14:paraId="57EC4D3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1F5C092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1918,85</w:t>
            </w:r>
          </w:p>
        </w:tc>
        <w:tc>
          <w:tcPr>
            <w:tcW w:w="876" w:type="dxa"/>
            <w:tcBorders>
              <w:top w:val="nil"/>
              <w:left w:val="nil"/>
              <w:bottom w:val="single" w:sz="4" w:space="0" w:color="auto"/>
              <w:right w:val="single" w:sz="4" w:space="0" w:color="auto"/>
            </w:tcBorders>
            <w:shd w:val="clear" w:color="auto" w:fill="auto"/>
            <w:vAlign w:val="center"/>
            <w:hideMark/>
          </w:tcPr>
          <w:p w14:paraId="28D72D6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254,68</w:t>
            </w:r>
          </w:p>
        </w:tc>
        <w:tc>
          <w:tcPr>
            <w:tcW w:w="796" w:type="dxa"/>
            <w:tcBorders>
              <w:top w:val="nil"/>
              <w:left w:val="nil"/>
              <w:bottom w:val="single" w:sz="4" w:space="0" w:color="auto"/>
              <w:right w:val="single" w:sz="4" w:space="0" w:color="auto"/>
            </w:tcBorders>
            <w:shd w:val="clear" w:color="auto" w:fill="auto"/>
            <w:vAlign w:val="center"/>
            <w:hideMark/>
          </w:tcPr>
          <w:p w14:paraId="61F4956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7F14DFA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 Geodetska skica nalazi se u prilogu natječaja.</w:t>
            </w:r>
          </w:p>
        </w:tc>
      </w:tr>
      <w:tr w:rsidR="00A57A7D" w:rsidRPr="00145883" w14:paraId="1023A9C8"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18EDF70"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11EAC7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5,2861</w:t>
            </w:r>
          </w:p>
        </w:tc>
        <w:tc>
          <w:tcPr>
            <w:tcW w:w="829" w:type="dxa"/>
            <w:tcBorders>
              <w:top w:val="nil"/>
              <w:left w:val="nil"/>
              <w:bottom w:val="single" w:sz="4" w:space="0" w:color="auto"/>
              <w:right w:val="single" w:sz="4" w:space="0" w:color="auto"/>
            </w:tcBorders>
            <w:shd w:val="clear" w:color="auto" w:fill="auto"/>
            <w:vAlign w:val="center"/>
            <w:hideMark/>
          </w:tcPr>
          <w:p w14:paraId="30CC51B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966A6B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216121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1918,85</w:t>
            </w:r>
          </w:p>
        </w:tc>
        <w:tc>
          <w:tcPr>
            <w:tcW w:w="876" w:type="dxa"/>
            <w:tcBorders>
              <w:top w:val="nil"/>
              <w:left w:val="nil"/>
              <w:bottom w:val="single" w:sz="4" w:space="0" w:color="auto"/>
              <w:right w:val="single" w:sz="4" w:space="0" w:color="auto"/>
            </w:tcBorders>
            <w:shd w:val="clear" w:color="auto" w:fill="auto"/>
            <w:vAlign w:val="center"/>
            <w:hideMark/>
          </w:tcPr>
          <w:p w14:paraId="03C1003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254,68</w:t>
            </w:r>
          </w:p>
        </w:tc>
        <w:tc>
          <w:tcPr>
            <w:tcW w:w="795" w:type="dxa"/>
            <w:tcBorders>
              <w:top w:val="nil"/>
              <w:left w:val="nil"/>
              <w:bottom w:val="single" w:sz="4" w:space="0" w:color="auto"/>
              <w:right w:val="single" w:sz="4" w:space="0" w:color="auto"/>
            </w:tcBorders>
            <w:shd w:val="clear" w:color="auto" w:fill="auto"/>
            <w:vAlign w:val="center"/>
            <w:hideMark/>
          </w:tcPr>
          <w:p w14:paraId="1E32A54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7FBB0C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1918,85</w:t>
            </w:r>
          </w:p>
        </w:tc>
        <w:tc>
          <w:tcPr>
            <w:tcW w:w="876" w:type="dxa"/>
            <w:tcBorders>
              <w:top w:val="nil"/>
              <w:left w:val="nil"/>
              <w:bottom w:val="single" w:sz="4" w:space="0" w:color="auto"/>
              <w:right w:val="single" w:sz="4" w:space="0" w:color="auto"/>
            </w:tcBorders>
            <w:shd w:val="clear" w:color="auto" w:fill="auto"/>
            <w:vAlign w:val="center"/>
            <w:hideMark/>
          </w:tcPr>
          <w:p w14:paraId="2DBA3C5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254,68</w:t>
            </w:r>
          </w:p>
        </w:tc>
        <w:tc>
          <w:tcPr>
            <w:tcW w:w="796" w:type="dxa"/>
            <w:tcBorders>
              <w:top w:val="nil"/>
              <w:left w:val="nil"/>
              <w:bottom w:val="single" w:sz="4" w:space="0" w:color="auto"/>
              <w:right w:val="single" w:sz="4" w:space="0" w:color="auto"/>
            </w:tcBorders>
            <w:shd w:val="clear" w:color="auto" w:fill="auto"/>
            <w:vAlign w:val="center"/>
            <w:hideMark/>
          </w:tcPr>
          <w:p w14:paraId="5CA9418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44397CE"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1809FE7C" w14:textId="77777777" w:rsidTr="00C844CB">
        <w:trPr>
          <w:trHeight w:val="1275"/>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43351F5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54</w:t>
            </w:r>
          </w:p>
        </w:tc>
        <w:tc>
          <w:tcPr>
            <w:tcW w:w="1110" w:type="dxa"/>
            <w:tcBorders>
              <w:top w:val="nil"/>
              <w:left w:val="nil"/>
              <w:bottom w:val="single" w:sz="4" w:space="0" w:color="auto"/>
              <w:right w:val="single" w:sz="4" w:space="0" w:color="auto"/>
            </w:tcBorders>
            <w:shd w:val="clear" w:color="000000" w:fill="FFFFFF"/>
            <w:vAlign w:val="center"/>
            <w:hideMark/>
          </w:tcPr>
          <w:p w14:paraId="68013E7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12C5B1CC"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54</w:t>
            </w:r>
          </w:p>
        </w:tc>
        <w:tc>
          <w:tcPr>
            <w:tcW w:w="930" w:type="dxa"/>
            <w:tcBorders>
              <w:top w:val="nil"/>
              <w:left w:val="nil"/>
              <w:bottom w:val="single" w:sz="4" w:space="0" w:color="auto"/>
              <w:right w:val="single" w:sz="4" w:space="0" w:color="auto"/>
            </w:tcBorders>
            <w:shd w:val="clear" w:color="000000" w:fill="FFFFFF"/>
            <w:vAlign w:val="center"/>
            <w:hideMark/>
          </w:tcPr>
          <w:p w14:paraId="4542A7C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1854</w:t>
            </w:r>
          </w:p>
        </w:tc>
        <w:tc>
          <w:tcPr>
            <w:tcW w:w="983" w:type="dxa"/>
            <w:tcBorders>
              <w:top w:val="nil"/>
              <w:left w:val="nil"/>
              <w:bottom w:val="single" w:sz="4" w:space="0" w:color="auto"/>
              <w:right w:val="single" w:sz="4" w:space="0" w:color="auto"/>
            </w:tcBorders>
            <w:shd w:val="clear" w:color="000000" w:fill="FFFFFF"/>
            <w:vAlign w:val="center"/>
            <w:hideMark/>
          </w:tcPr>
          <w:p w14:paraId="292BD19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11371B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31FDF1E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7,1289</w:t>
            </w:r>
          </w:p>
        </w:tc>
        <w:tc>
          <w:tcPr>
            <w:tcW w:w="829" w:type="dxa"/>
            <w:tcBorders>
              <w:top w:val="nil"/>
              <w:left w:val="nil"/>
              <w:bottom w:val="single" w:sz="4" w:space="0" w:color="auto"/>
              <w:right w:val="single" w:sz="4" w:space="0" w:color="auto"/>
            </w:tcBorders>
            <w:shd w:val="clear" w:color="auto" w:fill="auto"/>
            <w:vAlign w:val="center"/>
            <w:hideMark/>
          </w:tcPr>
          <w:p w14:paraId="76366A9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0A3C86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464BA4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2587,79</w:t>
            </w:r>
          </w:p>
        </w:tc>
        <w:tc>
          <w:tcPr>
            <w:tcW w:w="876" w:type="dxa"/>
            <w:tcBorders>
              <w:top w:val="nil"/>
              <w:left w:val="nil"/>
              <w:bottom w:val="single" w:sz="4" w:space="0" w:color="auto"/>
              <w:right w:val="single" w:sz="4" w:space="0" w:color="auto"/>
            </w:tcBorders>
            <w:shd w:val="clear" w:color="auto" w:fill="auto"/>
            <w:vAlign w:val="center"/>
            <w:hideMark/>
          </w:tcPr>
          <w:p w14:paraId="5EF986D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343,47</w:t>
            </w:r>
          </w:p>
        </w:tc>
        <w:tc>
          <w:tcPr>
            <w:tcW w:w="795" w:type="dxa"/>
            <w:tcBorders>
              <w:top w:val="nil"/>
              <w:left w:val="nil"/>
              <w:bottom w:val="single" w:sz="4" w:space="0" w:color="auto"/>
              <w:right w:val="single" w:sz="4" w:space="0" w:color="auto"/>
            </w:tcBorders>
            <w:shd w:val="clear" w:color="auto" w:fill="auto"/>
            <w:vAlign w:val="center"/>
            <w:hideMark/>
          </w:tcPr>
          <w:p w14:paraId="25B5F77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0E252A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2587,79</w:t>
            </w:r>
          </w:p>
        </w:tc>
        <w:tc>
          <w:tcPr>
            <w:tcW w:w="876" w:type="dxa"/>
            <w:tcBorders>
              <w:top w:val="nil"/>
              <w:left w:val="nil"/>
              <w:bottom w:val="single" w:sz="4" w:space="0" w:color="auto"/>
              <w:right w:val="single" w:sz="4" w:space="0" w:color="auto"/>
            </w:tcBorders>
            <w:shd w:val="clear" w:color="auto" w:fill="auto"/>
            <w:vAlign w:val="center"/>
            <w:hideMark/>
          </w:tcPr>
          <w:p w14:paraId="158A087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343,47</w:t>
            </w:r>
          </w:p>
        </w:tc>
        <w:tc>
          <w:tcPr>
            <w:tcW w:w="796" w:type="dxa"/>
            <w:tcBorders>
              <w:top w:val="nil"/>
              <w:left w:val="nil"/>
              <w:bottom w:val="single" w:sz="4" w:space="0" w:color="auto"/>
              <w:right w:val="single" w:sz="4" w:space="0" w:color="auto"/>
            </w:tcBorders>
            <w:shd w:val="clear" w:color="auto" w:fill="auto"/>
            <w:vAlign w:val="center"/>
            <w:hideMark/>
          </w:tcPr>
          <w:p w14:paraId="6B73ACB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5708,59</w:t>
            </w:r>
          </w:p>
        </w:tc>
        <w:tc>
          <w:tcPr>
            <w:tcW w:w="1134" w:type="dxa"/>
            <w:tcBorders>
              <w:top w:val="nil"/>
              <w:left w:val="nil"/>
              <w:bottom w:val="single" w:sz="4" w:space="0" w:color="auto"/>
              <w:right w:val="single" w:sz="4" w:space="0" w:color="auto"/>
            </w:tcBorders>
            <w:shd w:val="clear" w:color="auto" w:fill="auto"/>
            <w:vAlign w:val="center"/>
            <w:hideMark/>
          </w:tcPr>
          <w:p w14:paraId="4FB619D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Čestica se nalazi na području hidromelioracije. Geodetska skica nalazi se u prilogu natječaja.</w:t>
            </w:r>
          </w:p>
        </w:tc>
      </w:tr>
      <w:tr w:rsidR="00A57A7D" w:rsidRPr="00145883" w14:paraId="7FE1C79D"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274A96C"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lastRenderedPageBreak/>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0946DE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7,1289</w:t>
            </w:r>
          </w:p>
        </w:tc>
        <w:tc>
          <w:tcPr>
            <w:tcW w:w="829" w:type="dxa"/>
            <w:tcBorders>
              <w:top w:val="nil"/>
              <w:left w:val="nil"/>
              <w:bottom w:val="single" w:sz="4" w:space="0" w:color="auto"/>
              <w:right w:val="single" w:sz="4" w:space="0" w:color="auto"/>
            </w:tcBorders>
            <w:shd w:val="clear" w:color="auto" w:fill="auto"/>
            <w:vAlign w:val="center"/>
            <w:hideMark/>
          </w:tcPr>
          <w:p w14:paraId="3949E0D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2432D0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622999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2587,79</w:t>
            </w:r>
          </w:p>
        </w:tc>
        <w:tc>
          <w:tcPr>
            <w:tcW w:w="876" w:type="dxa"/>
            <w:tcBorders>
              <w:top w:val="nil"/>
              <w:left w:val="nil"/>
              <w:bottom w:val="single" w:sz="4" w:space="0" w:color="auto"/>
              <w:right w:val="single" w:sz="4" w:space="0" w:color="auto"/>
            </w:tcBorders>
            <w:shd w:val="clear" w:color="auto" w:fill="auto"/>
            <w:vAlign w:val="center"/>
            <w:hideMark/>
          </w:tcPr>
          <w:p w14:paraId="386A227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343,47</w:t>
            </w:r>
          </w:p>
        </w:tc>
        <w:tc>
          <w:tcPr>
            <w:tcW w:w="795" w:type="dxa"/>
            <w:tcBorders>
              <w:top w:val="nil"/>
              <w:left w:val="nil"/>
              <w:bottom w:val="single" w:sz="4" w:space="0" w:color="auto"/>
              <w:right w:val="single" w:sz="4" w:space="0" w:color="auto"/>
            </w:tcBorders>
            <w:shd w:val="clear" w:color="auto" w:fill="auto"/>
            <w:vAlign w:val="center"/>
            <w:hideMark/>
          </w:tcPr>
          <w:p w14:paraId="5AB94AC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1176B7C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2587,79</w:t>
            </w:r>
          </w:p>
        </w:tc>
        <w:tc>
          <w:tcPr>
            <w:tcW w:w="876" w:type="dxa"/>
            <w:tcBorders>
              <w:top w:val="nil"/>
              <w:left w:val="nil"/>
              <w:bottom w:val="single" w:sz="4" w:space="0" w:color="auto"/>
              <w:right w:val="single" w:sz="4" w:space="0" w:color="auto"/>
            </w:tcBorders>
            <w:shd w:val="clear" w:color="auto" w:fill="auto"/>
            <w:vAlign w:val="center"/>
            <w:hideMark/>
          </w:tcPr>
          <w:p w14:paraId="1275B81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343,47</w:t>
            </w:r>
          </w:p>
        </w:tc>
        <w:tc>
          <w:tcPr>
            <w:tcW w:w="796" w:type="dxa"/>
            <w:tcBorders>
              <w:top w:val="nil"/>
              <w:left w:val="nil"/>
              <w:bottom w:val="single" w:sz="4" w:space="0" w:color="auto"/>
              <w:right w:val="single" w:sz="4" w:space="0" w:color="auto"/>
            </w:tcBorders>
            <w:shd w:val="clear" w:color="auto" w:fill="auto"/>
            <w:vAlign w:val="center"/>
            <w:hideMark/>
          </w:tcPr>
          <w:p w14:paraId="49253AC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5708,59</w:t>
            </w:r>
          </w:p>
        </w:tc>
        <w:tc>
          <w:tcPr>
            <w:tcW w:w="1134" w:type="dxa"/>
            <w:tcBorders>
              <w:top w:val="nil"/>
              <w:left w:val="nil"/>
              <w:bottom w:val="single" w:sz="4" w:space="0" w:color="auto"/>
              <w:right w:val="single" w:sz="4" w:space="0" w:color="auto"/>
            </w:tcBorders>
            <w:shd w:val="clear" w:color="auto" w:fill="auto"/>
            <w:vAlign w:val="center"/>
            <w:hideMark/>
          </w:tcPr>
          <w:p w14:paraId="344CC301"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35C7128" w14:textId="77777777" w:rsidTr="00C844CB">
        <w:trPr>
          <w:trHeight w:val="102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13B3D27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55</w:t>
            </w:r>
          </w:p>
        </w:tc>
        <w:tc>
          <w:tcPr>
            <w:tcW w:w="1110" w:type="dxa"/>
            <w:tcBorders>
              <w:top w:val="nil"/>
              <w:left w:val="nil"/>
              <w:bottom w:val="single" w:sz="4" w:space="0" w:color="auto"/>
              <w:right w:val="single" w:sz="4" w:space="0" w:color="auto"/>
            </w:tcBorders>
            <w:shd w:val="clear" w:color="000000" w:fill="FFFFFF"/>
            <w:vAlign w:val="center"/>
            <w:hideMark/>
          </w:tcPr>
          <w:p w14:paraId="749DDF9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6797A52E"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55</w:t>
            </w:r>
          </w:p>
        </w:tc>
        <w:tc>
          <w:tcPr>
            <w:tcW w:w="930" w:type="dxa"/>
            <w:tcBorders>
              <w:top w:val="nil"/>
              <w:left w:val="nil"/>
              <w:bottom w:val="single" w:sz="4" w:space="0" w:color="auto"/>
              <w:right w:val="single" w:sz="4" w:space="0" w:color="auto"/>
            </w:tcBorders>
            <w:shd w:val="clear" w:color="000000" w:fill="FFFFFF"/>
            <w:vAlign w:val="center"/>
            <w:hideMark/>
          </w:tcPr>
          <w:p w14:paraId="3FA8C355"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40</w:t>
            </w:r>
          </w:p>
        </w:tc>
        <w:tc>
          <w:tcPr>
            <w:tcW w:w="983" w:type="dxa"/>
            <w:tcBorders>
              <w:top w:val="nil"/>
              <w:left w:val="nil"/>
              <w:bottom w:val="single" w:sz="4" w:space="0" w:color="auto"/>
              <w:right w:val="single" w:sz="4" w:space="0" w:color="auto"/>
            </w:tcBorders>
            <w:shd w:val="clear" w:color="000000" w:fill="FFFFFF"/>
            <w:vAlign w:val="center"/>
            <w:hideMark/>
          </w:tcPr>
          <w:p w14:paraId="485A63C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4EB1AEB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18886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0,9281</w:t>
            </w:r>
          </w:p>
        </w:tc>
        <w:tc>
          <w:tcPr>
            <w:tcW w:w="829" w:type="dxa"/>
            <w:tcBorders>
              <w:top w:val="nil"/>
              <w:left w:val="nil"/>
              <w:bottom w:val="single" w:sz="4" w:space="0" w:color="auto"/>
              <w:right w:val="single" w:sz="4" w:space="0" w:color="auto"/>
            </w:tcBorders>
            <w:shd w:val="clear" w:color="auto" w:fill="auto"/>
            <w:vAlign w:val="center"/>
            <w:hideMark/>
          </w:tcPr>
          <w:p w14:paraId="3DAB753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75BD05D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6F95E5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192,12</w:t>
            </w:r>
          </w:p>
        </w:tc>
        <w:tc>
          <w:tcPr>
            <w:tcW w:w="876" w:type="dxa"/>
            <w:tcBorders>
              <w:top w:val="nil"/>
              <w:left w:val="nil"/>
              <w:bottom w:val="single" w:sz="4" w:space="0" w:color="auto"/>
              <w:right w:val="single" w:sz="4" w:space="0" w:color="auto"/>
            </w:tcBorders>
            <w:shd w:val="clear" w:color="auto" w:fill="auto"/>
            <w:vAlign w:val="center"/>
            <w:hideMark/>
          </w:tcPr>
          <w:p w14:paraId="649D6AB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25,49</w:t>
            </w:r>
          </w:p>
        </w:tc>
        <w:tc>
          <w:tcPr>
            <w:tcW w:w="795" w:type="dxa"/>
            <w:tcBorders>
              <w:top w:val="nil"/>
              <w:left w:val="nil"/>
              <w:bottom w:val="single" w:sz="4" w:space="0" w:color="auto"/>
              <w:right w:val="single" w:sz="4" w:space="0" w:color="auto"/>
            </w:tcBorders>
            <w:shd w:val="clear" w:color="auto" w:fill="auto"/>
            <w:vAlign w:val="center"/>
            <w:hideMark/>
          </w:tcPr>
          <w:p w14:paraId="0614FEA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E7AEB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192,12</w:t>
            </w:r>
          </w:p>
        </w:tc>
        <w:tc>
          <w:tcPr>
            <w:tcW w:w="876" w:type="dxa"/>
            <w:tcBorders>
              <w:top w:val="nil"/>
              <w:left w:val="nil"/>
              <w:bottom w:val="single" w:sz="4" w:space="0" w:color="auto"/>
              <w:right w:val="single" w:sz="4" w:space="0" w:color="auto"/>
            </w:tcBorders>
            <w:shd w:val="clear" w:color="auto" w:fill="auto"/>
            <w:vAlign w:val="center"/>
            <w:hideMark/>
          </w:tcPr>
          <w:p w14:paraId="7CB4A66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25,49</w:t>
            </w:r>
          </w:p>
        </w:tc>
        <w:tc>
          <w:tcPr>
            <w:tcW w:w="796" w:type="dxa"/>
            <w:tcBorders>
              <w:top w:val="nil"/>
              <w:left w:val="nil"/>
              <w:bottom w:val="single" w:sz="4" w:space="0" w:color="auto"/>
              <w:right w:val="single" w:sz="4" w:space="0" w:color="auto"/>
            </w:tcBorders>
            <w:shd w:val="clear" w:color="auto" w:fill="auto"/>
            <w:vAlign w:val="center"/>
            <w:hideMark/>
          </w:tcPr>
          <w:p w14:paraId="395FDD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DB351F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306CDF86" w14:textId="77777777" w:rsidTr="00C844CB">
        <w:trPr>
          <w:trHeight w:val="1020"/>
        </w:trPr>
        <w:tc>
          <w:tcPr>
            <w:tcW w:w="619" w:type="dxa"/>
            <w:vMerge/>
            <w:tcBorders>
              <w:top w:val="nil"/>
              <w:left w:val="single" w:sz="4" w:space="0" w:color="auto"/>
              <w:bottom w:val="single" w:sz="4" w:space="0" w:color="auto"/>
              <w:right w:val="single" w:sz="4" w:space="0" w:color="auto"/>
            </w:tcBorders>
            <w:vAlign w:val="center"/>
            <w:hideMark/>
          </w:tcPr>
          <w:p w14:paraId="1C6DF21C"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40EDE93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vMerge/>
            <w:tcBorders>
              <w:top w:val="nil"/>
              <w:left w:val="single" w:sz="4" w:space="0" w:color="auto"/>
              <w:bottom w:val="single" w:sz="4" w:space="0" w:color="auto"/>
              <w:right w:val="single" w:sz="4" w:space="0" w:color="auto"/>
            </w:tcBorders>
            <w:vAlign w:val="center"/>
            <w:hideMark/>
          </w:tcPr>
          <w:p w14:paraId="021818E1"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717F30E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1827</w:t>
            </w:r>
          </w:p>
        </w:tc>
        <w:tc>
          <w:tcPr>
            <w:tcW w:w="983" w:type="dxa"/>
            <w:tcBorders>
              <w:top w:val="nil"/>
              <w:left w:val="nil"/>
              <w:bottom w:val="single" w:sz="4" w:space="0" w:color="auto"/>
              <w:right w:val="single" w:sz="4" w:space="0" w:color="auto"/>
            </w:tcBorders>
            <w:shd w:val="clear" w:color="000000" w:fill="FFFFFF"/>
            <w:vAlign w:val="center"/>
            <w:hideMark/>
          </w:tcPr>
          <w:p w14:paraId="3784CEF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D05970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A80B11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0,3981</w:t>
            </w:r>
          </w:p>
        </w:tc>
        <w:tc>
          <w:tcPr>
            <w:tcW w:w="829" w:type="dxa"/>
            <w:tcBorders>
              <w:top w:val="nil"/>
              <w:left w:val="nil"/>
              <w:bottom w:val="single" w:sz="4" w:space="0" w:color="auto"/>
              <w:right w:val="single" w:sz="4" w:space="0" w:color="auto"/>
            </w:tcBorders>
            <w:shd w:val="clear" w:color="auto" w:fill="auto"/>
            <w:vAlign w:val="center"/>
            <w:hideMark/>
          </w:tcPr>
          <w:p w14:paraId="161620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69F1B4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78B19EF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144,51</w:t>
            </w:r>
          </w:p>
        </w:tc>
        <w:tc>
          <w:tcPr>
            <w:tcW w:w="876" w:type="dxa"/>
            <w:tcBorders>
              <w:top w:val="nil"/>
              <w:left w:val="nil"/>
              <w:bottom w:val="single" w:sz="4" w:space="0" w:color="auto"/>
              <w:right w:val="single" w:sz="4" w:space="0" w:color="auto"/>
            </w:tcBorders>
            <w:shd w:val="clear" w:color="auto" w:fill="auto"/>
            <w:vAlign w:val="center"/>
            <w:hideMark/>
          </w:tcPr>
          <w:p w14:paraId="512B838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19,18</w:t>
            </w:r>
          </w:p>
        </w:tc>
        <w:tc>
          <w:tcPr>
            <w:tcW w:w="795" w:type="dxa"/>
            <w:tcBorders>
              <w:top w:val="nil"/>
              <w:left w:val="nil"/>
              <w:bottom w:val="single" w:sz="4" w:space="0" w:color="auto"/>
              <w:right w:val="single" w:sz="4" w:space="0" w:color="auto"/>
            </w:tcBorders>
            <w:shd w:val="clear" w:color="auto" w:fill="auto"/>
            <w:vAlign w:val="center"/>
            <w:hideMark/>
          </w:tcPr>
          <w:p w14:paraId="0D61B5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8703EB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144,51</w:t>
            </w:r>
          </w:p>
        </w:tc>
        <w:tc>
          <w:tcPr>
            <w:tcW w:w="876" w:type="dxa"/>
            <w:tcBorders>
              <w:top w:val="nil"/>
              <w:left w:val="nil"/>
              <w:bottom w:val="single" w:sz="4" w:space="0" w:color="auto"/>
              <w:right w:val="single" w:sz="4" w:space="0" w:color="auto"/>
            </w:tcBorders>
            <w:shd w:val="clear" w:color="auto" w:fill="auto"/>
            <w:vAlign w:val="center"/>
            <w:hideMark/>
          </w:tcPr>
          <w:p w14:paraId="0523A5C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19,18</w:t>
            </w:r>
          </w:p>
        </w:tc>
        <w:tc>
          <w:tcPr>
            <w:tcW w:w="796" w:type="dxa"/>
            <w:tcBorders>
              <w:top w:val="nil"/>
              <w:left w:val="nil"/>
              <w:bottom w:val="single" w:sz="4" w:space="0" w:color="auto"/>
              <w:right w:val="single" w:sz="4" w:space="0" w:color="auto"/>
            </w:tcBorders>
            <w:shd w:val="clear" w:color="auto" w:fill="auto"/>
            <w:vAlign w:val="center"/>
            <w:hideMark/>
          </w:tcPr>
          <w:p w14:paraId="439B003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C64C1D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3A53F229"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BC7D4AC"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1C369EC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1,3262</w:t>
            </w:r>
          </w:p>
        </w:tc>
        <w:tc>
          <w:tcPr>
            <w:tcW w:w="829" w:type="dxa"/>
            <w:tcBorders>
              <w:top w:val="nil"/>
              <w:left w:val="nil"/>
              <w:bottom w:val="single" w:sz="4" w:space="0" w:color="auto"/>
              <w:right w:val="single" w:sz="4" w:space="0" w:color="auto"/>
            </w:tcBorders>
            <w:shd w:val="clear" w:color="auto" w:fill="auto"/>
            <w:vAlign w:val="center"/>
            <w:hideMark/>
          </w:tcPr>
          <w:p w14:paraId="76761F6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C9F3D2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3F91A4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336,63</w:t>
            </w:r>
          </w:p>
        </w:tc>
        <w:tc>
          <w:tcPr>
            <w:tcW w:w="876" w:type="dxa"/>
            <w:tcBorders>
              <w:top w:val="nil"/>
              <w:left w:val="nil"/>
              <w:bottom w:val="single" w:sz="4" w:space="0" w:color="auto"/>
              <w:right w:val="single" w:sz="4" w:space="0" w:color="auto"/>
            </w:tcBorders>
            <w:shd w:val="clear" w:color="auto" w:fill="auto"/>
            <w:vAlign w:val="center"/>
            <w:hideMark/>
          </w:tcPr>
          <w:p w14:paraId="36727A0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44,67</w:t>
            </w:r>
          </w:p>
        </w:tc>
        <w:tc>
          <w:tcPr>
            <w:tcW w:w="795" w:type="dxa"/>
            <w:tcBorders>
              <w:top w:val="nil"/>
              <w:left w:val="nil"/>
              <w:bottom w:val="single" w:sz="4" w:space="0" w:color="auto"/>
              <w:right w:val="single" w:sz="4" w:space="0" w:color="auto"/>
            </w:tcBorders>
            <w:shd w:val="clear" w:color="auto" w:fill="auto"/>
            <w:vAlign w:val="center"/>
            <w:hideMark/>
          </w:tcPr>
          <w:p w14:paraId="60C01CC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451E08D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336,63</w:t>
            </w:r>
          </w:p>
        </w:tc>
        <w:tc>
          <w:tcPr>
            <w:tcW w:w="876" w:type="dxa"/>
            <w:tcBorders>
              <w:top w:val="nil"/>
              <w:left w:val="nil"/>
              <w:bottom w:val="single" w:sz="4" w:space="0" w:color="auto"/>
              <w:right w:val="single" w:sz="4" w:space="0" w:color="auto"/>
            </w:tcBorders>
            <w:shd w:val="clear" w:color="auto" w:fill="auto"/>
            <w:vAlign w:val="center"/>
            <w:hideMark/>
          </w:tcPr>
          <w:p w14:paraId="2C46F40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44,67</w:t>
            </w:r>
          </w:p>
        </w:tc>
        <w:tc>
          <w:tcPr>
            <w:tcW w:w="796" w:type="dxa"/>
            <w:tcBorders>
              <w:top w:val="nil"/>
              <w:left w:val="nil"/>
              <w:bottom w:val="single" w:sz="4" w:space="0" w:color="auto"/>
              <w:right w:val="single" w:sz="4" w:space="0" w:color="auto"/>
            </w:tcBorders>
            <w:shd w:val="clear" w:color="auto" w:fill="auto"/>
            <w:vAlign w:val="center"/>
            <w:hideMark/>
          </w:tcPr>
          <w:p w14:paraId="390D9AE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59FC2CEA"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9F86D62"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417DF0F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56</w:t>
            </w:r>
          </w:p>
        </w:tc>
        <w:tc>
          <w:tcPr>
            <w:tcW w:w="1110" w:type="dxa"/>
            <w:tcBorders>
              <w:top w:val="nil"/>
              <w:left w:val="nil"/>
              <w:bottom w:val="single" w:sz="4" w:space="0" w:color="auto"/>
              <w:right w:val="single" w:sz="4" w:space="0" w:color="auto"/>
            </w:tcBorders>
            <w:shd w:val="clear" w:color="000000" w:fill="FFFFFF"/>
            <w:vAlign w:val="center"/>
            <w:hideMark/>
          </w:tcPr>
          <w:p w14:paraId="179277B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69089474"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56</w:t>
            </w:r>
          </w:p>
        </w:tc>
        <w:tc>
          <w:tcPr>
            <w:tcW w:w="930" w:type="dxa"/>
            <w:tcBorders>
              <w:top w:val="nil"/>
              <w:left w:val="nil"/>
              <w:bottom w:val="single" w:sz="4" w:space="0" w:color="auto"/>
              <w:right w:val="single" w:sz="4" w:space="0" w:color="auto"/>
            </w:tcBorders>
            <w:shd w:val="clear" w:color="000000" w:fill="FFFFFF"/>
            <w:vAlign w:val="center"/>
            <w:hideMark/>
          </w:tcPr>
          <w:p w14:paraId="09341D94"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293</w:t>
            </w:r>
          </w:p>
        </w:tc>
        <w:tc>
          <w:tcPr>
            <w:tcW w:w="983" w:type="dxa"/>
            <w:tcBorders>
              <w:top w:val="nil"/>
              <w:left w:val="nil"/>
              <w:bottom w:val="single" w:sz="4" w:space="0" w:color="auto"/>
              <w:right w:val="single" w:sz="4" w:space="0" w:color="auto"/>
            </w:tcBorders>
            <w:shd w:val="clear" w:color="000000" w:fill="FFFFFF"/>
            <w:vAlign w:val="center"/>
            <w:hideMark/>
          </w:tcPr>
          <w:p w14:paraId="2F5F7EC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D8F3AC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7ACE139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10,2801</w:t>
            </w:r>
          </w:p>
        </w:tc>
        <w:tc>
          <w:tcPr>
            <w:tcW w:w="829" w:type="dxa"/>
            <w:tcBorders>
              <w:top w:val="nil"/>
              <w:left w:val="nil"/>
              <w:bottom w:val="single" w:sz="4" w:space="0" w:color="auto"/>
              <w:right w:val="single" w:sz="4" w:space="0" w:color="auto"/>
            </w:tcBorders>
            <w:shd w:val="clear" w:color="auto" w:fill="auto"/>
            <w:vAlign w:val="center"/>
            <w:hideMark/>
          </w:tcPr>
          <w:p w14:paraId="4ED296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FE2605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2A97BE8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3731,68</w:t>
            </w:r>
          </w:p>
        </w:tc>
        <w:tc>
          <w:tcPr>
            <w:tcW w:w="876" w:type="dxa"/>
            <w:tcBorders>
              <w:top w:val="nil"/>
              <w:left w:val="nil"/>
              <w:bottom w:val="single" w:sz="4" w:space="0" w:color="auto"/>
              <w:right w:val="single" w:sz="4" w:space="0" w:color="auto"/>
            </w:tcBorders>
            <w:shd w:val="clear" w:color="auto" w:fill="auto"/>
            <w:vAlign w:val="center"/>
            <w:hideMark/>
          </w:tcPr>
          <w:p w14:paraId="1A752CD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495,30</w:t>
            </w:r>
          </w:p>
        </w:tc>
        <w:tc>
          <w:tcPr>
            <w:tcW w:w="795" w:type="dxa"/>
            <w:tcBorders>
              <w:top w:val="nil"/>
              <w:left w:val="nil"/>
              <w:bottom w:val="single" w:sz="4" w:space="0" w:color="auto"/>
              <w:right w:val="single" w:sz="4" w:space="0" w:color="auto"/>
            </w:tcBorders>
            <w:shd w:val="clear" w:color="auto" w:fill="auto"/>
            <w:vAlign w:val="center"/>
            <w:hideMark/>
          </w:tcPr>
          <w:p w14:paraId="1C4702B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B40C81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3731,68</w:t>
            </w:r>
          </w:p>
        </w:tc>
        <w:tc>
          <w:tcPr>
            <w:tcW w:w="876" w:type="dxa"/>
            <w:tcBorders>
              <w:top w:val="nil"/>
              <w:left w:val="nil"/>
              <w:bottom w:val="single" w:sz="4" w:space="0" w:color="auto"/>
              <w:right w:val="single" w:sz="4" w:space="0" w:color="auto"/>
            </w:tcBorders>
            <w:shd w:val="clear" w:color="auto" w:fill="auto"/>
            <w:vAlign w:val="center"/>
            <w:hideMark/>
          </w:tcPr>
          <w:p w14:paraId="2F4882A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495,30</w:t>
            </w:r>
          </w:p>
        </w:tc>
        <w:tc>
          <w:tcPr>
            <w:tcW w:w="796" w:type="dxa"/>
            <w:tcBorders>
              <w:top w:val="nil"/>
              <w:left w:val="nil"/>
              <w:bottom w:val="single" w:sz="4" w:space="0" w:color="auto"/>
              <w:right w:val="single" w:sz="4" w:space="0" w:color="auto"/>
            </w:tcBorders>
            <w:shd w:val="clear" w:color="auto" w:fill="auto"/>
            <w:vAlign w:val="center"/>
            <w:hideMark/>
          </w:tcPr>
          <w:p w14:paraId="0BCA17C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7999,69</w:t>
            </w:r>
          </w:p>
        </w:tc>
        <w:tc>
          <w:tcPr>
            <w:tcW w:w="1134" w:type="dxa"/>
            <w:tcBorders>
              <w:top w:val="nil"/>
              <w:left w:val="nil"/>
              <w:bottom w:val="single" w:sz="4" w:space="0" w:color="auto"/>
              <w:right w:val="single" w:sz="4" w:space="0" w:color="auto"/>
            </w:tcBorders>
            <w:shd w:val="clear" w:color="auto" w:fill="auto"/>
            <w:vAlign w:val="center"/>
            <w:hideMark/>
          </w:tcPr>
          <w:p w14:paraId="62FE89C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dijelom nalazi na području hidromelioracije.</w:t>
            </w:r>
          </w:p>
        </w:tc>
      </w:tr>
      <w:tr w:rsidR="00A57A7D" w:rsidRPr="00145883" w14:paraId="1B5C48F8"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A893D7E"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E08CC0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10,2801</w:t>
            </w:r>
          </w:p>
        </w:tc>
        <w:tc>
          <w:tcPr>
            <w:tcW w:w="829" w:type="dxa"/>
            <w:tcBorders>
              <w:top w:val="nil"/>
              <w:left w:val="nil"/>
              <w:bottom w:val="single" w:sz="4" w:space="0" w:color="auto"/>
              <w:right w:val="single" w:sz="4" w:space="0" w:color="auto"/>
            </w:tcBorders>
            <w:shd w:val="clear" w:color="auto" w:fill="auto"/>
            <w:vAlign w:val="center"/>
            <w:hideMark/>
          </w:tcPr>
          <w:p w14:paraId="6288572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383492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E9A57E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3731,68</w:t>
            </w:r>
          </w:p>
        </w:tc>
        <w:tc>
          <w:tcPr>
            <w:tcW w:w="876" w:type="dxa"/>
            <w:tcBorders>
              <w:top w:val="nil"/>
              <w:left w:val="nil"/>
              <w:bottom w:val="single" w:sz="4" w:space="0" w:color="auto"/>
              <w:right w:val="single" w:sz="4" w:space="0" w:color="auto"/>
            </w:tcBorders>
            <w:shd w:val="clear" w:color="auto" w:fill="auto"/>
            <w:vAlign w:val="center"/>
            <w:hideMark/>
          </w:tcPr>
          <w:p w14:paraId="022B00A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495,30</w:t>
            </w:r>
          </w:p>
        </w:tc>
        <w:tc>
          <w:tcPr>
            <w:tcW w:w="795" w:type="dxa"/>
            <w:tcBorders>
              <w:top w:val="nil"/>
              <w:left w:val="nil"/>
              <w:bottom w:val="single" w:sz="4" w:space="0" w:color="auto"/>
              <w:right w:val="single" w:sz="4" w:space="0" w:color="auto"/>
            </w:tcBorders>
            <w:shd w:val="clear" w:color="auto" w:fill="auto"/>
            <w:vAlign w:val="center"/>
            <w:hideMark/>
          </w:tcPr>
          <w:p w14:paraId="46C3CD8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60B0478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3731,68</w:t>
            </w:r>
          </w:p>
        </w:tc>
        <w:tc>
          <w:tcPr>
            <w:tcW w:w="876" w:type="dxa"/>
            <w:tcBorders>
              <w:top w:val="nil"/>
              <w:left w:val="nil"/>
              <w:bottom w:val="single" w:sz="4" w:space="0" w:color="auto"/>
              <w:right w:val="single" w:sz="4" w:space="0" w:color="auto"/>
            </w:tcBorders>
            <w:shd w:val="clear" w:color="auto" w:fill="auto"/>
            <w:vAlign w:val="center"/>
            <w:hideMark/>
          </w:tcPr>
          <w:p w14:paraId="65B4D93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495,30</w:t>
            </w:r>
          </w:p>
        </w:tc>
        <w:tc>
          <w:tcPr>
            <w:tcW w:w="796" w:type="dxa"/>
            <w:tcBorders>
              <w:top w:val="nil"/>
              <w:left w:val="nil"/>
              <w:bottom w:val="single" w:sz="4" w:space="0" w:color="auto"/>
              <w:right w:val="single" w:sz="4" w:space="0" w:color="auto"/>
            </w:tcBorders>
            <w:shd w:val="clear" w:color="auto" w:fill="auto"/>
            <w:vAlign w:val="center"/>
            <w:hideMark/>
          </w:tcPr>
          <w:p w14:paraId="65FDDE4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7999,69</w:t>
            </w:r>
          </w:p>
        </w:tc>
        <w:tc>
          <w:tcPr>
            <w:tcW w:w="1134" w:type="dxa"/>
            <w:tcBorders>
              <w:top w:val="nil"/>
              <w:left w:val="nil"/>
              <w:bottom w:val="single" w:sz="4" w:space="0" w:color="auto"/>
              <w:right w:val="single" w:sz="4" w:space="0" w:color="auto"/>
            </w:tcBorders>
            <w:shd w:val="clear" w:color="auto" w:fill="auto"/>
            <w:vAlign w:val="center"/>
            <w:hideMark/>
          </w:tcPr>
          <w:p w14:paraId="57455F0D"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6BD6D43" w14:textId="77777777" w:rsidTr="00C844CB">
        <w:trPr>
          <w:trHeight w:val="1530"/>
        </w:trPr>
        <w:tc>
          <w:tcPr>
            <w:tcW w:w="619" w:type="dxa"/>
            <w:vMerge w:val="restart"/>
            <w:tcBorders>
              <w:top w:val="nil"/>
              <w:left w:val="single" w:sz="4" w:space="0" w:color="auto"/>
              <w:bottom w:val="single" w:sz="4" w:space="0" w:color="auto"/>
              <w:right w:val="single" w:sz="4" w:space="0" w:color="auto"/>
            </w:tcBorders>
            <w:shd w:val="clear" w:color="auto" w:fill="auto"/>
            <w:vAlign w:val="center"/>
            <w:hideMark/>
          </w:tcPr>
          <w:p w14:paraId="3E68245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lastRenderedPageBreak/>
              <w:t>57</w:t>
            </w:r>
          </w:p>
        </w:tc>
        <w:tc>
          <w:tcPr>
            <w:tcW w:w="1110" w:type="dxa"/>
            <w:tcBorders>
              <w:top w:val="nil"/>
              <w:left w:val="nil"/>
              <w:bottom w:val="single" w:sz="4" w:space="0" w:color="auto"/>
              <w:right w:val="single" w:sz="4" w:space="0" w:color="auto"/>
            </w:tcBorders>
            <w:shd w:val="clear" w:color="000000" w:fill="FFFFFF"/>
            <w:vAlign w:val="center"/>
            <w:hideMark/>
          </w:tcPr>
          <w:p w14:paraId="3C47EE8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14:paraId="2E97B792"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57</w:t>
            </w:r>
          </w:p>
        </w:tc>
        <w:tc>
          <w:tcPr>
            <w:tcW w:w="930" w:type="dxa"/>
            <w:tcBorders>
              <w:top w:val="nil"/>
              <w:left w:val="nil"/>
              <w:bottom w:val="single" w:sz="4" w:space="0" w:color="auto"/>
              <w:right w:val="single" w:sz="4" w:space="0" w:color="auto"/>
            </w:tcBorders>
            <w:shd w:val="clear" w:color="000000" w:fill="FFFFFF"/>
            <w:vAlign w:val="center"/>
            <w:hideMark/>
          </w:tcPr>
          <w:p w14:paraId="0D6A2AC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746</w:t>
            </w:r>
          </w:p>
        </w:tc>
        <w:tc>
          <w:tcPr>
            <w:tcW w:w="983" w:type="dxa"/>
            <w:tcBorders>
              <w:top w:val="nil"/>
              <w:left w:val="nil"/>
              <w:bottom w:val="single" w:sz="4" w:space="0" w:color="auto"/>
              <w:right w:val="single" w:sz="4" w:space="0" w:color="auto"/>
            </w:tcBorders>
            <w:shd w:val="clear" w:color="000000" w:fill="FFFFFF"/>
            <w:vAlign w:val="center"/>
            <w:hideMark/>
          </w:tcPr>
          <w:p w14:paraId="3CF85D8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1F29BFB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1FACB2F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0,7623</w:t>
            </w:r>
          </w:p>
        </w:tc>
        <w:tc>
          <w:tcPr>
            <w:tcW w:w="829" w:type="dxa"/>
            <w:tcBorders>
              <w:top w:val="nil"/>
              <w:left w:val="nil"/>
              <w:bottom w:val="single" w:sz="4" w:space="0" w:color="auto"/>
              <w:right w:val="single" w:sz="4" w:space="0" w:color="auto"/>
            </w:tcBorders>
            <w:shd w:val="clear" w:color="auto" w:fill="auto"/>
            <w:vAlign w:val="center"/>
            <w:hideMark/>
          </w:tcPr>
          <w:p w14:paraId="3F5B4FC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D10642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68DF045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276,71</w:t>
            </w:r>
          </w:p>
        </w:tc>
        <w:tc>
          <w:tcPr>
            <w:tcW w:w="876" w:type="dxa"/>
            <w:tcBorders>
              <w:top w:val="nil"/>
              <w:left w:val="nil"/>
              <w:bottom w:val="single" w:sz="4" w:space="0" w:color="auto"/>
              <w:right w:val="single" w:sz="4" w:space="0" w:color="auto"/>
            </w:tcBorders>
            <w:shd w:val="clear" w:color="auto" w:fill="auto"/>
            <w:vAlign w:val="center"/>
            <w:hideMark/>
          </w:tcPr>
          <w:p w14:paraId="4EB70F3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36,73</w:t>
            </w:r>
          </w:p>
        </w:tc>
        <w:tc>
          <w:tcPr>
            <w:tcW w:w="795" w:type="dxa"/>
            <w:tcBorders>
              <w:top w:val="nil"/>
              <w:left w:val="nil"/>
              <w:bottom w:val="single" w:sz="4" w:space="0" w:color="auto"/>
              <w:right w:val="single" w:sz="4" w:space="0" w:color="auto"/>
            </w:tcBorders>
            <w:shd w:val="clear" w:color="auto" w:fill="auto"/>
            <w:vAlign w:val="center"/>
            <w:hideMark/>
          </w:tcPr>
          <w:p w14:paraId="5FD0A4D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251052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276,71</w:t>
            </w:r>
          </w:p>
        </w:tc>
        <w:tc>
          <w:tcPr>
            <w:tcW w:w="876" w:type="dxa"/>
            <w:tcBorders>
              <w:top w:val="nil"/>
              <w:left w:val="nil"/>
              <w:bottom w:val="single" w:sz="4" w:space="0" w:color="auto"/>
              <w:right w:val="single" w:sz="4" w:space="0" w:color="auto"/>
            </w:tcBorders>
            <w:shd w:val="clear" w:color="auto" w:fill="auto"/>
            <w:vAlign w:val="center"/>
            <w:hideMark/>
          </w:tcPr>
          <w:p w14:paraId="594082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36,73</w:t>
            </w:r>
          </w:p>
        </w:tc>
        <w:tc>
          <w:tcPr>
            <w:tcW w:w="796" w:type="dxa"/>
            <w:tcBorders>
              <w:top w:val="nil"/>
              <w:left w:val="nil"/>
              <w:bottom w:val="single" w:sz="4" w:space="0" w:color="auto"/>
              <w:right w:val="single" w:sz="4" w:space="0" w:color="auto"/>
            </w:tcBorders>
            <w:shd w:val="clear" w:color="auto" w:fill="auto"/>
            <w:vAlign w:val="center"/>
            <w:hideMark/>
          </w:tcPr>
          <w:p w14:paraId="1AD03CE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41BDBB0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 Geodetska skica nalazi se u prilogu natječaja.</w:t>
            </w:r>
          </w:p>
        </w:tc>
      </w:tr>
      <w:tr w:rsidR="00A57A7D" w:rsidRPr="00145883" w14:paraId="3B32B7F9" w14:textId="77777777" w:rsidTr="00C844CB">
        <w:trPr>
          <w:trHeight w:val="1530"/>
        </w:trPr>
        <w:tc>
          <w:tcPr>
            <w:tcW w:w="619" w:type="dxa"/>
            <w:vMerge/>
            <w:tcBorders>
              <w:top w:val="nil"/>
              <w:left w:val="single" w:sz="4" w:space="0" w:color="auto"/>
              <w:bottom w:val="single" w:sz="4" w:space="0" w:color="auto"/>
              <w:right w:val="single" w:sz="4" w:space="0" w:color="auto"/>
            </w:tcBorders>
            <w:vAlign w:val="center"/>
            <w:hideMark/>
          </w:tcPr>
          <w:p w14:paraId="4C157C21" w14:textId="77777777" w:rsidR="00A57A7D" w:rsidRPr="00145883" w:rsidRDefault="00A57A7D" w:rsidP="00C844CB">
            <w:pPr>
              <w:outlineLvl w:val="1"/>
              <w:rPr>
                <w:rFonts w:eastAsia="Times New Roman"/>
                <w:sz w:val="20"/>
                <w:szCs w:val="20"/>
                <w:lang w:eastAsia="hr-HR"/>
              </w:rPr>
            </w:pPr>
          </w:p>
        </w:tc>
        <w:tc>
          <w:tcPr>
            <w:tcW w:w="1110" w:type="dxa"/>
            <w:tcBorders>
              <w:top w:val="nil"/>
              <w:left w:val="nil"/>
              <w:bottom w:val="single" w:sz="4" w:space="0" w:color="auto"/>
              <w:right w:val="single" w:sz="4" w:space="0" w:color="auto"/>
            </w:tcBorders>
            <w:shd w:val="clear" w:color="000000" w:fill="FFFFFF"/>
            <w:vAlign w:val="center"/>
            <w:hideMark/>
          </w:tcPr>
          <w:p w14:paraId="6F47E13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vMerge/>
            <w:tcBorders>
              <w:top w:val="nil"/>
              <w:left w:val="single" w:sz="4" w:space="0" w:color="auto"/>
              <w:bottom w:val="single" w:sz="4" w:space="0" w:color="auto"/>
              <w:right w:val="single" w:sz="4" w:space="0" w:color="auto"/>
            </w:tcBorders>
            <w:vAlign w:val="center"/>
            <w:hideMark/>
          </w:tcPr>
          <w:p w14:paraId="33970186" w14:textId="77777777" w:rsidR="00A57A7D" w:rsidRPr="00145883" w:rsidRDefault="00A57A7D" w:rsidP="00C844CB">
            <w:pPr>
              <w:outlineLvl w:val="1"/>
              <w:rPr>
                <w:rFonts w:eastAsia="Times New Roman"/>
                <w:b/>
                <w:bCs/>
                <w:sz w:val="20"/>
                <w:szCs w:val="20"/>
                <w:lang w:eastAsia="hr-HR"/>
              </w:rPr>
            </w:pPr>
          </w:p>
        </w:tc>
        <w:tc>
          <w:tcPr>
            <w:tcW w:w="930" w:type="dxa"/>
            <w:tcBorders>
              <w:top w:val="nil"/>
              <w:left w:val="nil"/>
              <w:bottom w:val="single" w:sz="4" w:space="0" w:color="auto"/>
              <w:right w:val="single" w:sz="4" w:space="0" w:color="auto"/>
            </w:tcBorders>
            <w:shd w:val="clear" w:color="000000" w:fill="FFFFFF"/>
            <w:vAlign w:val="center"/>
            <w:hideMark/>
          </w:tcPr>
          <w:p w14:paraId="43223AB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747</w:t>
            </w:r>
          </w:p>
        </w:tc>
        <w:tc>
          <w:tcPr>
            <w:tcW w:w="983" w:type="dxa"/>
            <w:tcBorders>
              <w:top w:val="nil"/>
              <w:left w:val="nil"/>
              <w:bottom w:val="single" w:sz="4" w:space="0" w:color="auto"/>
              <w:right w:val="single" w:sz="4" w:space="0" w:color="auto"/>
            </w:tcBorders>
            <w:shd w:val="clear" w:color="000000" w:fill="FFFFFF"/>
            <w:vAlign w:val="center"/>
            <w:hideMark/>
          </w:tcPr>
          <w:p w14:paraId="13341BF6"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512161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8B16FC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0,4845</w:t>
            </w:r>
          </w:p>
        </w:tc>
        <w:tc>
          <w:tcPr>
            <w:tcW w:w="829" w:type="dxa"/>
            <w:tcBorders>
              <w:top w:val="nil"/>
              <w:left w:val="nil"/>
              <w:bottom w:val="single" w:sz="4" w:space="0" w:color="auto"/>
              <w:right w:val="single" w:sz="4" w:space="0" w:color="auto"/>
            </w:tcBorders>
            <w:shd w:val="clear" w:color="auto" w:fill="auto"/>
            <w:vAlign w:val="center"/>
            <w:hideMark/>
          </w:tcPr>
          <w:p w14:paraId="1A1A06A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737D001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1D7955A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175,87</w:t>
            </w:r>
          </w:p>
        </w:tc>
        <w:tc>
          <w:tcPr>
            <w:tcW w:w="876" w:type="dxa"/>
            <w:tcBorders>
              <w:top w:val="nil"/>
              <w:left w:val="nil"/>
              <w:bottom w:val="single" w:sz="4" w:space="0" w:color="auto"/>
              <w:right w:val="single" w:sz="4" w:space="0" w:color="auto"/>
            </w:tcBorders>
            <w:shd w:val="clear" w:color="auto" w:fill="auto"/>
            <w:vAlign w:val="center"/>
            <w:hideMark/>
          </w:tcPr>
          <w:p w14:paraId="52D71B9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23,34</w:t>
            </w:r>
          </w:p>
        </w:tc>
        <w:tc>
          <w:tcPr>
            <w:tcW w:w="795" w:type="dxa"/>
            <w:tcBorders>
              <w:top w:val="nil"/>
              <w:left w:val="nil"/>
              <w:bottom w:val="single" w:sz="4" w:space="0" w:color="auto"/>
              <w:right w:val="single" w:sz="4" w:space="0" w:color="auto"/>
            </w:tcBorders>
            <w:shd w:val="clear" w:color="auto" w:fill="auto"/>
            <w:vAlign w:val="center"/>
            <w:hideMark/>
          </w:tcPr>
          <w:p w14:paraId="214B483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601EAC0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175,87</w:t>
            </w:r>
          </w:p>
        </w:tc>
        <w:tc>
          <w:tcPr>
            <w:tcW w:w="876" w:type="dxa"/>
            <w:tcBorders>
              <w:top w:val="nil"/>
              <w:left w:val="nil"/>
              <w:bottom w:val="single" w:sz="4" w:space="0" w:color="auto"/>
              <w:right w:val="single" w:sz="4" w:space="0" w:color="auto"/>
            </w:tcBorders>
            <w:shd w:val="clear" w:color="auto" w:fill="auto"/>
            <w:vAlign w:val="center"/>
            <w:hideMark/>
          </w:tcPr>
          <w:p w14:paraId="13B9F23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23,34</w:t>
            </w:r>
          </w:p>
        </w:tc>
        <w:tc>
          <w:tcPr>
            <w:tcW w:w="796" w:type="dxa"/>
            <w:tcBorders>
              <w:top w:val="nil"/>
              <w:left w:val="nil"/>
              <w:bottom w:val="single" w:sz="4" w:space="0" w:color="auto"/>
              <w:right w:val="single" w:sz="4" w:space="0" w:color="auto"/>
            </w:tcBorders>
            <w:shd w:val="clear" w:color="auto" w:fill="auto"/>
            <w:vAlign w:val="center"/>
            <w:hideMark/>
          </w:tcPr>
          <w:p w14:paraId="5F8DFCD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652AEF7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 Geodetska skica nalazi se u prilogu natječaja.</w:t>
            </w:r>
          </w:p>
        </w:tc>
      </w:tr>
      <w:tr w:rsidR="00A57A7D" w:rsidRPr="00145883" w14:paraId="121F6690"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3C8A752"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3C7C2C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1,2468</w:t>
            </w:r>
          </w:p>
        </w:tc>
        <w:tc>
          <w:tcPr>
            <w:tcW w:w="829" w:type="dxa"/>
            <w:tcBorders>
              <w:top w:val="nil"/>
              <w:left w:val="nil"/>
              <w:bottom w:val="single" w:sz="4" w:space="0" w:color="auto"/>
              <w:right w:val="single" w:sz="4" w:space="0" w:color="auto"/>
            </w:tcBorders>
            <w:shd w:val="clear" w:color="auto" w:fill="auto"/>
            <w:vAlign w:val="center"/>
            <w:hideMark/>
          </w:tcPr>
          <w:p w14:paraId="01889C9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0EC4B8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41B8CB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452,58</w:t>
            </w:r>
          </w:p>
        </w:tc>
        <w:tc>
          <w:tcPr>
            <w:tcW w:w="876" w:type="dxa"/>
            <w:tcBorders>
              <w:top w:val="nil"/>
              <w:left w:val="nil"/>
              <w:bottom w:val="single" w:sz="4" w:space="0" w:color="auto"/>
              <w:right w:val="single" w:sz="4" w:space="0" w:color="auto"/>
            </w:tcBorders>
            <w:shd w:val="clear" w:color="auto" w:fill="auto"/>
            <w:vAlign w:val="center"/>
            <w:hideMark/>
          </w:tcPr>
          <w:p w14:paraId="1FF1E66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60,07</w:t>
            </w:r>
          </w:p>
        </w:tc>
        <w:tc>
          <w:tcPr>
            <w:tcW w:w="795" w:type="dxa"/>
            <w:tcBorders>
              <w:top w:val="nil"/>
              <w:left w:val="nil"/>
              <w:bottom w:val="single" w:sz="4" w:space="0" w:color="auto"/>
              <w:right w:val="single" w:sz="4" w:space="0" w:color="auto"/>
            </w:tcBorders>
            <w:shd w:val="clear" w:color="auto" w:fill="auto"/>
            <w:vAlign w:val="center"/>
            <w:hideMark/>
          </w:tcPr>
          <w:p w14:paraId="1E1FDCE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476B20B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452,58</w:t>
            </w:r>
          </w:p>
        </w:tc>
        <w:tc>
          <w:tcPr>
            <w:tcW w:w="876" w:type="dxa"/>
            <w:tcBorders>
              <w:top w:val="nil"/>
              <w:left w:val="nil"/>
              <w:bottom w:val="single" w:sz="4" w:space="0" w:color="auto"/>
              <w:right w:val="single" w:sz="4" w:space="0" w:color="auto"/>
            </w:tcBorders>
            <w:shd w:val="clear" w:color="auto" w:fill="auto"/>
            <w:vAlign w:val="center"/>
            <w:hideMark/>
          </w:tcPr>
          <w:p w14:paraId="73D354F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60,07</w:t>
            </w:r>
          </w:p>
        </w:tc>
        <w:tc>
          <w:tcPr>
            <w:tcW w:w="796" w:type="dxa"/>
            <w:tcBorders>
              <w:top w:val="nil"/>
              <w:left w:val="nil"/>
              <w:bottom w:val="single" w:sz="4" w:space="0" w:color="auto"/>
              <w:right w:val="single" w:sz="4" w:space="0" w:color="auto"/>
            </w:tcBorders>
            <w:shd w:val="clear" w:color="auto" w:fill="auto"/>
            <w:vAlign w:val="center"/>
            <w:hideMark/>
          </w:tcPr>
          <w:p w14:paraId="0D704A7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w:t>
            </w:r>
          </w:p>
        </w:tc>
        <w:tc>
          <w:tcPr>
            <w:tcW w:w="1134" w:type="dxa"/>
            <w:tcBorders>
              <w:top w:val="nil"/>
              <w:left w:val="nil"/>
              <w:bottom w:val="single" w:sz="4" w:space="0" w:color="auto"/>
              <w:right w:val="single" w:sz="4" w:space="0" w:color="auto"/>
            </w:tcBorders>
            <w:shd w:val="clear" w:color="auto" w:fill="auto"/>
            <w:vAlign w:val="center"/>
            <w:hideMark/>
          </w:tcPr>
          <w:p w14:paraId="27E4DDD8"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D2A8A16"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59AE538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58</w:t>
            </w:r>
          </w:p>
        </w:tc>
        <w:tc>
          <w:tcPr>
            <w:tcW w:w="1110" w:type="dxa"/>
            <w:tcBorders>
              <w:top w:val="nil"/>
              <w:left w:val="nil"/>
              <w:bottom w:val="single" w:sz="4" w:space="0" w:color="auto"/>
              <w:right w:val="single" w:sz="4" w:space="0" w:color="auto"/>
            </w:tcBorders>
            <w:shd w:val="clear" w:color="000000" w:fill="FFFFFF"/>
            <w:vAlign w:val="center"/>
            <w:hideMark/>
          </w:tcPr>
          <w:p w14:paraId="0FC7BBF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7C81A1C1"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58</w:t>
            </w:r>
          </w:p>
        </w:tc>
        <w:tc>
          <w:tcPr>
            <w:tcW w:w="930" w:type="dxa"/>
            <w:tcBorders>
              <w:top w:val="nil"/>
              <w:left w:val="nil"/>
              <w:bottom w:val="single" w:sz="4" w:space="0" w:color="auto"/>
              <w:right w:val="single" w:sz="4" w:space="0" w:color="auto"/>
            </w:tcBorders>
            <w:shd w:val="clear" w:color="000000" w:fill="FFFFFF"/>
            <w:vAlign w:val="center"/>
            <w:hideMark/>
          </w:tcPr>
          <w:p w14:paraId="1427527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765</w:t>
            </w:r>
          </w:p>
        </w:tc>
        <w:tc>
          <w:tcPr>
            <w:tcW w:w="983" w:type="dxa"/>
            <w:tcBorders>
              <w:top w:val="nil"/>
              <w:left w:val="nil"/>
              <w:bottom w:val="single" w:sz="4" w:space="0" w:color="auto"/>
              <w:right w:val="single" w:sz="4" w:space="0" w:color="auto"/>
            </w:tcBorders>
            <w:shd w:val="clear" w:color="000000" w:fill="FFFFFF"/>
            <w:vAlign w:val="center"/>
            <w:hideMark/>
          </w:tcPr>
          <w:p w14:paraId="439361B1"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LIVADA</w:t>
            </w:r>
          </w:p>
        </w:tc>
        <w:tc>
          <w:tcPr>
            <w:tcW w:w="763" w:type="dxa"/>
            <w:tcBorders>
              <w:top w:val="nil"/>
              <w:left w:val="nil"/>
              <w:bottom w:val="single" w:sz="4" w:space="0" w:color="auto"/>
              <w:right w:val="single" w:sz="4" w:space="0" w:color="auto"/>
            </w:tcBorders>
            <w:shd w:val="clear" w:color="auto" w:fill="auto"/>
            <w:vAlign w:val="center"/>
            <w:hideMark/>
          </w:tcPr>
          <w:p w14:paraId="0817A19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D9DD820"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0,7953</w:t>
            </w:r>
          </w:p>
        </w:tc>
        <w:tc>
          <w:tcPr>
            <w:tcW w:w="829" w:type="dxa"/>
            <w:tcBorders>
              <w:top w:val="nil"/>
              <w:left w:val="nil"/>
              <w:bottom w:val="single" w:sz="4" w:space="0" w:color="auto"/>
              <w:right w:val="single" w:sz="4" w:space="0" w:color="auto"/>
            </w:tcBorders>
            <w:shd w:val="clear" w:color="auto" w:fill="auto"/>
            <w:vAlign w:val="center"/>
            <w:hideMark/>
          </w:tcPr>
          <w:p w14:paraId="7B78E9A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207</w:t>
            </w:r>
          </w:p>
        </w:tc>
        <w:tc>
          <w:tcPr>
            <w:tcW w:w="876" w:type="dxa"/>
            <w:tcBorders>
              <w:top w:val="nil"/>
              <w:left w:val="nil"/>
              <w:bottom w:val="single" w:sz="4" w:space="0" w:color="auto"/>
              <w:right w:val="single" w:sz="4" w:space="0" w:color="auto"/>
            </w:tcBorders>
            <w:shd w:val="clear" w:color="auto" w:fill="auto"/>
            <w:vAlign w:val="center"/>
            <w:hideMark/>
          </w:tcPr>
          <w:p w14:paraId="68A9E94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27,47</w:t>
            </w:r>
          </w:p>
        </w:tc>
        <w:tc>
          <w:tcPr>
            <w:tcW w:w="876" w:type="dxa"/>
            <w:tcBorders>
              <w:top w:val="nil"/>
              <w:left w:val="nil"/>
              <w:bottom w:val="single" w:sz="4" w:space="0" w:color="auto"/>
              <w:right w:val="single" w:sz="4" w:space="0" w:color="auto"/>
            </w:tcBorders>
            <w:shd w:val="clear" w:color="auto" w:fill="auto"/>
            <w:vAlign w:val="center"/>
            <w:hideMark/>
          </w:tcPr>
          <w:p w14:paraId="5966B7E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164,63</w:t>
            </w:r>
          </w:p>
        </w:tc>
        <w:tc>
          <w:tcPr>
            <w:tcW w:w="876" w:type="dxa"/>
            <w:tcBorders>
              <w:top w:val="nil"/>
              <w:left w:val="nil"/>
              <w:bottom w:val="single" w:sz="4" w:space="0" w:color="auto"/>
              <w:right w:val="single" w:sz="4" w:space="0" w:color="auto"/>
            </w:tcBorders>
            <w:shd w:val="clear" w:color="auto" w:fill="auto"/>
            <w:vAlign w:val="center"/>
            <w:hideMark/>
          </w:tcPr>
          <w:p w14:paraId="54AB2AA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21,85</w:t>
            </w:r>
          </w:p>
        </w:tc>
        <w:tc>
          <w:tcPr>
            <w:tcW w:w="795" w:type="dxa"/>
            <w:tcBorders>
              <w:top w:val="nil"/>
              <w:left w:val="nil"/>
              <w:bottom w:val="single" w:sz="4" w:space="0" w:color="auto"/>
              <w:right w:val="single" w:sz="4" w:space="0" w:color="auto"/>
            </w:tcBorders>
            <w:shd w:val="clear" w:color="auto" w:fill="auto"/>
            <w:vAlign w:val="center"/>
            <w:hideMark/>
          </w:tcPr>
          <w:p w14:paraId="459153C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7347580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164,63</w:t>
            </w:r>
          </w:p>
        </w:tc>
        <w:tc>
          <w:tcPr>
            <w:tcW w:w="876" w:type="dxa"/>
            <w:tcBorders>
              <w:top w:val="nil"/>
              <w:left w:val="nil"/>
              <w:bottom w:val="single" w:sz="4" w:space="0" w:color="auto"/>
              <w:right w:val="single" w:sz="4" w:space="0" w:color="auto"/>
            </w:tcBorders>
            <w:shd w:val="clear" w:color="auto" w:fill="auto"/>
            <w:vAlign w:val="center"/>
            <w:hideMark/>
          </w:tcPr>
          <w:p w14:paraId="1308C58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21,85</w:t>
            </w:r>
          </w:p>
        </w:tc>
        <w:tc>
          <w:tcPr>
            <w:tcW w:w="796" w:type="dxa"/>
            <w:tcBorders>
              <w:top w:val="nil"/>
              <w:left w:val="nil"/>
              <w:bottom w:val="single" w:sz="4" w:space="0" w:color="auto"/>
              <w:right w:val="single" w:sz="4" w:space="0" w:color="auto"/>
            </w:tcBorders>
            <w:shd w:val="clear" w:color="auto" w:fill="auto"/>
            <w:vAlign w:val="center"/>
            <w:hideMark/>
          </w:tcPr>
          <w:p w14:paraId="528DD24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353,48</w:t>
            </w:r>
          </w:p>
        </w:tc>
        <w:tc>
          <w:tcPr>
            <w:tcW w:w="1134" w:type="dxa"/>
            <w:tcBorders>
              <w:top w:val="nil"/>
              <w:left w:val="nil"/>
              <w:bottom w:val="single" w:sz="4" w:space="0" w:color="auto"/>
              <w:right w:val="single" w:sz="4" w:space="0" w:color="auto"/>
            </w:tcBorders>
            <w:shd w:val="clear" w:color="auto" w:fill="auto"/>
            <w:vAlign w:val="center"/>
            <w:hideMark/>
          </w:tcPr>
          <w:p w14:paraId="25C90DF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području </w:t>
            </w:r>
            <w:r w:rsidRPr="00145883">
              <w:rPr>
                <w:rFonts w:eastAsia="Times New Roman"/>
                <w:sz w:val="20"/>
                <w:szCs w:val="20"/>
                <w:lang w:eastAsia="hr-HR"/>
              </w:rPr>
              <w:lastRenderedPageBreak/>
              <w:t>hidromelioracije.</w:t>
            </w:r>
          </w:p>
        </w:tc>
      </w:tr>
      <w:tr w:rsidR="00A57A7D" w:rsidRPr="00145883" w14:paraId="25D0536F"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4004C67"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A7FE02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0,7953</w:t>
            </w:r>
          </w:p>
        </w:tc>
        <w:tc>
          <w:tcPr>
            <w:tcW w:w="829" w:type="dxa"/>
            <w:tcBorders>
              <w:top w:val="nil"/>
              <w:left w:val="nil"/>
              <w:bottom w:val="single" w:sz="4" w:space="0" w:color="auto"/>
              <w:right w:val="single" w:sz="4" w:space="0" w:color="auto"/>
            </w:tcBorders>
            <w:shd w:val="clear" w:color="auto" w:fill="auto"/>
            <w:vAlign w:val="center"/>
            <w:hideMark/>
          </w:tcPr>
          <w:p w14:paraId="06C76F7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C0B272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42E8F81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164,63</w:t>
            </w:r>
          </w:p>
        </w:tc>
        <w:tc>
          <w:tcPr>
            <w:tcW w:w="876" w:type="dxa"/>
            <w:tcBorders>
              <w:top w:val="nil"/>
              <w:left w:val="nil"/>
              <w:bottom w:val="single" w:sz="4" w:space="0" w:color="auto"/>
              <w:right w:val="single" w:sz="4" w:space="0" w:color="auto"/>
            </w:tcBorders>
            <w:shd w:val="clear" w:color="auto" w:fill="auto"/>
            <w:vAlign w:val="center"/>
            <w:hideMark/>
          </w:tcPr>
          <w:p w14:paraId="7E82D27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21,85</w:t>
            </w:r>
          </w:p>
        </w:tc>
        <w:tc>
          <w:tcPr>
            <w:tcW w:w="795" w:type="dxa"/>
            <w:tcBorders>
              <w:top w:val="nil"/>
              <w:left w:val="nil"/>
              <w:bottom w:val="single" w:sz="4" w:space="0" w:color="auto"/>
              <w:right w:val="single" w:sz="4" w:space="0" w:color="auto"/>
            </w:tcBorders>
            <w:shd w:val="clear" w:color="auto" w:fill="auto"/>
            <w:vAlign w:val="center"/>
            <w:hideMark/>
          </w:tcPr>
          <w:p w14:paraId="7BD1E57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3E5D0157"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164,63</w:t>
            </w:r>
          </w:p>
        </w:tc>
        <w:tc>
          <w:tcPr>
            <w:tcW w:w="876" w:type="dxa"/>
            <w:tcBorders>
              <w:top w:val="nil"/>
              <w:left w:val="nil"/>
              <w:bottom w:val="single" w:sz="4" w:space="0" w:color="auto"/>
              <w:right w:val="single" w:sz="4" w:space="0" w:color="auto"/>
            </w:tcBorders>
            <w:shd w:val="clear" w:color="auto" w:fill="auto"/>
            <w:vAlign w:val="center"/>
            <w:hideMark/>
          </w:tcPr>
          <w:p w14:paraId="11092AD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21,85</w:t>
            </w:r>
          </w:p>
        </w:tc>
        <w:tc>
          <w:tcPr>
            <w:tcW w:w="796" w:type="dxa"/>
            <w:tcBorders>
              <w:top w:val="nil"/>
              <w:left w:val="nil"/>
              <w:bottom w:val="single" w:sz="4" w:space="0" w:color="auto"/>
              <w:right w:val="single" w:sz="4" w:space="0" w:color="auto"/>
            </w:tcBorders>
            <w:shd w:val="clear" w:color="auto" w:fill="auto"/>
            <w:vAlign w:val="center"/>
            <w:hideMark/>
          </w:tcPr>
          <w:p w14:paraId="27BE4C5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353,48</w:t>
            </w:r>
          </w:p>
        </w:tc>
        <w:tc>
          <w:tcPr>
            <w:tcW w:w="1134" w:type="dxa"/>
            <w:tcBorders>
              <w:top w:val="nil"/>
              <w:left w:val="nil"/>
              <w:bottom w:val="single" w:sz="4" w:space="0" w:color="auto"/>
              <w:right w:val="single" w:sz="4" w:space="0" w:color="auto"/>
            </w:tcBorders>
            <w:shd w:val="clear" w:color="auto" w:fill="auto"/>
            <w:vAlign w:val="center"/>
            <w:hideMark/>
          </w:tcPr>
          <w:p w14:paraId="4A832FDF"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04B43D73" w14:textId="77777777" w:rsidTr="00C844CB">
        <w:trPr>
          <w:trHeight w:val="204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441D7F7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59</w:t>
            </w:r>
          </w:p>
        </w:tc>
        <w:tc>
          <w:tcPr>
            <w:tcW w:w="1110" w:type="dxa"/>
            <w:tcBorders>
              <w:top w:val="nil"/>
              <w:left w:val="nil"/>
              <w:bottom w:val="single" w:sz="4" w:space="0" w:color="auto"/>
              <w:right w:val="single" w:sz="4" w:space="0" w:color="auto"/>
            </w:tcBorders>
            <w:shd w:val="clear" w:color="000000" w:fill="FFFFFF"/>
            <w:vAlign w:val="center"/>
            <w:hideMark/>
          </w:tcPr>
          <w:p w14:paraId="3AB1117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35F8C6E5"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59</w:t>
            </w:r>
          </w:p>
        </w:tc>
        <w:tc>
          <w:tcPr>
            <w:tcW w:w="930" w:type="dxa"/>
            <w:tcBorders>
              <w:top w:val="nil"/>
              <w:left w:val="nil"/>
              <w:bottom w:val="single" w:sz="4" w:space="0" w:color="auto"/>
              <w:right w:val="single" w:sz="4" w:space="0" w:color="auto"/>
            </w:tcBorders>
            <w:shd w:val="clear" w:color="000000" w:fill="FFFFFF"/>
            <w:vAlign w:val="center"/>
            <w:hideMark/>
          </w:tcPr>
          <w:p w14:paraId="23F31AE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1080</w:t>
            </w:r>
          </w:p>
        </w:tc>
        <w:tc>
          <w:tcPr>
            <w:tcW w:w="983" w:type="dxa"/>
            <w:tcBorders>
              <w:top w:val="nil"/>
              <w:left w:val="nil"/>
              <w:bottom w:val="single" w:sz="4" w:space="0" w:color="auto"/>
              <w:right w:val="single" w:sz="4" w:space="0" w:color="auto"/>
            </w:tcBorders>
            <w:shd w:val="clear" w:color="000000" w:fill="FFFFFF"/>
            <w:vAlign w:val="center"/>
            <w:hideMark/>
          </w:tcPr>
          <w:p w14:paraId="405BF658"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2306736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986CDD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3,6517</w:t>
            </w:r>
          </w:p>
        </w:tc>
        <w:tc>
          <w:tcPr>
            <w:tcW w:w="829" w:type="dxa"/>
            <w:tcBorders>
              <w:top w:val="nil"/>
              <w:left w:val="nil"/>
              <w:bottom w:val="single" w:sz="4" w:space="0" w:color="auto"/>
              <w:right w:val="single" w:sz="4" w:space="0" w:color="auto"/>
            </w:tcBorders>
            <w:shd w:val="clear" w:color="auto" w:fill="auto"/>
            <w:vAlign w:val="center"/>
            <w:hideMark/>
          </w:tcPr>
          <w:p w14:paraId="5392FE7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49388A1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1915BDE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551,41</w:t>
            </w:r>
          </w:p>
        </w:tc>
        <w:tc>
          <w:tcPr>
            <w:tcW w:w="876" w:type="dxa"/>
            <w:tcBorders>
              <w:top w:val="nil"/>
              <w:left w:val="nil"/>
              <w:bottom w:val="single" w:sz="4" w:space="0" w:color="auto"/>
              <w:right w:val="single" w:sz="4" w:space="0" w:color="auto"/>
            </w:tcBorders>
            <w:shd w:val="clear" w:color="auto" w:fill="auto"/>
            <w:vAlign w:val="center"/>
            <w:hideMark/>
          </w:tcPr>
          <w:p w14:paraId="722296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73,18</w:t>
            </w:r>
          </w:p>
        </w:tc>
        <w:tc>
          <w:tcPr>
            <w:tcW w:w="795" w:type="dxa"/>
            <w:tcBorders>
              <w:top w:val="nil"/>
              <w:left w:val="nil"/>
              <w:bottom w:val="single" w:sz="4" w:space="0" w:color="auto"/>
              <w:right w:val="single" w:sz="4" w:space="0" w:color="auto"/>
            </w:tcBorders>
            <w:shd w:val="clear" w:color="auto" w:fill="auto"/>
            <w:vAlign w:val="center"/>
            <w:hideMark/>
          </w:tcPr>
          <w:p w14:paraId="33E6B36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47D457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551,41</w:t>
            </w:r>
          </w:p>
        </w:tc>
        <w:tc>
          <w:tcPr>
            <w:tcW w:w="876" w:type="dxa"/>
            <w:tcBorders>
              <w:top w:val="nil"/>
              <w:left w:val="nil"/>
              <w:bottom w:val="single" w:sz="4" w:space="0" w:color="auto"/>
              <w:right w:val="single" w:sz="4" w:space="0" w:color="auto"/>
            </w:tcBorders>
            <w:shd w:val="clear" w:color="auto" w:fill="auto"/>
            <w:vAlign w:val="center"/>
            <w:hideMark/>
          </w:tcPr>
          <w:p w14:paraId="44DED845"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73,18</w:t>
            </w:r>
          </w:p>
        </w:tc>
        <w:tc>
          <w:tcPr>
            <w:tcW w:w="796" w:type="dxa"/>
            <w:tcBorders>
              <w:top w:val="nil"/>
              <w:left w:val="nil"/>
              <w:bottom w:val="single" w:sz="4" w:space="0" w:color="auto"/>
              <w:right w:val="single" w:sz="4" w:space="0" w:color="auto"/>
            </w:tcBorders>
            <w:shd w:val="clear" w:color="auto" w:fill="auto"/>
            <w:vAlign w:val="center"/>
            <w:hideMark/>
          </w:tcPr>
          <w:p w14:paraId="341BBA7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4957,95</w:t>
            </w:r>
          </w:p>
        </w:tc>
        <w:tc>
          <w:tcPr>
            <w:tcW w:w="1134" w:type="dxa"/>
            <w:tcBorders>
              <w:top w:val="nil"/>
              <w:left w:val="nil"/>
              <w:bottom w:val="single" w:sz="4" w:space="0" w:color="auto"/>
              <w:right w:val="single" w:sz="4" w:space="0" w:color="auto"/>
            </w:tcBorders>
            <w:shd w:val="clear" w:color="auto" w:fill="auto"/>
            <w:vAlign w:val="center"/>
            <w:hideMark/>
          </w:tcPr>
          <w:p w14:paraId="26CC3FB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 Pravo stvarne služnosti ukopavanjem cjevovoda na zemljištu u širini 10m.</w:t>
            </w:r>
          </w:p>
        </w:tc>
      </w:tr>
      <w:tr w:rsidR="00A57A7D" w:rsidRPr="00145883" w14:paraId="6FBFB5FB"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1A61795"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2BE3687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3,6517</w:t>
            </w:r>
          </w:p>
        </w:tc>
        <w:tc>
          <w:tcPr>
            <w:tcW w:w="829" w:type="dxa"/>
            <w:tcBorders>
              <w:top w:val="nil"/>
              <w:left w:val="nil"/>
              <w:bottom w:val="single" w:sz="4" w:space="0" w:color="auto"/>
              <w:right w:val="single" w:sz="4" w:space="0" w:color="auto"/>
            </w:tcBorders>
            <w:shd w:val="clear" w:color="auto" w:fill="auto"/>
            <w:vAlign w:val="center"/>
            <w:hideMark/>
          </w:tcPr>
          <w:p w14:paraId="4E2ADBE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D42AB0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61A8B07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551,41</w:t>
            </w:r>
          </w:p>
        </w:tc>
        <w:tc>
          <w:tcPr>
            <w:tcW w:w="876" w:type="dxa"/>
            <w:tcBorders>
              <w:top w:val="nil"/>
              <w:left w:val="nil"/>
              <w:bottom w:val="single" w:sz="4" w:space="0" w:color="auto"/>
              <w:right w:val="single" w:sz="4" w:space="0" w:color="auto"/>
            </w:tcBorders>
            <w:shd w:val="clear" w:color="auto" w:fill="auto"/>
            <w:vAlign w:val="center"/>
            <w:hideMark/>
          </w:tcPr>
          <w:p w14:paraId="1F85CB0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73,18</w:t>
            </w:r>
          </w:p>
        </w:tc>
        <w:tc>
          <w:tcPr>
            <w:tcW w:w="795" w:type="dxa"/>
            <w:tcBorders>
              <w:top w:val="nil"/>
              <w:left w:val="nil"/>
              <w:bottom w:val="single" w:sz="4" w:space="0" w:color="auto"/>
              <w:right w:val="single" w:sz="4" w:space="0" w:color="auto"/>
            </w:tcBorders>
            <w:shd w:val="clear" w:color="auto" w:fill="auto"/>
            <w:vAlign w:val="center"/>
            <w:hideMark/>
          </w:tcPr>
          <w:p w14:paraId="6ACA753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3FF256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551,41</w:t>
            </w:r>
          </w:p>
        </w:tc>
        <w:tc>
          <w:tcPr>
            <w:tcW w:w="876" w:type="dxa"/>
            <w:tcBorders>
              <w:top w:val="nil"/>
              <w:left w:val="nil"/>
              <w:bottom w:val="single" w:sz="4" w:space="0" w:color="auto"/>
              <w:right w:val="single" w:sz="4" w:space="0" w:color="auto"/>
            </w:tcBorders>
            <w:shd w:val="clear" w:color="auto" w:fill="auto"/>
            <w:vAlign w:val="center"/>
            <w:hideMark/>
          </w:tcPr>
          <w:p w14:paraId="1E4BC93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73,18</w:t>
            </w:r>
          </w:p>
        </w:tc>
        <w:tc>
          <w:tcPr>
            <w:tcW w:w="796" w:type="dxa"/>
            <w:tcBorders>
              <w:top w:val="nil"/>
              <w:left w:val="nil"/>
              <w:bottom w:val="single" w:sz="4" w:space="0" w:color="auto"/>
              <w:right w:val="single" w:sz="4" w:space="0" w:color="auto"/>
            </w:tcBorders>
            <w:shd w:val="clear" w:color="auto" w:fill="auto"/>
            <w:vAlign w:val="center"/>
            <w:hideMark/>
          </w:tcPr>
          <w:p w14:paraId="5C72741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4957,95</w:t>
            </w:r>
          </w:p>
        </w:tc>
        <w:tc>
          <w:tcPr>
            <w:tcW w:w="1134" w:type="dxa"/>
            <w:tcBorders>
              <w:top w:val="nil"/>
              <w:left w:val="nil"/>
              <w:bottom w:val="single" w:sz="4" w:space="0" w:color="auto"/>
              <w:right w:val="single" w:sz="4" w:space="0" w:color="auto"/>
            </w:tcBorders>
            <w:shd w:val="clear" w:color="auto" w:fill="auto"/>
            <w:vAlign w:val="center"/>
            <w:hideMark/>
          </w:tcPr>
          <w:p w14:paraId="2DDC1934"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2B1BBE18"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28B5531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60</w:t>
            </w:r>
          </w:p>
        </w:tc>
        <w:tc>
          <w:tcPr>
            <w:tcW w:w="1110" w:type="dxa"/>
            <w:tcBorders>
              <w:top w:val="nil"/>
              <w:left w:val="nil"/>
              <w:bottom w:val="single" w:sz="4" w:space="0" w:color="auto"/>
              <w:right w:val="single" w:sz="4" w:space="0" w:color="auto"/>
            </w:tcBorders>
            <w:shd w:val="clear" w:color="000000" w:fill="FFFFFF"/>
            <w:vAlign w:val="center"/>
            <w:hideMark/>
          </w:tcPr>
          <w:p w14:paraId="4F40C12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023F4A1E"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60</w:t>
            </w:r>
          </w:p>
        </w:tc>
        <w:tc>
          <w:tcPr>
            <w:tcW w:w="930" w:type="dxa"/>
            <w:tcBorders>
              <w:top w:val="nil"/>
              <w:left w:val="nil"/>
              <w:bottom w:val="single" w:sz="4" w:space="0" w:color="auto"/>
              <w:right w:val="single" w:sz="4" w:space="0" w:color="auto"/>
            </w:tcBorders>
            <w:shd w:val="clear" w:color="000000" w:fill="FFFFFF"/>
            <w:vAlign w:val="center"/>
            <w:hideMark/>
          </w:tcPr>
          <w:p w14:paraId="510B1CE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1756</w:t>
            </w:r>
          </w:p>
        </w:tc>
        <w:tc>
          <w:tcPr>
            <w:tcW w:w="983" w:type="dxa"/>
            <w:tcBorders>
              <w:top w:val="nil"/>
              <w:left w:val="nil"/>
              <w:bottom w:val="single" w:sz="4" w:space="0" w:color="auto"/>
              <w:right w:val="single" w:sz="4" w:space="0" w:color="auto"/>
            </w:tcBorders>
            <w:shd w:val="clear" w:color="000000" w:fill="FFFFFF"/>
            <w:vAlign w:val="center"/>
            <w:hideMark/>
          </w:tcPr>
          <w:p w14:paraId="326129CF"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PAŠNJAK</w:t>
            </w:r>
          </w:p>
        </w:tc>
        <w:tc>
          <w:tcPr>
            <w:tcW w:w="763" w:type="dxa"/>
            <w:tcBorders>
              <w:top w:val="nil"/>
              <w:left w:val="nil"/>
              <w:bottom w:val="single" w:sz="4" w:space="0" w:color="auto"/>
              <w:right w:val="single" w:sz="4" w:space="0" w:color="auto"/>
            </w:tcBorders>
            <w:shd w:val="clear" w:color="auto" w:fill="auto"/>
            <w:vAlign w:val="center"/>
            <w:hideMark/>
          </w:tcPr>
          <w:p w14:paraId="548DAAC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59DDD0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0,4332</w:t>
            </w:r>
          </w:p>
        </w:tc>
        <w:tc>
          <w:tcPr>
            <w:tcW w:w="829" w:type="dxa"/>
            <w:tcBorders>
              <w:top w:val="nil"/>
              <w:left w:val="nil"/>
              <w:bottom w:val="single" w:sz="4" w:space="0" w:color="auto"/>
              <w:right w:val="single" w:sz="4" w:space="0" w:color="auto"/>
            </w:tcBorders>
            <w:shd w:val="clear" w:color="auto" w:fill="auto"/>
            <w:vAlign w:val="center"/>
            <w:hideMark/>
          </w:tcPr>
          <w:p w14:paraId="2DA3759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151</w:t>
            </w:r>
          </w:p>
        </w:tc>
        <w:tc>
          <w:tcPr>
            <w:tcW w:w="876" w:type="dxa"/>
            <w:tcBorders>
              <w:top w:val="nil"/>
              <w:left w:val="nil"/>
              <w:bottom w:val="single" w:sz="4" w:space="0" w:color="auto"/>
              <w:right w:val="single" w:sz="4" w:space="0" w:color="auto"/>
            </w:tcBorders>
            <w:shd w:val="clear" w:color="auto" w:fill="auto"/>
            <w:vAlign w:val="center"/>
            <w:hideMark/>
          </w:tcPr>
          <w:p w14:paraId="72E24B7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20,04</w:t>
            </w:r>
          </w:p>
        </w:tc>
        <w:tc>
          <w:tcPr>
            <w:tcW w:w="876" w:type="dxa"/>
            <w:tcBorders>
              <w:top w:val="nil"/>
              <w:left w:val="nil"/>
              <w:bottom w:val="single" w:sz="4" w:space="0" w:color="auto"/>
              <w:right w:val="single" w:sz="4" w:space="0" w:color="auto"/>
            </w:tcBorders>
            <w:shd w:val="clear" w:color="auto" w:fill="auto"/>
            <w:vAlign w:val="center"/>
            <w:hideMark/>
          </w:tcPr>
          <w:p w14:paraId="6E75DD8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65,41</w:t>
            </w:r>
          </w:p>
        </w:tc>
        <w:tc>
          <w:tcPr>
            <w:tcW w:w="876" w:type="dxa"/>
            <w:tcBorders>
              <w:top w:val="nil"/>
              <w:left w:val="nil"/>
              <w:bottom w:val="single" w:sz="4" w:space="0" w:color="auto"/>
              <w:right w:val="single" w:sz="4" w:space="0" w:color="auto"/>
            </w:tcBorders>
            <w:shd w:val="clear" w:color="auto" w:fill="auto"/>
            <w:vAlign w:val="center"/>
            <w:hideMark/>
          </w:tcPr>
          <w:p w14:paraId="3ABFB6F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8,68</w:t>
            </w:r>
          </w:p>
        </w:tc>
        <w:tc>
          <w:tcPr>
            <w:tcW w:w="795" w:type="dxa"/>
            <w:tcBorders>
              <w:top w:val="nil"/>
              <w:left w:val="nil"/>
              <w:bottom w:val="single" w:sz="4" w:space="0" w:color="auto"/>
              <w:right w:val="single" w:sz="4" w:space="0" w:color="auto"/>
            </w:tcBorders>
            <w:shd w:val="clear" w:color="auto" w:fill="auto"/>
            <w:vAlign w:val="center"/>
            <w:hideMark/>
          </w:tcPr>
          <w:p w14:paraId="67DA18F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4FD68C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65,41</w:t>
            </w:r>
          </w:p>
        </w:tc>
        <w:tc>
          <w:tcPr>
            <w:tcW w:w="876" w:type="dxa"/>
            <w:tcBorders>
              <w:top w:val="nil"/>
              <w:left w:val="nil"/>
              <w:bottom w:val="single" w:sz="4" w:space="0" w:color="auto"/>
              <w:right w:val="single" w:sz="4" w:space="0" w:color="auto"/>
            </w:tcBorders>
            <w:shd w:val="clear" w:color="auto" w:fill="auto"/>
            <w:vAlign w:val="center"/>
            <w:hideMark/>
          </w:tcPr>
          <w:p w14:paraId="78AA072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8,68</w:t>
            </w:r>
          </w:p>
        </w:tc>
        <w:tc>
          <w:tcPr>
            <w:tcW w:w="796" w:type="dxa"/>
            <w:tcBorders>
              <w:top w:val="nil"/>
              <w:left w:val="nil"/>
              <w:bottom w:val="single" w:sz="4" w:space="0" w:color="auto"/>
              <w:right w:val="single" w:sz="4" w:space="0" w:color="auto"/>
            </w:tcBorders>
            <w:shd w:val="clear" w:color="auto" w:fill="auto"/>
            <w:vAlign w:val="center"/>
            <w:hideMark/>
          </w:tcPr>
          <w:p w14:paraId="2DE0D04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487,35</w:t>
            </w:r>
          </w:p>
        </w:tc>
        <w:tc>
          <w:tcPr>
            <w:tcW w:w="1134" w:type="dxa"/>
            <w:tcBorders>
              <w:top w:val="nil"/>
              <w:left w:val="nil"/>
              <w:bottom w:val="single" w:sz="4" w:space="0" w:color="auto"/>
              <w:right w:val="single" w:sz="4" w:space="0" w:color="auto"/>
            </w:tcBorders>
            <w:shd w:val="clear" w:color="auto" w:fill="auto"/>
            <w:vAlign w:val="center"/>
            <w:hideMark/>
          </w:tcPr>
          <w:p w14:paraId="24A3630D"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 xml:space="preserve">DIJELOM JVD. Čestica se nalazi na području </w:t>
            </w:r>
            <w:r w:rsidRPr="00145883">
              <w:rPr>
                <w:rFonts w:eastAsia="Times New Roman"/>
                <w:sz w:val="20"/>
                <w:szCs w:val="20"/>
                <w:lang w:eastAsia="hr-HR"/>
              </w:rPr>
              <w:lastRenderedPageBreak/>
              <w:t>hidromelioracije.</w:t>
            </w:r>
          </w:p>
        </w:tc>
      </w:tr>
      <w:tr w:rsidR="00A57A7D" w:rsidRPr="00145883" w14:paraId="3136AE9D"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258666C"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745E36E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0,4332</w:t>
            </w:r>
          </w:p>
        </w:tc>
        <w:tc>
          <w:tcPr>
            <w:tcW w:w="829" w:type="dxa"/>
            <w:tcBorders>
              <w:top w:val="nil"/>
              <w:left w:val="nil"/>
              <w:bottom w:val="single" w:sz="4" w:space="0" w:color="auto"/>
              <w:right w:val="single" w:sz="4" w:space="0" w:color="auto"/>
            </w:tcBorders>
            <w:shd w:val="clear" w:color="auto" w:fill="auto"/>
            <w:vAlign w:val="center"/>
            <w:hideMark/>
          </w:tcPr>
          <w:p w14:paraId="5D6DAE9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53D07D6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00678D0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65,41</w:t>
            </w:r>
          </w:p>
        </w:tc>
        <w:tc>
          <w:tcPr>
            <w:tcW w:w="876" w:type="dxa"/>
            <w:tcBorders>
              <w:top w:val="nil"/>
              <w:left w:val="nil"/>
              <w:bottom w:val="single" w:sz="4" w:space="0" w:color="auto"/>
              <w:right w:val="single" w:sz="4" w:space="0" w:color="auto"/>
            </w:tcBorders>
            <w:shd w:val="clear" w:color="auto" w:fill="auto"/>
            <w:vAlign w:val="center"/>
            <w:hideMark/>
          </w:tcPr>
          <w:p w14:paraId="1F99BFE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8,68</w:t>
            </w:r>
          </w:p>
        </w:tc>
        <w:tc>
          <w:tcPr>
            <w:tcW w:w="795" w:type="dxa"/>
            <w:tcBorders>
              <w:top w:val="nil"/>
              <w:left w:val="nil"/>
              <w:bottom w:val="single" w:sz="4" w:space="0" w:color="auto"/>
              <w:right w:val="single" w:sz="4" w:space="0" w:color="auto"/>
            </w:tcBorders>
            <w:shd w:val="clear" w:color="auto" w:fill="auto"/>
            <w:vAlign w:val="center"/>
            <w:hideMark/>
          </w:tcPr>
          <w:p w14:paraId="6864A90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8B5A07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65,41</w:t>
            </w:r>
          </w:p>
        </w:tc>
        <w:tc>
          <w:tcPr>
            <w:tcW w:w="876" w:type="dxa"/>
            <w:tcBorders>
              <w:top w:val="nil"/>
              <w:left w:val="nil"/>
              <w:bottom w:val="single" w:sz="4" w:space="0" w:color="auto"/>
              <w:right w:val="single" w:sz="4" w:space="0" w:color="auto"/>
            </w:tcBorders>
            <w:shd w:val="clear" w:color="auto" w:fill="auto"/>
            <w:vAlign w:val="center"/>
            <w:hideMark/>
          </w:tcPr>
          <w:p w14:paraId="6ADB2D5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8,68</w:t>
            </w:r>
          </w:p>
        </w:tc>
        <w:tc>
          <w:tcPr>
            <w:tcW w:w="796" w:type="dxa"/>
            <w:tcBorders>
              <w:top w:val="nil"/>
              <w:left w:val="nil"/>
              <w:bottom w:val="single" w:sz="4" w:space="0" w:color="auto"/>
              <w:right w:val="single" w:sz="4" w:space="0" w:color="auto"/>
            </w:tcBorders>
            <w:shd w:val="clear" w:color="auto" w:fill="auto"/>
            <w:vAlign w:val="center"/>
            <w:hideMark/>
          </w:tcPr>
          <w:p w14:paraId="7567FAC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487,35</w:t>
            </w:r>
          </w:p>
        </w:tc>
        <w:tc>
          <w:tcPr>
            <w:tcW w:w="1134" w:type="dxa"/>
            <w:tcBorders>
              <w:top w:val="nil"/>
              <w:left w:val="nil"/>
              <w:bottom w:val="single" w:sz="4" w:space="0" w:color="auto"/>
              <w:right w:val="single" w:sz="4" w:space="0" w:color="auto"/>
            </w:tcBorders>
            <w:shd w:val="clear" w:color="auto" w:fill="auto"/>
            <w:vAlign w:val="center"/>
            <w:hideMark/>
          </w:tcPr>
          <w:p w14:paraId="310BEAAD"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5F13FA04"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19D5869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61</w:t>
            </w:r>
          </w:p>
        </w:tc>
        <w:tc>
          <w:tcPr>
            <w:tcW w:w="1110" w:type="dxa"/>
            <w:tcBorders>
              <w:top w:val="nil"/>
              <w:left w:val="nil"/>
              <w:bottom w:val="single" w:sz="4" w:space="0" w:color="auto"/>
              <w:right w:val="single" w:sz="4" w:space="0" w:color="auto"/>
            </w:tcBorders>
            <w:shd w:val="clear" w:color="000000" w:fill="FFFFFF"/>
            <w:vAlign w:val="center"/>
            <w:hideMark/>
          </w:tcPr>
          <w:p w14:paraId="2F9A1D1D"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OKEŠINEC</w:t>
            </w:r>
          </w:p>
        </w:tc>
        <w:tc>
          <w:tcPr>
            <w:tcW w:w="552" w:type="dxa"/>
            <w:tcBorders>
              <w:top w:val="nil"/>
              <w:left w:val="nil"/>
              <w:bottom w:val="single" w:sz="4" w:space="0" w:color="auto"/>
              <w:right w:val="single" w:sz="4" w:space="0" w:color="auto"/>
            </w:tcBorders>
            <w:shd w:val="clear" w:color="auto" w:fill="auto"/>
            <w:vAlign w:val="center"/>
            <w:hideMark/>
          </w:tcPr>
          <w:p w14:paraId="465BA07A"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61</w:t>
            </w:r>
          </w:p>
        </w:tc>
        <w:tc>
          <w:tcPr>
            <w:tcW w:w="930" w:type="dxa"/>
            <w:tcBorders>
              <w:top w:val="nil"/>
              <w:left w:val="nil"/>
              <w:bottom w:val="single" w:sz="4" w:space="0" w:color="auto"/>
              <w:right w:val="single" w:sz="4" w:space="0" w:color="auto"/>
            </w:tcBorders>
            <w:shd w:val="clear" w:color="000000" w:fill="FFFFFF"/>
            <w:vAlign w:val="center"/>
            <w:hideMark/>
          </w:tcPr>
          <w:p w14:paraId="442831FA"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1764</w:t>
            </w:r>
          </w:p>
        </w:tc>
        <w:tc>
          <w:tcPr>
            <w:tcW w:w="983" w:type="dxa"/>
            <w:tcBorders>
              <w:top w:val="nil"/>
              <w:left w:val="nil"/>
              <w:bottom w:val="single" w:sz="4" w:space="0" w:color="auto"/>
              <w:right w:val="single" w:sz="4" w:space="0" w:color="auto"/>
            </w:tcBorders>
            <w:shd w:val="clear" w:color="000000" w:fill="FFFFFF"/>
            <w:vAlign w:val="center"/>
            <w:hideMark/>
          </w:tcPr>
          <w:p w14:paraId="55120C80"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30766BA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4A0DE29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3,6736</w:t>
            </w:r>
          </w:p>
        </w:tc>
        <w:tc>
          <w:tcPr>
            <w:tcW w:w="829" w:type="dxa"/>
            <w:tcBorders>
              <w:top w:val="nil"/>
              <w:left w:val="nil"/>
              <w:bottom w:val="single" w:sz="4" w:space="0" w:color="auto"/>
              <w:right w:val="single" w:sz="4" w:space="0" w:color="auto"/>
            </w:tcBorders>
            <w:shd w:val="clear" w:color="auto" w:fill="auto"/>
            <w:vAlign w:val="center"/>
            <w:hideMark/>
          </w:tcPr>
          <w:p w14:paraId="11BB197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51CCDD2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3B4DACE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1333,52</w:t>
            </w:r>
          </w:p>
        </w:tc>
        <w:tc>
          <w:tcPr>
            <w:tcW w:w="876" w:type="dxa"/>
            <w:tcBorders>
              <w:top w:val="nil"/>
              <w:left w:val="nil"/>
              <w:bottom w:val="single" w:sz="4" w:space="0" w:color="auto"/>
              <w:right w:val="single" w:sz="4" w:space="0" w:color="auto"/>
            </w:tcBorders>
            <w:shd w:val="clear" w:color="auto" w:fill="auto"/>
            <w:vAlign w:val="center"/>
            <w:hideMark/>
          </w:tcPr>
          <w:p w14:paraId="2DEE5A6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176,99</w:t>
            </w:r>
          </w:p>
        </w:tc>
        <w:tc>
          <w:tcPr>
            <w:tcW w:w="795" w:type="dxa"/>
            <w:tcBorders>
              <w:top w:val="nil"/>
              <w:left w:val="nil"/>
              <w:bottom w:val="single" w:sz="4" w:space="0" w:color="auto"/>
              <w:right w:val="single" w:sz="4" w:space="0" w:color="auto"/>
            </w:tcBorders>
            <w:shd w:val="clear" w:color="auto" w:fill="auto"/>
            <w:vAlign w:val="center"/>
            <w:hideMark/>
          </w:tcPr>
          <w:p w14:paraId="2C0E13E1"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331D740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1333,52</w:t>
            </w:r>
          </w:p>
        </w:tc>
        <w:tc>
          <w:tcPr>
            <w:tcW w:w="876" w:type="dxa"/>
            <w:tcBorders>
              <w:top w:val="nil"/>
              <w:left w:val="nil"/>
              <w:bottom w:val="single" w:sz="4" w:space="0" w:color="auto"/>
              <w:right w:val="single" w:sz="4" w:space="0" w:color="auto"/>
            </w:tcBorders>
            <w:shd w:val="clear" w:color="auto" w:fill="auto"/>
            <w:vAlign w:val="center"/>
            <w:hideMark/>
          </w:tcPr>
          <w:p w14:paraId="0BF83F5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176,99</w:t>
            </w:r>
          </w:p>
        </w:tc>
        <w:tc>
          <w:tcPr>
            <w:tcW w:w="796" w:type="dxa"/>
            <w:tcBorders>
              <w:top w:val="nil"/>
              <w:left w:val="nil"/>
              <w:bottom w:val="single" w:sz="4" w:space="0" w:color="auto"/>
              <w:right w:val="single" w:sz="4" w:space="0" w:color="auto"/>
            </w:tcBorders>
            <w:shd w:val="clear" w:color="auto" w:fill="auto"/>
            <w:vAlign w:val="center"/>
            <w:hideMark/>
          </w:tcPr>
          <w:p w14:paraId="4DA241B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4132,80</w:t>
            </w:r>
          </w:p>
        </w:tc>
        <w:tc>
          <w:tcPr>
            <w:tcW w:w="1134" w:type="dxa"/>
            <w:tcBorders>
              <w:top w:val="nil"/>
              <w:left w:val="nil"/>
              <w:bottom w:val="single" w:sz="4" w:space="0" w:color="auto"/>
              <w:right w:val="single" w:sz="4" w:space="0" w:color="auto"/>
            </w:tcBorders>
            <w:shd w:val="clear" w:color="auto" w:fill="auto"/>
            <w:vAlign w:val="center"/>
            <w:hideMark/>
          </w:tcPr>
          <w:p w14:paraId="64C11A1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225167B4"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C6B54BB"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5C9E454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3,6736</w:t>
            </w:r>
          </w:p>
        </w:tc>
        <w:tc>
          <w:tcPr>
            <w:tcW w:w="829" w:type="dxa"/>
            <w:tcBorders>
              <w:top w:val="nil"/>
              <w:left w:val="nil"/>
              <w:bottom w:val="single" w:sz="4" w:space="0" w:color="auto"/>
              <w:right w:val="single" w:sz="4" w:space="0" w:color="auto"/>
            </w:tcBorders>
            <w:shd w:val="clear" w:color="auto" w:fill="auto"/>
            <w:vAlign w:val="center"/>
            <w:hideMark/>
          </w:tcPr>
          <w:p w14:paraId="3ED4893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7AA1B7D5"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9165BF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1333,52</w:t>
            </w:r>
          </w:p>
        </w:tc>
        <w:tc>
          <w:tcPr>
            <w:tcW w:w="876" w:type="dxa"/>
            <w:tcBorders>
              <w:top w:val="nil"/>
              <w:left w:val="nil"/>
              <w:bottom w:val="single" w:sz="4" w:space="0" w:color="auto"/>
              <w:right w:val="single" w:sz="4" w:space="0" w:color="auto"/>
            </w:tcBorders>
            <w:shd w:val="clear" w:color="auto" w:fill="auto"/>
            <w:vAlign w:val="center"/>
            <w:hideMark/>
          </w:tcPr>
          <w:p w14:paraId="59D2063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176,99</w:t>
            </w:r>
          </w:p>
        </w:tc>
        <w:tc>
          <w:tcPr>
            <w:tcW w:w="795" w:type="dxa"/>
            <w:tcBorders>
              <w:top w:val="nil"/>
              <w:left w:val="nil"/>
              <w:bottom w:val="single" w:sz="4" w:space="0" w:color="auto"/>
              <w:right w:val="single" w:sz="4" w:space="0" w:color="auto"/>
            </w:tcBorders>
            <w:shd w:val="clear" w:color="auto" w:fill="auto"/>
            <w:vAlign w:val="center"/>
            <w:hideMark/>
          </w:tcPr>
          <w:p w14:paraId="69463C4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4682919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1333,52</w:t>
            </w:r>
          </w:p>
        </w:tc>
        <w:tc>
          <w:tcPr>
            <w:tcW w:w="876" w:type="dxa"/>
            <w:tcBorders>
              <w:top w:val="nil"/>
              <w:left w:val="nil"/>
              <w:bottom w:val="single" w:sz="4" w:space="0" w:color="auto"/>
              <w:right w:val="single" w:sz="4" w:space="0" w:color="auto"/>
            </w:tcBorders>
            <w:shd w:val="clear" w:color="auto" w:fill="auto"/>
            <w:vAlign w:val="center"/>
            <w:hideMark/>
          </w:tcPr>
          <w:p w14:paraId="1A18DB2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176,99</w:t>
            </w:r>
          </w:p>
        </w:tc>
        <w:tc>
          <w:tcPr>
            <w:tcW w:w="796" w:type="dxa"/>
            <w:tcBorders>
              <w:top w:val="nil"/>
              <w:left w:val="nil"/>
              <w:bottom w:val="single" w:sz="4" w:space="0" w:color="auto"/>
              <w:right w:val="single" w:sz="4" w:space="0" w:color="auto"/>
            </w:tcBorders>
            <w:shd w:val="clear" w:color="auto" w:fill="auto"/>
            <w:vAlign w:val="center"/>
            <w:hideMark/>
          </w:tcPr>
          <w:p w14:paraId="469C139A"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4132,80</w:t>
            </w:r>
          </w:p>
        </w:tc>
        <w:tc>
          <w:tcPr>
            <w:tcW w:w="1134" w:type="dxa"/>
            <w:tcBorders>
              <w:top w:val="nil"/>
              <w:left w:val="nil"/>
              <w:bottom w:val="single" w:sz="4" w:space="0" w:color="auto"/>
              <w:right w:val="single" w:sz="4" w:space="0" w:color="auto"/>
            </w:tcBorders>
            <w:shd w:val="clear" w:color="auto" w:fill="auto"/>
            <w:vAlign w:val="center"/>
            <w:hideMark/>
          </w:tcPr>
          <w:p w14:paraId="6CA8C9C4"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4BF5BB3A" w14:textId="77777777" w:rsidTr="00C844CB">
        <w:trPr>
          <w:trHeight w:val="102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280435D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62</w:t>
            </w:r>
          </w:p>
        </w:tc>
        <w:tc>
          <w:tcPr>
            <w:tcW w:w="1110" w:type="dxa"/>
            <w:tcBorders>
              <w:top w:val="nil"/>
              <w:left w:val="nil"/>
              <w:bottom w:val="single" w:sz="4" w:space="0" w:color="auto"/>
              <w:right w:val="single" w:sz="4" w:space="0" w:color="auto"/>
            </w:tcBorders>
            <w:shd w:val="clear" w:color="000000" w:fill="FFFFFF"/>
            <w:vAlign w:val="center"/>
            <w:hideMark/>
          </w:tcPr>
          <w:p w14:paraId="44923D97"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ŠIRINEC</w:t>
            </w:r>
          </w:p>
        </w:tc>
        <w:tc>
          <w:tcPr>
            <w:tcW w:w="552" w:type="dxa"/>
            <w:tcBorders>
              <w:top w:val="nil"/>
              <w:left w:val="nil"/>
              <w:bottom w:val="single" w:sz="4" w:space="0" w:color="auto"/>
              <w:right w:val="single" w:sz="4" w:space="0" w:color="auto"/>
            </w:tcBorders>
            <w:shd w:val="clear" w:color="auto" w:fill="auto"/>
            <w:vAlign w:val="center"/>
            <w:hideMark/>
          </w:tcPr>
          <w:p w14:paraId="3951A472"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62</w:t>
            </w:r>
          </w:p>
        </w:tc>
        <w:tc>
          <w:tcPr>
            <w:tcW w:w="930" w:type="dxa"/>
            <w:tcBorders>
              <w:top w:val="nil"/>
              <w:left w:val="nil"/>
              <w:bottom w:val="single" w:sz="4" w:space="0" w:color="auto"/>
              <w:right w:val="single" w:sz="4" w:space="0" w:color="auto"/>
            </w:tcBorders>
            <w:shd w:val="clear" w:color="000000" w:fill="FFFFFF"/>
            <w:vAlign w:val="center"/>
            <w:hideMark/>
          </w:tcPr>
          <w:p w14:paraId="0C1E740C"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1076</w:t>
            </w:r>
          </w:p>
        </w:tc>
        <w:tc>
          <w:tcPr>
            <w:tcW w:w="983" w:type="dxa"/>
            <w:tcBorders>
              <w:top w:val="nil"/>
              <w:left w:val="nil"/>
              <w:bottom w:val="single" w:sz="4" w:space="0" w:color="auto"/>
              <w:right w:val="single" w:sz="4" w:space="0" w:color="auto"/>
            </w:tcBorders>
            <w:shd w:val="clear" w:color="000000" w:fill="FFFFFF"/>
            <w:vAlign w:val="center"/>
            <w:hideMark/>
          </w:tcPr>
          <w:p w14:paraId="0756A08B"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2159A01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065FFAB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0,6774</w:t>
            </w:r>
          </w:p>
        </w:tc>
        <w:tc>
          <w:tcPr>
            <w:tcW w:w="829" w:type="dxa"/>
            <w:tcBorders>
              <w:top w:val="nil"/>
              <w:left w:val="nil"/>
              <w:bottom w:val="single" w:sz="4" w:space="0" w:color="auto"/>
              <w:right w:val="single" w:sz="4" w:space="0" w:color="auto"/>
            </w:tcBorders>
            <w:shd w:val="clear" w:color="auto" w:fill="auto"/>
            <w:vAlign w:val="center"/>
            <w:hideMark/>
          </w:tcPr>
          <w:p w14:paraId="2B21D5D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4C16262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8C34A3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245,90</w:t>
            </w:r>
          </w:p>
        </w:tc>
        <w:tc>
          <w:tcPr>
            <w:tcW w:w="876" w:type="dxa"/>
            <w:tcBorders>
              <w:top w:val="nil"/>
              <w:left w:val="nil"/>
              <w:bottom w:val="single" w:sz="4" w:space="0" w:color="auto"/>
              <w:right w:val="single" w:sz="4" w:space="0" w:color="auto"/>
            </w:tcBorders>
            <w:shd w:val="clear" w:color="auto" w:fill="auto"/>
            <w:vAlign w:val="center"/>
            <w:hideMark/>
          </w:tcPr>
          <w:p w14:paraId="4703E15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32,64</w:t>
            </w:r>
          </w:p>
        </w:tc>
        <w:tc>
          <w:tcPr>
            <w:tcW w:w="795" w:type="dxa"/>
            <w:tcBorders>
              <w:top w:val="nil"/>
              <w:left w:val="nil"/>
              <w:bottom w:val="single" w:sz="4" w:space="0" w:color="auto"/>
              <w:right w:val="single" w:sz="4" w:space="0" w:color="auto"/>
            </w:tcBorders>
            <w:shd w:val="clear" w:color="auto" w:fill="auto"/>
            <w:vAlign w:val="center"/>
            <w:hideMark/>
          </w:tcPr>
          <w:p w14:paraId="7AE8EF57"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5532DEE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245,90</w:t>
            </w:r>
          </w:p>
        </w:tc>
        <w:tc>
          <w:tcPr>
            <w:tcW w:w="876" w:type="dxa"/>
            <w:tcBorders>
              <w:top w:val="nil"/>
              <w:left w:val="nil"/>
              <w:bottom w:val="single" w:sz="4" w:space="0" w:color="auto"/>
              <w:right w:val="single" w:sz="4" w:space="0" w:color="auto"/>
            </w:tcBorders>
            <w:shd w:val="clear" w:color="auto" w:fill="auto"/>
            <w:vAlign w:val="center"/>
            <w:hideMark/>
          </w:tcPr>
          <w:p w14:paraId="1B9E3F5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32,64</w:t>
            </w:r>
          </w:p>
        </w:tc>
        <w:tc>
          <w:tcPr>
            <w:tcW w:w="796" w:type="dxa"/>
            <w:tcBorders>
              <w:top w:val="nil"/>
              <w:left w:val="nil"/>
              <w:bottom w:val="single" w:sz="4" w:space="0" w:color="auto"/>
              <w:right w:val="single" w:sz="4" w:space="0" w:color="auto"/>
            </w:tcBorders>
            <w:shd w:val="clear" w:color="auto" w:fill="auto"/>
            <w:vAlign w:val="center"/>
            <w:hideMark/>
          </w:tcPr>
          <w:p w14:paraId="20F033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224,21</w:t>
            </w:r>
          </w:p>
        </w:tc>
        <w:tc>
          <w:tcPr>
            <w:tcW w:w="1134" w:type="dxa"/>
            <w:tcBorders>
              <w:top w:val="nil"/>
              <w:left w:val="nil"/>
              <w:bottom w:val="single" w:sz="4" w:space="0" w:color="auto"/>
              <w:right w:val="single" w:sz="4" w:space="0" w:color="auto"/>
            </w:tcBorders>
            <w:shd w:val="clear" w:color="auto" w:fill="auto"/>
            <w:vAlign w:val="center"/>
            <w:hideMark/>
          </w:tcPr>
          <w:p w14:paraId="39E9733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 Čestica se nalazi na području hidromelioracije.</w:t>
            </w:r>
          </w:p>
        </w:tc>
      </w:tr>
      <w:tr w:rsidR="00A57A7D" w:rsidRPr="00145883" w14:paraId="450FC384"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D1C8D64"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3B690FB1"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0,6774</w:t>
            </w:r>
          </w:p>
        </w:tc>
        <w:tc>
          <w:tcPr>
            <w:tcW w:w="829" w:type="dxa"/>
            <w:tcBorders>
              <w:top w:val="nil"/>
              <w:left w:val="nil"/>
              <w:bottom w:val="single" w:sz="4" w:space="0" w:color="auto"/>
              <w:right w:val="single" w:sz="4" w:space="0" w:color="auto"/>
            </w:tcBorders>
            <w:shd w:val="clear" w:color="auto" w:fill="auto"/>
            <w:vAlign w:val="center"/>
            <w:hideMark/>
          </w:tcPr>
          <w:p w14:paraId="488BD56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78619DF"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2E9B50DC"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245,90</w:t>
            </w:r>
          </w:p>
        </w:tc>
        <w:tc>
          <w:tcPr>
            <w:tcW w:w="876" w:type="dxa"/>
            <w:tcBorders>
              <w:top w:val="nil"/>
              <w:left w:val="nil"/>
              <w:bottom w:val="single" w:sz="4" w:space="0" w:color="auto"/>
              <w:right w:val="single" w:sz="4" w:space="0" w:color="auto"/>
            </w:tcBorders>
            <w:shd w:val="clear" w:color="auto" w:fill="auto"/>
            <w:vAlign w:val="center"/>
            <w:hideMark/>
          </w:tcPr>
          <w:p w14:paraId="1779E16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32,64</w:t>
            </w:r>
          </w:p>
        </w:tc>
        <w:tc>
          <w:tcPr>
            <w:tcW w:w="795" w:type="dxa"/>
            <w:tcBorders>
              <w:top w:val="nil"/>
              <w:left w:val="nil"/>
              <w:bottom w:val="single" w:sz="4" w:space="0" w:color="auto"/>
              <w:right w:val="single" w:sz="4" w:space="0" w:color="auto"/>
            </w:tcBorders>
            <w:shd w:val="clear" w:color="auto" w:fill="auto"/>
            <w:vAlign w:val="center"/>
            <w:hideMark/>
          </w:tcPr>
          <w:p w14:paraId="39C86829"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5850B48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245,90</w:t>
            </w:r>
          </w:p>
        </w:tc>
        <w:tc>
          <w:tcPr>
            <w:tcW w:w="876" w:type="dxa"/>
            <w:tcBorders>
              <w:top w:val="nil"/>
              <w:left w:val="nil"/>
              <w:bottom w:val="single" w:sz="4" w:space="0" w:color="auto"/>
              <w:right w:val="single" w:sz="4" w:space="0" w:color="auto"/>
            </w:tcBorders>
            <w:shd w:val="clear" w:color="auto" w:fill="auto"/>
            <w:vAlign w:val="center"/>
            <w:hideMark/>
          </w:tcPr>
          <w:p w14:paraId="2B2A6B6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32,64</w:t>
            </w:r>
          </w:p>
        </w:tc>
        <w:tc>
          <w:tcPr>
            <w:tcW w:w="796" w:type="dxa"/>
            <w:tcBorders>
              <w:top w:val="nil"/>
              <w:left w:val="nil"/>
              <w:bottom w:val="single" w:sz="4" w:space="0" w:color="auto"/>
              <w:right w:val="single" w:sz="4" w:space="0" w:color="auto"/>
            </w:tcBorders>
            <w:shd w:val="clear" w:color="auto" w:fill="auto"/>
            <w:vAlign w:val="center"/>
            <w:hideMark/>
          </w:tcPr>
          <w:p w14:paraId="1566DF0E"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224,21</w:t>
            </w:r>
          </w:p>
        </w:tc>
        <w:tc>
          <w:tcPr>
            <w:tcW w:w="1134" w:type="dxa"/>
            <w:tcBorders>
              <w:top w:val="nil"/>
              <w:left w:val="nil"/>
              <w:bottom w:val="single" w:sz="4" w:space="0" w:color="auto"/>
              <w:right w:val="single" w:sz="4" w:space="0" w:color="auto"/>
            </w:tcBorders>
            <w:shd w:val="clear" w:color="auto" w:fill="auto"/>
            <w:vAlign w:val="center"/>
            <w:hideMark/>
          </w:tcPr>
          <w:p w14:paraId="2687DC00"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r w:rsidR="00A57A7D" w:rsidRPr="00145883" w14:paraId="79CA8CAE" w14:textId="77777777" w:rsidTr="00C844CB">
        <w:trPr>
          <w:trHeight w:val="510"/>
        </w:trPr>
        <w:tc>
          <w:tcPr>
            <w:tcW w:w="619" w:type="dxa"/>
            <w:tcBorders>
              <w:top w:val="nil"/>
              <w:left w:val="single" w:sz="4" w:space="0" w:color="auto"/>
              <w:bottom w:val="single" w:sz="4" w:space="0" w:color="auto"/>
              <w:right w:val="single" w:sz="4" w:space="0" w:color="auto"/>
            </w:tcBorders>
            <w:shd w:val="clear" w:color="auto" w:fill="auto"/>
            <w:vAlign w:val="center"/>
            <w:hideMark/>
          </w:tcPr>
          <w:p w14:paraId="08CC7E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63</w:t>
            </w:r>
          </w:p>
        </w:tc>
        <w:tc>
          <w:tcPr>
            <w:tcW w:w="1110" w:type="dxa"/>
            <w:tcBorders>
              <w:top w:val="nil"/>
              <w:left w:val="nil"/>
              <w:bottom w:val="single" w:sz="4" w:space="0" w:color="auto"/>
              <w:right w:val="single" w:sz="4" w:space="0" w:color="auto"/>
            </w:tcBorders>
            <w:shd w:val="clear" w:color="000000" w:fill="FFFFFF"/>
            <w:vAlign w:val="center"/>
            <w:hideMark/>
          </w:tcPr>
          <w:p w14:paraId="2828CB1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ŠUŠNJARI</w:t>
            </w:r>
          </w:p>
        </w:tc>
        <w:tc>
          <w:tcPr>
            <w:tcW w:w="552" w:type="dxa"/>
            <w:tcBorders>
              <w:top w:val="nil"/>
              <w:left w:val="nil"/>
              <w:bottom w:val="single" w:sz="4" w:space="0" w:color="auto"/>
              <w:right w:val="single" w:sz="4" w:space="0" w:color="auto"/>
            </w:tcBorders>
            <w:shd w:val="clear" w:color="auto" w:fill="auto"/>
            <w:vAlign w:val="center"/>
            <w:hideMark/>
          </w:tcPr>
          <w:p w14:paraId="40035A84" w14:textId="77777777" w:rsidR="00A57A7D" w:rsidRPr="00145883" w:rsidRDefault="00A57A7D" w:rsidP="00C844CB">
            <w:pPr>
              <w:jc w:val="center"/>
              <w:outlineLvl w:val="1"/>
              <w:rPr>
                <w:rFonts w:eastAsia="Times New Roman"/>
                <w:b/>
                <w:bCs/>
                <w:sz w:val="20"/>
                <w:szCs w:val="20"/>
                <w:lang w:eastAsia="hr-HR"/>
              </w:rPr>
            </w:pPr>
            <w:r w:rsidRPr="00145883">
              <w:rPr>
                <w:rFonts w:eastAsia="Times New Roman"/>
                <w:b/>
                <w:bCs/>
                <w:sz w:val="20"/>
                <w:szCs w:val="20"/>
                <w:lang w:eastAsia="hr-HR"/>
              </w:rPr>
              <w:t>63</w:t>
            </w:r>
          </w:p>
        </w:tc>
        <w:tc>
          <w:tcPr>
            <w:tcW w:w="930" w:type="dxa"/>
            <w:tcBorders>
              <w:top w:val="nil"/>
              <w:left w:val="nil"/>
              <w:bottom w:val="single" w:sz="4" w:space="0" w:color="auto"/>
              <w:right w:val="single" w:sz="4" w:space="0" w:color="auto"/>
            </w:tcBorders>
            <w:shd w:val="clear" w:color="000000" w:fill="FFFFFF"/>
            <w:vAlign w:val="center"/>
            <w:hideMark/>
          </w:tcPr>
          <w:p w14:paraId="5BB43FC9"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2060</w:t>
            </w:r>
          </w:p>
        </w:tc>
        <w:tc>
          <w:tcPr>
            <w:tcW w:w="983" w:type="dxa"/>
            <w:tcBorders>
              <w:top w:val="nil"/>
              <w:left w:val="nil"/>
              <w:bottom w:val="single" w:sz="4" w:space="0" w:color="auto"/>
              <w:right w:val="single" w:sz="4" w:space="0" w:color="auto"/>
            </w:tcBorders>
            <w:shd w:val="clear" w:color="000000" w:fill="FFFFFF"/>
            <w:vAlign w:val="center"/>
            <w:hideMark/>
          </w:tcPr>
          <w:p w14:paraId="2CFFE6F3" w14:textId="77777777" w:rsidR="00A57A7D" w:rsidRPr="00145883" w:rsidRDefault="00A57A7D" w:rsidP="00C844CB">
            <w:pPr>
              <w:jc w:val="center"/>
              <w:outlineLvl w:val="1"/>
              <w:rPr>
                <w:rFonts w:eastAsia="Times New Roman"/>
                <w:color w:val="000000"/>
                <w:sz w:val="20"/>
                <w:szCs w:val="20"/>
                <w:lang w:eastAsia="hr-HR"/>
              </w:rPr>
            </w:pPr>
            <w:r w:rsidRPr="00145883">
              <w:rPr>
                <w:rFonts w:eastAsia="Times New Roman"/>
                <w:color w:val="000000"/>
                <w:sz w:val="20"/>
                <w:szCs w:val="20"/>
                <w:lang w:eastAsia="hr-HR"/>
              </w:rPr>
              <w:t>ORANICA</w:t>
            </w:r>
          </w:p>
        </w:tc>
        <w:tc>
          <w:tcPr>
            <w:tcW w:w="763" w:type="dxa"/>
            <w:tcBorders>
              <w:top w:val="nil"/>
              <w:left w:val="nil"/>
              <w:bottom w:val="single" w:sz="4" w:space="0" w:color="auto"/>
              <w:right w:val="single" w:sz="4" w:space="0" w:color="auto"/>
            </w:tcBorders>
            <w:shd w:val="clear" w:color="auto" w:fill="auto"/>
            <w:vAlign w:val="center"/>
            <w:hideMark/>
          </w:tcPr>
          <w:p w14:paraId="704BC573"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992" w:type="dxa"/>
            <w:tcBorders>
              <w:top w:val="nil"/>
              <w:left w:val="nil"/>
              <w:bottom w:val="single" w:sz="4" w:space="0" w:color="auto"/>
              <w:right w:val="single" w:sz="4" w:space="0" w:color="auto"/>
            </w:tcBorders>
            <w:shd w:val="clear" w:color="auto" w:fill="auto"/>
            <w:vAlign w:val="center"/>
            <w:hideMark/>
          </w:tcPr>
          <w:p w14:paraId="25E2D06E"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0,9873</w:t>
            </w:r>
          </w:p>
        </w:tc>
        <w:tc>
          <w:tcPr>
            <w:tcW w:w="829" w:type="dxa"/>
            <w:tcBorders>
              <w:top w:val="nil"/>
              <w:left w:val="nil"/>
              <w:bottom w:val="single" w:sz="4" w:space="0" w:color="auto"/>
              <w:right w:val="single" w:sz="4" w:space="0" w:color="auto"/>
            </w:tcBorders>
            <w:shd w:val="clear" w:color="auto" w:fill="auto"/>
            <w:vAlign w:val="center"/>
            <w:hideMark/>
          </w:tcPr>
          <w:p w14:paraId="0962C4FC"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363</w:t>
            </w:r>
          </w:p>
        </w:tc>
        <w:tc>
          <w:tcPr>
            <w:tcW w:w="876" w:type="dxa"/>
            <w:tcBorders>
              <w:top w:val="nil"/>
              <w:left w:val="nil"/>
              <w:bottom w:val="single" w:sz="4" w:space="0" w:color="auto"/>
              <w:right w:val="single" w:sz="4" w:space="0" w:color="auto"/>
            </w:tcBorders>
            <w:shd w:val="clear" w:color="auto" w:fill="auto"/>
            <w:vAlign w:val="center"/>
            <w:hideMark/>
          </w:tcPr>
          <w:p w14:paraId="2D2BB3CA"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48,18</w:t>
            </w:r>
          </w:p>
        </w:tc>
        <w:tc>
          <w:tcPr>
            <w:tcW w:w="876" w:type="dxa"/>
            <w:tcBorders>
              <w:top w:val="nil"/>
              <w:left w:val="nil"/>
              <w:bottom w:val="single" w:sz="4" w:space="0" w:color="auto"/>
              <w:right w:val="single" w:sz="4" w:space="0" w:color="auto"/>
            </w:tcBorders>
            <w:shd w:val="clear" w:color="auto" w:fill="auto"/>
            <w:vAlign w:val="center"/>
            <w:hideMark/>
          </w:tcPr>
          <w:p w14:paraId="009D27B9"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358,39</w:t>
            </w:r>
          </w:p>
        </w:tc>
        <w:tc>
          <w:tcPr>
            <w:tcW w:w="876" w:type="dxa"/>
            <w:tcBorders>
              <w:top w:val="nil"/>
              <w:left w:val="nil"/>
              <w:bottom w:val="single" w:sz="4" w:space="0" w:color="auto"/>
              <w:right w:val="single" w:sz="4" w:space="0" w:color="auto"/>
            </w:tcBorders>
            <w:shd w:val="clear" w:color="auto" w:fill="auto"/>
            <w:vAlign w:val="center"/>
            <w:hideMark/>
          </w:tcPr>
          <w:p w14:paraId="2809A7CB"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47,57</w:t>
            </w:r>
          </w:p>
        </w:tc>
        <w:tc>
          <w:tcPr>
            <w:tcW w:w="795" w:type="dxa"/>
            <w:tcBorders>
              <w:top w:val="nil"/>
              <w:left w:val="nil"/>
              <w:bottom w:val="single" w:sz="4" w:space="0" w:color="auto"/>
              <w:right w:val="single" w:sz="4" w:space="0" w:color="auto"/>
            </w:tcBorders>
            <w:shd w:val="clear" w:color="auto" w:fill="auto"/>
            <w:vAlign w:val="center"/>
            <w:hideMark/>
          </w:tcPr>
          <w:p w14:paraId="1576EA72"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w:t>
            </w:r>
          </w:p>
        </w:tc>
        <w:tc>
          <w:tcPr>
            <w:tcW w:w="1127" w:type="dxa"/>
            <w:tcBorders>
              <w:top w:val="nil"/>
              <w:left w:val="nil"/>
              <w:bottom w:val="single" w:sz="4" w:space="0" w:color="auto"/>
              <w:right w:val="single" w:sz="4" w:space="0" w:color="auto"/>
            </w:tcBorders>
            <w:shd w:val="clear" w:color="auto" w:fill="auto"/>
            <w:vAlign w:val="center"/>
            <w:hideMark/>
          </w:tcPr>
          <w:p w14:paraId="0E0CD246"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358,39</w:t>
            </w:r>
          </w:p>
        </w:tc>
        <w:tc>
          <w:tcPr>
            <w:tcW w:w="876" w:type="dxa"/>
            <w:tcBorders>
              <w:top w:val="nil"/>
              <w:left w:val="nil"/>
              <w:bottom w:val="single" w:sz="4" w:space="0" w:color="auto"/>
              <w:right w:val="single" w:sz="4" w:space="0" w:color="auto"/>
            </w:tcBorders>
            <w:shd w:val="clear" w:color="auto" w:fill="auto"/>
            <w:vAlign w:val="center"/>
            <w:hideMark/>
          </w:tcPr>
          <w:p w14:paraId="1CEB81C4"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47,57</w:t>
            </w:r>
          </w:p>
        </w:tc>
        <w:tc>
          <w:tcPr>
            <w:tcW w:w="796" w:type="dxa"/>
            <w:tcBorders>
              <w:top w:val="nil"/>
              <w:left w:val="nil"/>
              <w:bottom w:val="single" w:sz="4" w:space="0" w:color="auto"/>
              <w:right w:val="single" w:sz="4" w:space="0" w:color="auto"/>
            </w:tcBorders>
            <w:shd w:val="clear" w:color="auto" w:fill="auto"/>
            <w:vAlign w:val="center"/>
            <w:hideMark/>
          </w:tcPr>
          <w:p w14:paraId="11DDEC1F"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794,70</w:t>
            </w:r>
          </w:p>
        </w:tc>
        <w:tc>
          <w:tcPr>
            <w:tcW w:w="1134" w:type="dxa"/>
            <w:tcBorders>
              <w:top w:val="nil"/>
              <w:left w:val="nil"/>
              <w:bottom w:val="single" w:sz="4" w:space="0" w:color="auto"/>
              <w:right w:val="single" w:sz="4" w:space="0" w:color="auto"/>
            </w:tcBorders>
            <w:shd w:val="clear" w:color="auto" w:fill="auto"/>
            <w:vAlign w:val="center"/>
            <w:hideMark/>
          </w:tcPr>
          <w:p w14:paraId="09B82E08" w14:textId="77777777" w:rsidR="00A57A7D" w:rsidRPr="00145883" w:rsidRDefault="00A57A7D" w:rsidP="00C844CB">
            <w:pPr>
              <w:jc w:val="center"/>
              <w:outlineLvl w:val="1"/>
              <w:rPr>
                <w:rFonts w:eastAsia="Times New Roman"/>
                <w:sz w:val="20"/>
                <w:szCs w:val="20"/>
                <w:lang w:eastAsia="hr-HR"/>
              </w:rPr>
            </w:pPr>
            <w:r w:rsidRPr="00145883">
              <w:rPr>
                <w:rFonts w:eastAsia="Times New Roman"/>
                <w:sz w:val="20"/>
                <w:szCs w:val="20"/>
                <w:lang w:eastAsia="hr-HR"/>
              </w:rPr>
              <w:t>DIJELOM JVD</w:t>
            </w:r>
          </w:p>
        </w:tc>
      </w:tr>
      <w:tr w:rsidR="00A57A7D" w:rsidRPr="00145883" w14:paraId="3AE5227A" w14:textId="77777777" w:rsidTr="00C844CB">
        <w:trPr>
          <w:trHeight w:val="255"/>
        </w:trPr>
        <w:tc>
          <w:tcPr>
            <w:tcW w:w="49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A83F85D" w14:textId="77777777" w:rsidR="00A57A7D" w:rsidRPr="00145883" w:rsidRDefault="00A57A7D" w:rsidP="00C844CB">
            <w:pPr>
              <w:jc w:val="right"/>
              <w:outlineLvl w:val="0"/>
              <w:rPr>
                <w:rFonts w:eastAsia="Times New Roman"/>
                <w:b/>
                <w:bCs/>
                <w:sz w:val="20"/>
                <w:szCs w:val="20"/>
                <w:lang w:eastAsia="hr-HR"/>
              </w:rPr>
            </w:pPr>
            <w:r w:rsidRPr="00145883">
              <w:rPr>
                <w:rFonts w:eastAsia="Times New Roman"/>
                <w:b/>
                <w:bCs/>
                <w:sz w:val="20"/>
                <w:szCs w:val="20"/>
                <w:lang w:eastAsia="hr-HR"/>
              </w:rPr>
              <w:t xml:space="preserve">UKUPNO: </w:t>
            </w:r>
          </w:p>
        </w:tc>
        <w:tc>
          <w:tcPr>
            <w:tcW w:w="992" w:type="dxa"/>
            <w:tcBorders>
              <w:top w:val="nil"/>
              <w:left w:val="nil"/>
              <w:bottom w:val="single" w:sz="4" w:space="0" w:color="auto"/>
              <w:right w:val="single" w:sz="4" w:space="0" w:color="auto"/>
            </w:tcBorders>
            <w:shd w:val="clear" w:color="auto" w:fill="auto"/>
            <w:vAlign w:val="center"/>
            <w:hideMark/>
          </w:tcPr>
          <w:p w14:paraId="63DC07D6"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0,9873</w:t>
            </w:r>
          </w:p>
        </w:tc>
        <w:tc>
          <w:tcPr>
            <w:tcW w:w="829" w:type="dxa"/>
            <w:tcBorders>
              <w:top w:val="nil"/>
              <w:left w:val="nil"/>
              <w:bottom w:val="single" w:sz="4" w:space="0" w:color="auto"/>
              <w:right w:val="single" w:sz="4" w:space="0" w:color="auto"/>
            </w:tcBorders>
            <w:shd w:val="clear" w:color="auto" w:fill="auto"/>
            <w:vAlign w:val="center"/>
            <w:hideMark/>
          </w:tcPr>
          <w:p w14:paraId="0B2586D8"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39B2C7BD"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876" w:type="dxa"/>
            <w:tcBorders>
              <w:top w:val="nil"/>
              <w:left w:val="nil"/>
              <w:bottom w:val="single" w:sz="4" w:space="0" w:color="auto"/>
              <w:right w:val="single" w:sz="4" w:space="0" w:color="auto"/>
            </w:tcBorders>
            <w:shd w:val="clear" w:color="auto" w:fill="auto"/>
            <w:vAlign w:val="center"/>
            <w:hideMark/>
          </w:tcPr>
          <w:p w14:paraId="1AA56B23"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358,39</w:t>
            </w:r>
          </w:p>
        </w:tc>
        <w:tc>
          <w:tcPr>
            <w:tcW w:w="876" w:type="dxa"/>
            <w:tcBorders>
              <w:top w:val="nil"/>
              <w:left w:val="nil"/>
              <w:bottom w:val="single" w:sz="4" w:space="0" w:color="auto"/>
              <w:right w:val="single" w:sz="4" w:space="0" w:color="auto"/>
            </w:tcBorders>
            <w:shd w:val="clear" w:color="auto" w:fill="auto"/>
            <w:vAlign w:val="center"/>
            <w:hideMark/>
          </w:tcPr>
          <w:p w14:paraId="570BF082"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47,57</w:t>
            </w:r>
          </w:p>
        </w:tc>
        <w:tc>
          <w:tcPr>
            <w:tcW w:w="795" w:type="dxa"/>
            <w:tcBorders>
              <w:top w:val="nil"/>
              <w:left w:val="nil"/>
              <w:bottom w:val="single" w:sz="4" w:space="0" w:color="auto"/>
              <w:right w:val="single" w:sz="4" w:space="0" w:color="auto"/>
            </w:tcBorders>
            <w:shd w:val="clear" w:color="auto" w:fill="auto"/>
            <w:vAlign w:val="center"/>
            <w:hideMark/>
          </w:tcPr>
          <w:p w14:paraId="0016A06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 </w:t>
            </w:r>
          </w:p>
        </w:tc>
        <w:tc>
          <w:tcPr>
            <w:tcW w:w="1127" w:type="dxa"/>
            <w:tcBorders>
              <w:top w:val="nil"/>
              <w:left w:val="nil"/>
              <w:bottom w:val="single" w:sz="4" w:space="0" w:color="auto"/>
              <w:right w:val="single" w:sz="4" w:space="0" w:color="auto"/>
            </w:tcBorders>
            <w:shd w:val="clear" w:color="auto" w:fill="auto"/>
            <w:vAlign w:val="center"/>
            <w:hideMark/>
          </w:tcPr>
          <w:p w14:paraId="7F14DFA4"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358,39</w:t>
            </w:r>
          </w:p>
        </w:tc>
        <w:tc>
          <w:tcPr>
            <w:tcW w:w="876" w:type="dxa"/>
            <w:tcBorders>
              <w:top w:val="nil"/>
              <w:left w:val="nil"/>
              <w:bottom w:val="single" w:sz="4" w:space="0" w:color="auto"/>
              <w:right w:val="single" w:sz="4" w:space="0" w:color="auto"/>
            </w:tcBorders>
            <w:shd w:val="clear" w:color="auto" w:fill="auto"/>
            <w:vAlign w:val="center"/>
            <w:hideMark/>
          </w:tcPr>
          <w:p w14:paraId="5ED48E50"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47,57</w:t>
            </w:r>
          </w:p>
        </w:tc>
        <w:tc>
          <w:tcPr>
            <w:tcW w:w="796" w:type="dxa"/>
            <w:tcBorders>
              <w:top w:val="nil"/>
              <w:left w:val="nil"/>
              <w:bottom w:val="single" w:sz="4" w:space="0" w:color="auto"/>
              <w:right w:val="single" w:sz="4" w:space="0" w:color="auto"/>
            </w:tcBorders>
            <w:shd w:val="clear" w:color="auto" w:fill="auto"/>
            <w:vAlign w:val="center"/>
            <w:hideMark/>
          </w:tcPr>
          <w:p w14:paraId="1B6484BB" w14:textId="77777777" w:rsidR="00A57A7D" w:rsidRPr="00145883" w:rsidRDefault="00A57A7D" w:rsidP="00C844CB">
            <w:pPr>
              <w:jc w:val="center"/>
              <w:outlineLvl w:val="0"/>
              <w:rPr>
                <w:rFonts w:eastAsia="Times New Roman"/>
                <w:b/>
                <w:bCs/>
                <w:sz w:val="20"/>
                <w:szCs w:val="20"/>
                <w:lang w:eastAsia="hr-HR"/>
              </w:rPr>
            </w:pPr>
            <w:r w:rsidRPr="00145883">
              <w:rPr>
                <w:rFonts w:eastAsia="Times New Roman"/>
                <w:b/>
                <w:bCs/>
                <w:sz w:val="20"/>
                <w:szCs w:val="20"/>
                <w:lang w:eastAsia="hr-HR"/>
              </w:rPr>
              <w:t>794,70</w:t>
            </w:r>
          </w:p>
        </w:tc>
        <w:tc>
          <w:tcPr>
            <w:tcW w:w="1134" w:type="dxa"/>
            <w:tcBorders>
              <w:top w:val="nil"/>
              <w:left w:val="nil"/>
              <w:bottom w:val="single" w:sz="4" w:space="0" w:color="auto"/>
              <w:right w:val="single" w:sz="4" w:space="0" w:color="auto"/>
            </w:tcBorders>
            <w:shd w:val="clear" w:color="auto" w:fill="auto"/>
            <w:vAlign w:val="center"/>
            <w:hideMark/>
          </w:tcPr>
          <w:p w14:paraId="7A44C276" w14:textId="77777777" w:rsidR="00A57A7D" w:rsidRPr="00145883" w:rsidRDefault="00A57A7D" w:rsidP="00C844CB">
            <w:pPr>
              <w:jc w:val="center"/>
              <w:outlineLvl w:val="0"/>
              <w:rPr>
                <w:rFonts w:eastAsia="Times New Roman"/>
                <w:sz w:val="20"/>
                <w:szCs w:val="20"/>
                <w:lang w:eastAsia="hr-HR"/>
              </w:rPr>
            </w:pPr>
            <w:r w:rsidRPr="00145883">
              <w:rPr>
                <w:rFonts w:eastAsia="Times New Roman"/>
                <w:sz w:val="20"/>
                <w:szCs w:val="20"/>
                <w:lang w:eastAsia="hr-HR"/>
              </w:rPr>
              <w:t> </w:t>
            </w:r>
          </w:p>
        </w:tc>
      </w:tr>
    </w:tbl>
    <w:p w14:paraId="036874AC" w14:textId="77777777" w:rsidR="00A57A7D" w:rsidRDefault="00A57A7D" w:rsidP="00A57A7D">
      <w:pPr>
        <w:pStyle w:val="Bezproreda"/>
        <w:rPr>
          <w:b/>
          <w:szCs w:val="24"/>
          <w:lang w:eastAsia="hr-HR"/>
        </w:rPr>
      </w:pPr>
    </w:p>
    <w:p w14:paraId="59508F7F" w14:textId="77777777" w:rsidR="00A57A7D" w:rsidRDefault="00A57A7D" w:rsidP="00A57A7D">
      <w:pPr>
        <w:pStyle w:val="Bezproreda"/>
        <w:rPr>
          <w:b/>
          <w:szCs w:val="24"/>
          <w:lang w:eastAsia="hr-HR"/>
        </w:rPr>
      </w:pPr>
    </w:p>
    <w:p w14:paraId="029DF101" w14:textId="77777777" w:rsidR="00A57A7D" w:rsidRPr="00C12DB7" w:rsidRDefault="00A57A7D" w:rsidP="00A57A7D">
      <w:pPr>
        <w:rPr>
          <w:szCs w:val="24"/>
        </w:rPr>
      </w:pPr>
      <w:r w:rsidRPr="00C12DB7">
        <w:rPr>
          <w:szCs w:val="24"/>
        </w:rPr>
        <w:lastRenderedPageBreak/>
        <w:t>Sveukupna površina u natječaju u ha:</w:t>
      </w:r>
      <w:r>
        <w:rPr>
          <w:szCs w:val="24"/>
        </w:rPr>
        <w:t xml:space="preserve"> 418,4544</w:t>
      </w:r>
    </w:p>
    <w:p w14:paraId="00335C21" w14:textId="77777777" w:rsidR="00A57A7D" w:rsidRDefault="00A57A7D" w:rsidP="00A57A7D">
      <w:pPr>
        <w:rPr>
          <w:szCs w:val="24"/>
        </w:rPr>
      </w:pPr>
      <w:r w:rsidRPr="00C12DB7">
        <w:rPr>
          <w:szCs w:val="24"/>
        </w:rPr>
        <w:t>Sveukupna početna zakupnina u natječaju u kn:</w:t>
      </w:r>
      <w:r>
        <w:rPr>
          <w:szCs w:val="24"/>
        </w:rPr>
        <w:t xml:space="preserve"> 146.558,98</w:t>
      </w:r>
    </w:p>
    <w:p w14:paraId="4D620A46" w14:textId="77777777" w:rsidR="00A57A7D" w:rsidRPr="00C12DB7" w:rsidRDefault="00A57A7D" w:rsidP="00A57A7D">
      <w:pPr>
        <w:rPr>
          <w:szCs w:val="24"/>
        </w:rPr>
      </w:pPr>
      <w:r w:rsidRPr="00C12DB7">
        <w:rPr>
          <w:szCs w:val="24"/>
        </w:rPr>
        <w:t xml:space="preserve">Sveukupna početna zakupnina u natječaju u </w:t>
      </w:r>
      <w:proofErr w:type="spellStart"/>
      <w:r>
        <w:rPr>
          <w:szCs w:val="24"/>
        </w:rPr>
        <w:t>eur</w:t>
      </w:r>
      <w:proofErr w:type="spellEnd"/>
      <w:r w:rsidRPr="00C12DB7">
        <w:rPr>
          <w:szCs w:val="24"/>
        </w:rPr>
        <w:t>:</w:t>
      </w:r>
      <w:r>
        <w:rPr>
          <w:szCs w:val="24"/>
        </w:rPr>
        <w:t xml:space="preserve"> 19.452,25</w:t>
      </w:r>
    </w:p>
    <w:p w14:paraId="4530F751" w14:textId="77777777" w:rsidR="00A57A7D" w:rsidRPr="009C45E8" w:rsidRDefault="00A57A7D" w:rsidP="00A57A7D">
      <w:pPr>
        <w:spacing w:after="160" w:line="259" w:lineRule="auto"/>
        <w:rPr>
          <w:b/>
          <w:szCs w:val="24"/>
        </w:rPr>
      </w:pPr>
      <w:r>
        <w:rPr>
          <w:b/>
          <w:szCs w:val="24"/>
        </w:rPr>
        <w:br w:type="page"/>
      </w:r>
    </w:p>
    <w:p w14:paraId="028CAA7B" w14:textId="77777777" w:rsidR="00A57A7D" w:rsidRDefault="00A57A7D" w:rsidP="00A57A7D">
      <w:pPr>
        <w:rPr>
          <w:szCs w:val="24"/>
        </w:rPr>
        <w:sectPr w:rsidR="00A57A7D" w:rsidSect="00C82D54">
          <w:pgSz w:w="16838" w:h="11906" w:orient="landscape"/>
          <w:pgMar w:top="1418" w:right="1418" w:bottom="1418" w:left="1418" w:header="708" w:footer="708" w:gutter="0"/>
          <w:cols w:space="708"/>
          <w:docGrid w:linePitch="360"/>
        </w:sectPr>
      </w:pPr>
    </w:p>
    <w:p w14:paraId="6974F22B" w14:textId="77777777" w:rsidR="00A57A7D" w:rsidRPr="009C45E8" w:rsidRDefault="00A57A7D" w:rsidP="00A57A7D">
      <w:pPr>
        <w:rPr>
          <w:szCs w:val="24"/>
        </w:rPr>
      </w:pPr>
      <w:r w:rsidRPr="009C45E8">
        <w:rPr>
          <w:szCs w:val="24"/>
        </w:rPr>
        <w:lastRenderedPageBreak/>
        <w:t>TABLICA 1</w:t>
      </w:r>
      <w:r>
        <w:rPr>
          <w:szCs w:val="24"/>
        </w:rPr>
        <w:t>.</w:t>
      </w:r>
    </w:p>
    <w:tbl>
      <w:tblPr>
        <w:tblStyle w:val="Reetkatablice"/>
        <w:tblW w:w="13135" w:type="dxa"/>
        <w:tblInd w:w="0" w:type="dxa"/>
        <w:tblLayout w:type="fixed"/>
        <w:tblLook w:val="04A0" w:firstRow="1" w:lastRow="0" w:firstColumn="1" w:lastColumn="0" w:noHBand="0" w:noVBand="1"/>
      </w:tblPr>
      <w:tblGrid>
        <w:gridCol w:w="585"/>
        <w:gridCol w:w="1771"/>
        <w:gridCol w:w="4134"/>
        <w:gridCol w:w="1034"/>
        <w:gridCol w:w="1623"/>
        <w:gridCol w:w="1623"/>
        <w:gridCol w:w="2365"/>
      </w:tblGrid>
      <w:tr w:rsidR="00A57A7D" w:rsidRPr="006E253E" w14:paraId="041466A0" w14:textId="77777777" w:rsidTr="00C844CB">
        <w:trPr>
          <w:trHeight w:val="223"/>
        </w:trPr>
        <w:tc>
          <w:tcPr>
            <w:tcW w:w="13135" w:type="dxa"/>
            <w:gridSpan w:val="7"/>
            <w:noWrap/>
            <w:hideMark/>
          </w:tcPr>
          <w:p w14:paraId="467B5262" w14:textId="77777777" w:rsidR="00A57A7D" w:rsidRPr="006E253E" w:rsidRDefault="00A57A7D" w:rsidP="00C844CB">
            <w:pPr>
              <w:spacing w:after="0"/>
              <w:rPr>
                <w:rFonts w:eastAsiaTheme="minorHAnsi"/>
                <w:b/>
                <w:bCs/>
                <w:color w:val="000000" w:themeColor="text1"/>
                <w:szCs w:val="24"/>
              </w:rPr>
            </w:pPr>
            <w:r w:rsidRPr="006E253E">
              <w:rPr>
                <w:rFonts w:eastAsiaTheme="minorHAnsi"/>
                <w:b/>
                <w:bCs/>
                <w:color w:val="000000" w:themeColor="text1"/>
                <w:szCs w:val="24"/>
              </w:rPr>
              <w:t>OPĆINA</w:t>
            </w:r>
          </w:p>
        </w:tc>
      </w:tr>
      <w:tr w:rsidR="00A57A7D" w:rsidRPr="006E253E" w14:paraId="481D619B" w14:textId="77777777" w:rsidTr="00C844CB">
        <w:trPr>
          <w:trHeight w:val="300"/>
        </w:trPr>
        <w:tc>
          <w:tcPr>
            <w:tcW w:w="13135" w:type="dxa"/>
            <w:gridSpan w:val="7"/>
            <w:noWrap/>
            <w:hideMark/>
          </w:tcPr>
          <w:p w14:paraId="1DB1C69E" w14:textId="77777777" w:rsidR="00A57A7D" w:rsidRPr="006E253E" w:rsidRDefault="00A57A7D" w:rsidP="00C844CB">
            <w:pPr>
              <w:spacing w:after="0"/>
              <w:rPr>
                <w:rFonts w:eastAsiaTheme="minorHAnsi"/>
                <w:b/>
                <w:bCs/>
                <w:color w:val="000000" w:themeColor="text1"/>
                <w:szCs w:val="24"/>
              </w:rPr>
            </w:pPr>
            <w:r w:rsidRPr="006E253E">
              <w:rPr>
                <w:rFonts w:eastAsiaTheme="minorHAnsi"/>
                <w:b/>
                <w:bCs/>
                <w:color w:val="000000" w:themeColor="text1"/>
                <w:szCs w:val="24"/>
              </w:rPr>
              <w:t>JAVNI NATJEČAJ ZA ZAKUP OD</w:t>
            </w:r>
          </w:p>
        </w:tc>
      </w:tr>
      <w:tr w:rsidR="00A57A7D" w:rsidRPr="006E253E" w14:paraId="01F6436B" w14:textId="77777777" w:rsidTr="00C844CB">
        <w:trPr>
          <w:trHeight w:val="290"/>
        </w:trPr>
        <w:tc>
          <w:tcPr>
            <w:tcW w:w="13135" w:type="dxa"/>
            <w:gridSpan w:val="7"/>
            <w:noWrap/>
            <w:hideMark/>
          </w:tcPr>
          <w:p w14:paraId="2A3658B8" w14:textId="77777777" w:rsidR="00A57A7D" w:rsidRPr="006E253E" w:rsidRDefault="00A57A7D" w:rsidP="00C844CB">
            <w:pPr>
              <w:spacing w:after="0"/>
              <w:rPr>
                <w:rFonts w:eastAsiaTheme="minorHAnsi"/>
                <w:b/>
                <w:bCs/>
                <w:color w:val="000000" w:themeColor="text1"/>
                <w:szCs w:val="24"/>
              </w:rPr>
            </w:pPr>
            <w:r w:rsidRPr="006E253E">
              <w:rPr>
                <w:rFonts w:eastAsiaTheme="minorHAnsi"/>
                <w:b/>
                <w:bCs/>
                <w:color w:val="000000" w:themeColor="text1"/>
                <w:szCs w:val="24"/>
              </w:rPr>
              <w:t>K.O.</w:t>
            </w:r>
          </w:p>
        </w:tc>
      </w:tr>
      <w:tr w:rsidR="00A57A7D" w:rsidRPr="006E253E" w14:paraId="101025D4" w14:textId="77777777" w:rsidTr="00C844CB">
        <w:trPr>
          <w:trHeight w:val="266"/>
        </w:trPr>
        <w:tc>
          <w:tcPr>
            <w:tcW w:w="13135" w:type="dxa"/>
            <w:gridSpan w:val="7"/>
            <w:noWrap/>
            <w:hideMark/>
          </w:tcPr>
          <w:p w14:paraId="5F8518AA" w14:textId="77777777" w:rsidR="00A57A7D" w:rsidRPr="006E253E" w:rsidRDefault="00A57A7D" w:rsidP="00C844CB">
            <w:pPr>
              <w:spacing w:after="0"/>
              <w:rPr>
                <w:rFonts w:eastAsiaTheme="minorHAnsi"/>
                <w:b/>
                <w:bCs/>
                <w:color w:val="000000" w:themeColor="text1"/>
                <w:szCs w:val="24"/>
              </w:rPr>
            </w:pPr>
            <w:r w:rsidRPr="006E253E">
              <w:rPr>
                <w:rFonts w:eastAsiaTheme="minorHAnsi"/>
                <w:b/>
                <w:bCs/>
                <w:color w:val="000000" w:themeColor="text1"/>
                <w:szCs w:val="24"/>
              </w:rPr>
              <w:t>PTC</w:t>
            </w:r>
          </w:p>
        </w:tc>
      </w:tr>
      <w:tr w:rsidR="00A57A7D" w:rsidRPr="006E253E" w14:paraId="73EAB447" w14:textId="77777777" w:rsidTr="00C844CB">
        <w:trPr>
          <w:trHeight w:val="314"/>
        </w:trPr>
        <w:tc>
          <w:tcPr>
            <w:tcW w:w="585" w:type="dxa"/>
            <w:noWrap/>
            <w:hideMark/>
          </w:tcPr>
          <w:p w14:paraId="5687E7F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R.br.</w:t>
            </w:r>
          </w:p>
        </w:tc>
        <w:tc>
          <w:tcPr>
            <w:tcW w:w="1771" w:type="dxa"/>
            <w:hideMark/>
          </w:tcPr>
          <w:p w14:paraId="36DBDB0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Kriterij</w:t>
            </w:r>
          </w:p>
        </w:tc>
        <w:tc>
          <w:tcPr>
            <w:tcW w:w="4134" w:type="dxa"/>
            <w:hideMark/>
          </w:tcPr>
          <w:p w14:paraId="2B6EA0FE" w14:textId="77777777" w:rsidR="00A57A7D" w:rsidRPr="006E253E" w:rsidRDefault="00A57A7D" w:rsidP="00C844CB">
            <w:pPr>
              <w:spacing w:after="0"/>
              <w:rPr>
                <w:rFonts w:eastAsiaTheme="minorHAnsi"/>
                <w:color w:val="000000" w:themeColor="text1"/>
                <w:szCs w:val="24"/>
              </w:rPr>
            </w:pPr>
            <w:proofErr w:type="spellStart"/>
            <w:r w:rsidRPr="006E253E">
              <w:rPr>
                <w:rFonts w:eastAsiaTheme="minorHAnsi"/>
                <w:color w:val="000000" w:themeColor="text1"/>
                <w:szCs w:val="24"/>
              </w:rPr>
              <w:t>Podkriterij</w:t>
            </w:r>
            <w:proofErr w:type="spellEnd"/>
          </w:p>
        </w:tc>
        <w:tc>
          <w:tcPr>
            <w:tcW w:w="1034" w:type="dxa"/>
            <w:noWrap/>
            <w:hideMark/>
          </w:tcPr>
          <w:p w14:paraId="4E22F70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Bodovi</w:t>
            </w:r>
          </w:p>
        </w:tc>
        <w:tc>
          <w:tcPr>
            <w:tcW w:w="1623" w:type="dxa"/>
            <w:hideMark/>
          </w:tcPr>
          <w:p w14:paraId="2E6ACD3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Dokazuje</w:t>
            </w:r>
          </w:p>
        </w:tc>
        <w:tc>
          <w:tcPr>
            <w:tcW w:w="1623" w:type="dxa"/>
            <w:hideMark/>
          </w:tcPr>
          <w:p w14:paraId="524E6C8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Izvor dokumenta</w:t>
            </w:r>
          </w:p>
        </w:tc>
        <w:tc>
          <w:tcPr>
            <w:tcW w:w="2362" w:type="dxa"/>
            <w:noWrap/>
            <w:hideMark/>
          </w:tcPr>
          <w:p w14:paraId="25A6327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Naziv dokumenta</w:t>
            </w:r>
          </w:p>
        </w:tc>
      </w:tr>
      <w:tr w:rsidR="00A57A7D" w:rsidRPr="006E253E" w14:paraId="207F769A" w14:textId="77777777" w:rsidTr="00C844CB">
        <w:trPr>
          <w:trHeight w:val="269"/>
        </w:trPr>
        <w:tc>
          <w:tcPr>
            <w:tcW w:w="585" w:type="dxa"/>
            <w:noWrap/>
            <w:hideMark/>
          </w:tcPr>
          <w:p w14:paraId="0E12F8B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w:t>
            </w:r>
          </w:p>
        </w:tc>
        <w:tc>
          <w:tcPr>
            <w:tcW w:w="1771" w:type="dxa"/>
            <w:hideMark/>
          </w:tcPr>
          <w:p w14:paraId="08DC2DC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w:t>
            </w:r>
          </w:p>
        </w:tc>
        <w:tc>
          <w:tcPr>
            <w:tcW w:w="4134" w:type="dxa"/>
            <w:hideMark/>
          </w:tcPr>
          <w:p w14:paraId="01D4954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w:t>
            </w:r>
          </w:p>
        </w:tc>
        <w:tc>
          <w:tcPr>
            <w:tcW w:w="1034" w:type="dxa"/>
            <w:noWrap/>
            <w:hideMark/>
          </w:tcPr>
          <w:p w14:paraId="536F1C1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w:t>
            </w:r>
          </w:p>
        </w:tc>
        <w:tc>
          <w:tcPr>
            <w:tcW w:w="1623" w:type="dxa"/>
            <w:hideMark/>
          </w:tcPr>
          <w:p w14:paraId="68961FC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w:t>
            </w:r>
          </w:p>
        </w:tc>
        <w:tc>
          <w:tcPr>
            <w:tcW w:w="1623" w:type="dxa"/>
            <w:hideMark/>
          </w:tcPr>
          <w:p w14:paraId="624F3D8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w:t>
            </w:r>
          </w:p>
        </w:tc>
        <w:tc>
          <w:tcPr>
            <w:tcW w:w="2362" w:type="dxa"/>
            <w:noWrap/>
            <w:hideMark/>
          </w:tcPr>
          <w:p w14:paraId="14F89BD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w:t>
            </w:r>
          </w:p>
        </w:tc>
      </w:tr>
      <w:tr w:rsidR="00A57A7D" w:rsidRPr="006E253E" w14:paraId="64E17FD6" w14:textId="77777777" w:rsidTr="00C844CB">
        <w:trPr>
          <w:trHeight w:val="514"/>
        </w:trPr>
        <w:tc>
          <w:tcPr>
            <w:tcW w:w="585" w:type="dxa"/>
            <w:vMerge w:val="restart"/>
            <w:noWrap/>
            <w:hideMark/>
          </w:tcPr>
          <w:p w14:paraId="54F5B03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w:t>
            </w:r>
          </w:p>
        </w:tc>
        <w:tc>
          <w:tcPr>
            <w:tcW w:w="1771" w:type="dxa"/>
            <w:vMerge w:val="restart"/>
            <w:hideMark/>
          </w:tcPr>
          <w:p w14:paraId="7075DF4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Dosadašnji posjednik</w:t>
            </w:r>
          </w:p>
        </w:tc>
        <w:tc>
          <w:tcPr>
            <w:tcW w:w="4134" w:type="dxa"/>
            <w:vMerge w:val="restart"/>
            <w:hideMark/>
          </w:tcPr>
          <w:p w14:paraId="7503BAE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koji je u mirnom posjedu zemljišta na temelju isteklog ugovora sklopljenog nakon provedenog javnog natječaja pod uvjetom da provodi sve obveze po isteklom ugovoru</w:t>
            </w:r>
          </w:p>
        </w:tc>
        <w:tc>
          <w:tcPr>
            <w:tcW w:w="1034" w:type="dxa"/>
            <w:vMerge w:val="restart"/>
            <w:hideMark/>
          </w:tcPr>
          <w:p w14:paraId="2B26F3F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106AD4F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dosadašnji posjed</w:t>
            </w:r>
          </w:p>
        </w:tc>
        <w:tc>
          <w:tcPr>
            <w:tcW w:w="1623" w:type="dxa"/>
            <w:hideMark/>
          </w:tcPr>
          <w:p w14:paraId="6D78564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3C92C02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Ugovor</w:t>
            </w:r>
          </w:p>
        </w:tc>
      </w:tr>
      <w:tr w:rsidR="00A57A7D" w:rsidRPr="006E253E" w14:paraId="3C830C2E" w14:textId="77777777" w:rsidTr="00C844CB">
        <w:trPr>
          <w:trHeight w:val="664"/>
        </w:trPr>
        <w:tc>
          <w:tcPr>
            <w:tcW w:w="585" w:type="dxa"/>
            <w:vMerge/>
            <w:hideMark/>
          </w:tcPr>
          <w:p w14:paraId="39F22A61"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1A50ABD3"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23DC764D"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5BB327BC" w14:textId="77777777" w:rsidR="00A57A7D" w:rsidRPr="006E253E" w:rsidRDefault="00A57A7D" w:rsidP="00C844CB">
            <w:pPr>
              <w:spacing w:after="0"/>
              <w:rPr>
                <w:rFonts w:eastAsiaTheme="minorHAnsi"/>
                <w:color w:val="000000" w:themeColor="text1"/>
                <w:szCs w:val="24"/>
              </w:rPr>
            </w:pPr>
          </w:p>
        </w:tc>
        <w:tc>
          <w:tcPr>
            <w:tcW w:w="1623" w:type="dxa"/>
            <w:hideMark/>
          </w:tcPr>
          <w:p w14:paraId="0308473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ispunjava obveze iz Ugovora</w:t>
            </w:r>
          </w:p>
        </w:tc>
        <w:tc>
          <w:tcPr>
            <w:tcW w:w="1623" w:type="dxa"/>
            <w:hideMark/>
          </w:tcPr>
          <w:p w14:paraId="6FA1D73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2ECAFE1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izjava o provođenju GP</w:t>
            </w:r>
          </w:p>
        </w:tc>
      </w:tr>
      <w:tr w:rsidR="00A57A7D" w:rsidRPr="006E253E" w14:paraId="77AA44BB" w14:textId="77777777" w:rsidTr="00C844CB">
        <w:trPr>
          <w:trHeight w:val="563"/>
        </w:trPr>
        <w:tc>
          <w:tcPr>
            <w:tcW w:w="585" w:type="dxa"/>
            <w:vMerge/>
            <w:hideMark/>
          </w:tcPr>
          <w:p w14:paraId="0A77074C"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135FA622"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577530A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koji je u mirnom posjedu zemljišta na temelju isteklog ugovora sklopljenog po odredbama zakona o poljoprivrednom zemljištu pod uvjetom da provodi sve obveze po isteklom ugovoru</w:t>
            </w:r>
          </w:p>
        </w:tc>
        <w:tc>
          <w:tcPr>
            <w:tcW w:w="1034" w:type="dxa"/>
            <w:vMerge w:val="restart"/>
            <w:noWrap/>
            <w:hideMark/>
          </w:tcPr>
          <w:p w14:paraId="45D9643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15</w:t>
            </w:r>
          </w:p>
        </w:tc>
        <w:tc>
          <w:tcPr>
            <w:tcW w:w="1623" w:type="dxa"/>
            <w:hideMark/>
          </w:tcPr>
          <w:p w14:paraId="3FE780F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dosadašnji posjed </w:t>
            </w:r>
          </w:p>
        </w:tc>
        <w:tc>
          <w:tcPr>
            <w:tcW w:w="1623" w:type="dxa"/>
            <w:hideMark/>
          </w:tcPr>
          <w:p w14:paraId="2F4BEA9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0E73485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Ugovor</w:t>
            </w:r>
          </w:p>
        </w:tc>
      </w:tr>
      <w:tr w:rsidR="00A57A7D" w:rsidRPr="006E253E" w14:paraId="6BF8A645" w14:textId="77777777" w:rsidTr="00C844CB">
        <w:trPr>
          <w:trHeight w:val="840"/>
        </w:trPr>
        <w:tc>
          <w:tcPr>
            <w:tcW w:w="585" w:type="dxa"/>
            <w:vMerge/>
            <w:hideMark/>
          </w:tcPr>
          <w:p w14:paraId="5A1BBD0F"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7530BD7D"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69E26AD4"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2E294220" w14:textId="77777777" w:rsidR="00A57A7D" w:rsidRPr="006E253E" w:rsidRDefault="00A57A7D" w:rsidP="00C844CB">
            <w:pPr>
              <w:spacing w:after="0"/>
              <w:rPr>
                <w:rFonts w:eastAsiaTheme="minorHAnsi"/>
                <w:color w:val="000000" w:themeColor="text1"/>
                <w:szCs w:val="24"/>
              </w:rPr>
            </w:pPr>
          </w:p>
        </w:tc>
        <w:tc>
          <w:tcPr>
            <w:tcW w:w="1623" w:type="dxa"/>
            <w:hideMark/>
          </w:tcPr>
          <w:p w14:paraId="7FDA89C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ispunjava obveze iz Ugovora</w:t>
            </w:r>
          </w:p>
        </w:tc>
        <w:tc>
          <w:tcPr>
            <w:tcW w:w="1623" w:type="dxa"/>
            <w:hideMark/>
          </w:tcPr>
          <w:p w14:paraId="7DE5AF4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6F8211F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izjava o provođenju odredbi Ugovora</w:t>
            </w:r>
          </w:p>
        </w:tc>
      </w:tr>
      <w:tr w:rsidR="00A57A7D" w:rsidRPr="006E253E" w14:paraId="043E673C" w14:textId="77777777" w:rsidTr="00C844CB">
        <w:trPr>
          <w:trHeight w:val="1588"/>
        </w:trPr>
        <w:tc>
          <w:tcPr>
            <w:tcW w:w="585" w:type="dxa"/>
            <w:vMerge w:val="restart"/>
            <w:noWrap/>
            <w:hideMark/>
          </w:tcPr>
          <w:p w14:paraId="3D0F880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b)</w:t>
            </w:r>
          </w:p>
        </w:tc>
        <w:tc>
          <w:tcPr>
            <w:tcW w:w="1771" w:type="dxa"/>
            <w:vMerge w:val="restart"/>
            <w:hideMark/>
          </w:tcPr>
          <w:p w14:paraId="17E30C4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Vrsta poljoprivredne </w:t>
            </w:r>
            <w:r w:rsidRPr="006E253E">
              <w:rPr>
                <w:rFonts w:eastAsiaTheme="minorHAnsi"/>
                <w:color w:val="000000" w:themeColor="text1"/>
                <w:szCs w:val="24"/>
              </w:rPr>
              <w:br/>
              <w:t xml:space="preserve">proizvodnje kojom </w:t>
            </w:r>
            <w:r w:rsidRPr="006E253E">
              <w:rPr>
                <w:rFonts w:eastAsiaTheme="minorHAnsi"/>
                <w:color w:val="000000" w:themeColor="text1"/>
                <w:szCs w:val="24"/>
              </w:rPr>
              <w:br/>
              <w:t>se bavi</w:t>
            </w:r>
          </w:p>
        </w:tc>
        <w:tc>
          <w:tcPr>
            <w:tcW w:w="4134" w:type="dxa"/>
            <w:vMerge w:val="restart"/>
            <w:hideMark/>
          </w:tcPr>
          <w:p w14:paraId="7C59CF8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mliječnim govedarstvom i isporučuje mlijeko u odobreni objekt u poslovanju s hranom životinjskog podrijetla ili je upisan u Upisnik odobrenih objekata u poslovanju s hranom životinjskog podrijetla ili je upisan </w:t>
            </w:r>
            <w:r w:rsidRPr="006E253E">
              <w:rPr>
                <w:rFonts w:eastAsiaTheme="minorHAnsi"/>
                <w:color w:val="000000" w:themeColor="text1"/>
                <w:szCs w:val="24"/>
              </w:rPr>
              <w:lastRenderedPageBreak/>
              <w:t xml:space="preserve">u Upisnik registriranih objekata u poslovanju s hranom životinjskog podrijetla s opisom djelatnosti sir i vrhnje i/ili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i/ili pokretni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 kojem od ukupnog broja krava na gospodarstvu, na dan objave javnog natječaja više od 50% krava pripada mliječnim i/ili kombiniranim pasminama i do objave javnog natječaja ne ispunjava uvjet prosječnog odnosa broja grla stoke u razdoblju od 12 mjeseci koji prethode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w:t>
            </w:r>
          </w:p>
        </w:tc>
        <w:tc>
          <w:tcPr>
            <w:tcW w:w="1034" w:type="dxa"/>
            <w:vMerge w:val="restart"/>
            <w:noWrap/>
            <w:hideMark/>
          </w:tcPr>
          <w:p w14:paraId="1C7C98C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30</w:t>
            </w:r>
          </w:p>
        </w:tc>
        <w:tc>
          <w:tcPr>
            <w:tcW w:w="1623" w:type="dxa"/>
            <w:hideMark/>
          </w:tcPr>
          <w:p w14:paraId="72FD356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bavi se mliječnim govedarstvom</w:t>
            </w:r>
          </w:p>
        </w:tc>
        <w:tc>
          <w:tcPr>
            <w:tcW w:w="1623" w:type="dxa"/>
            <w:hideMark/>
          </w:tcPr>
          <w:p w14:paraId="76F66B9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noWrap/>
            <w:hideMark/>
          </w:tcPr>
          <w:p w14:paraId="668B2CB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**Aplikacija JRDŽ-a</w:t>
            </w:r>
          </w:p>
        </w:tc>
      </w:tr>
      <w:tr w:rsidR="00A57A7D" w:rsidRPr="006E253E" w14:paraId="0DC6C514" w14:textId="77777777" w:rsidTr="00C844CB">
        <w:trPr>
          <w:trHeight w:val="4211"/>
        </w:trPr>
        <w:tc>
          <w:tcPr>
            <w:tcW w:w="585" w:type="dxa"/>
            <w:vMerge/>
            <w:hideMark/>
          </w:tcPr>
          <w:p w14:paraId="690B0F9C"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862B0F5"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2D2B8650"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79CC86B2" w14:textId="77777777" w:rsidR="00A57A7D" w:rsidRPr="006E253E" w:rsidRDefault="00A57A7D" w:rsidP="00C844CB">
            <w:pPr>
              <w:spacing w:after="0"/>
              <w:rPr>
                <w:rFonts w:eastAsiaTheme="minorHAnsi"/>
                <w:color w:val="000000" w:themeColor="text1"/>
                <w:szCs w:val="24"/>
              </w:rPr>
            </w:pPr>
          </w:p>
        </w:tc>
        <w:tc>
          <w:tcPr>
            <w:tcW w:w="1623" w:type="dxa"/>
            <w:hideMark/>
          </w:tcPr>
          <w:p w14:paraId="3658607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isporučuje mlijeko u odobreni objekt/ upisan u upisnik odobrenih objekata u poslovanju s hranom životinjskog podrijetla /upisan u upisnik registriranih objekata u poslovanju s hranom životinjskog podrijetla s opisom djelatnosti sir i vrhnje i/ili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i/ili pokretni </w:t>
            </w:r>
            <w:proofErr w:type="spellStart"/>
            <w:r w:rsidRPr="006E253E">
              <w:rPr>
                <w:rFonts w:eastAsiaTheme="minorHAnsi"/>
                <w:color w:val="000000" w:themeColor="text1"/>
                <w:szCs w:val="24"/>
              </w:rPr>
              <w:t>mljekomat</w:t>
            </w:r>
            <w:proofErr w:type="spellEnd"/>
          </w:p>
        </w:tc>
        <w:tc>
          <w:tcPr>
            <w:tcW w:w="1623" w:type="dxa"/>
            <w:hideMark/>
          </w:tcPr>
          <w:p w14:paraId="777A5EC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2C9290B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ugovor s odobrenim objektom /Rješenje i izvod iz upisnika odobrenih objekata u poslovanju s hranom životinjskog podrijetla/ Izvod iz upisnika registriranih objekata u poslovanju s hranom životinjskog podrijetla</w:t>
            </w:r>
          </w:p>
        </w:tc>
      </w:tr>
      <w:tr w:rsidR="00A57A7D" w:rsidRPr="006E253E" w14:paraId="39B97FB6" w14:textId="77777777" w:rsidTr="00C844CB">
        <w:trPr>
          <w:trHeight w:val="1400"/>
        </w:trPr>
        <w:tc>
          <w:tcPr>
            <w:tcW w:w="585" w:type="dxa"/>
            <w:vMerge/>
            <w:hideMark/>
          </w:tcPr>
          <w:p w14:paraId="1D8348C4"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508B3908"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0817B9BB"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113CFBE6" w14:textId="77777777" w:rsidR="00A57A7D" w:rsidRPr="006E253E" w:rsidRDefault="00A57A7D" w:rsidP="00C844CB">
            <w:pPr>
              <w:spacing w:after="0"/>
              <w:rPr>
                <w:rFonts w:eastAsiaTheme="minorHAnsi"/>
                <w:color w:val="000000" w:themeColor="text1"/>
                <w:szCs w:val="24"/>
              </w:rPr>
            </w:pPr>
          </w:p>
        </w:tc>
        <w:tc>
          <w:tcPr>
            <w:tcW w:w="1623" w:type="dxa"/>
            <w:hideMark/>
          </w:tcPr>
          <w:p w14:paraId="6B986C8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više od 50% krava pripada mliječnim i/ili kombiniranim pasminama</w:t>
            </w:r>
          </w:p>
        </w:tc>
        <w:tc>
          <w:tcPr>
            <w:tcW w:w="1623" w:type="dxa"/>
            <w:hideMark/>
          </w:tcPr>
          <w:p w14:paraId="5188B6A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noWrap/>
            <w:hideMark/>
          </w:tcPr>
          <w:p w14:paraId="04D3503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Aplikacija JRDŽ-a</w:t>
            </w:r>
          </w:p>
        </w:tc>
      </w:tr>
      <w:tr w:rsidR="00A57A7D" w:rsidRPr="006E253E" w14:paraId="6361C7B7" w14:textId="77777777" w:rsidTr="00C844CB">
        <w:trPr>
          <w:trHeight w:val="1124"/>
        </w:trPr>
        <w:tc>
          <w:tcPr>
            <w:tcW w:w="585" w:type="dxa"/>
            <w:vMerge/>
            <w:hideMark/>
          </w:tcPr>
          <w:p w14:paraId="1C653D44"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72EC0C80"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64A8908B"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31BE230D" w14:textId="77777777" w:rsidR="00A57A7D" w:rsidRPr="006E253E" w:rsidRDefault="00A57A7D" w:rsidP="00C844CB">
            <w:pPr>
              <w:spacing w:after="0"/>
              <w:rPr>
                <w:rFonts w:eastAsiaTheme="minorHAnsi"/>
                <w:color w:val="000000" w:themeColor="text1"/>
                <w:szCs w:val="24"/>
              </w:rPr>
            </w:pPr>
          </w:p>
        </w:tc>
        <w:tc>
          <w:tcPr>
            <w:tcW w:w="1623" w:type="dxa"/>
            <w:hideMark/>
          </w:tcPr>
          <w:p w14:paraId="66537B8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tc>
        <w:tc>
          <w:tcPr>
            <w:tcW w:w="1623" w:type="dxa"/>
            <w:vMerge w:val="restart"/>
            <w:hideMark/>
          </w:tcPr>
          <w:p w14:paraId="2BB76AD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vMerge w:val="restart"/>
            <w:noWrap/>
            <w:hideMark/>
          </w:tcPr>
          <w:p w14:paraId="3689E6A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A57A7D" w:rsidRPr="006E253E" w14:paraId="4D9BCA37" w14:textId="77777777" w:rsidTr="00C844CB">
        <w:trPr>
          <w:trHeight w:val="1087"/>
        </w:trPr>
        <w:tc>
          <w:tcPr>
            <w:tcW w:w="585" w:type="dxa"/>
            <w:vMerge/>
            <w:hideMark/>
          </w:tcPr>
          <w:p w14:paraId="3937A2C7"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266C8A54"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2D0390C8"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7CD62171" w14:textId="77777777" w:rsidR="00A57A7D" w:rsidRPr="006E253E" w:rsidRDefault="00A57A7D" w:rsidP="00C844CB">
            <w:pPr>
              <w:spacing w:after="0"/>
              <w:rPr>
                <w:rFonts w:eastAsiaTheme="minorHAnsi"/>
                <w:color w:val="000000" w:themeColor="text1"/>
                <w:szCs w:val="24"/>
              </w:rPr>
            </w:pPr>
          </w:p>
        </w:tc>
        <w:tc>
          <w:tcPr>
            <w:tcW w:w="1623" w:type="dxa"/>
            <w:hideMark/>
          </w:tcPr>
          <w:p w14:paraId="3DCDF59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*povezane osobe</w:t>
            </w:r>
          </w:p>
        </w:tc>
        <w:tc>
          <w:tcPr>
            <w:tcW w:w="1623" w:type="dxa"/>
            <w:vMerge/>
            <w:hideMark/>
          </w:tcPr>
          <w:p w14:paraId="21549B1F" w14:textId="77777777" w:rsidR="00A57A7D" w:rsidRPr="006E253E" w:rsidRDefault="00A57A7D" w:rsidP="00C844CB">
            <w:pPr>
              <w:spacing w:after="0"/>
              <w:rPr>
                <w:rFonts w:eastAsiaTheme="minorHAnsi"/>
                <w:color w:val="000000" w:themeColor="text1"/>
                <w:szCs w:val="24"/>
              </w:rPr>
            </w:pPr>
          </w:p>
        </w:tc>
        <w:tc>
          <w:tcPr>
            <w:tcW w:w="2362" w:type="dxa"/>
            <w:vMerge/>
            <w:hideMark/>
          </w:tcPr>
          <w:p w14:paraId="45CFBD3E" w14:textId="77777777" w:rsidR="00A57A7D" w:rsidRPr="006E253E" w:rsidRDefault="00A57A7D" w:rsidP="00C844CB">
            <w:pPr>
              <w:spacing w:after="0"/>
              <w:rPr>
                <w:rFonts w:eastAsiaTheme="minorHAnsi"/>
                <w:color w:val="000000" w:themeColor="text1"/>
                <w:szCs w:val="24"/>
              </w:rPr>
            </w:pPr>
          </w:p>
        </w:tc>
      </w:tr>
      <w:tr w:rsidR="00A57A7D" w:rsidRPr="006E253E" w14:paraId="23CAF363" w14:textId="77777777" w:rsidTr="00C844CB">
        <w:trPr>
          <w:trHeight w:val="3522"/>
        </w:trPr>
        <w:tc>
          <w:tcPr>
            <w:tcW w:w="585" w:type="dxa"/>
            <w:vMerge/>
            <w:hideMark/>
          </w:tcPr>
          <w:p w14:paraId="6CA97FE3"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3D9C147C"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27CABDF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stočarstvom pri čemu na dan objave javnog natječaja više od 30% uvjetnih grla ponuditelja na javni natječaj i svih povezanih osoba ponuditelja čine ženska rasplodna grla i ženski rasplodni podmladak goveda, ovaca, koza i kopitara ili pri čemu na dan objave javnog natječaja više od 10 % uvjetnih grla ponuditelja na javni natječaj i svih povezanih osoba ponuditelja čine ženska rasplodna grla i ženski rasplodni podmladak svinja uz uvjet da ponuditelj i sve njegove povezane osobe do objave javnog natječaja ne ispunjavaju uvjet </w:t>
            </w:r>
            <w:r w:rsidRPr="006E253E">
              <w:rPr>
                <w:rFonts w:eastAsiaTheme="minorHAnsi"/>
                <w:color w:val="000000" w:themeColor="text1"/>
                <w:szCs w:val="24"/>
              </w:rPr>
              <w:lastRenderedPageBreak/>
              <w:t>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w:t>
            </w:r>
          </w:p>
        </w:tc>
        <w:tc>
          <w:tcPr>
            <w:tcW w:w="1034" w:type="dxa"/>
            <w:vMerge w:val="restart"/>
            <w:noWrap/>
            <w:hideMark/>
          </w:tcPr>
          <w:p w14:paraId="27E6ED0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25</w:t>
            </w:r>
          </w:p>
        </w:tc>
        <w:tc>
          <w:tcPr>
            <w:tcW w:w="1623" w:type="dxa"/>
            <w:hideMark/>
          </w:tcPr>
          <w:p w14:paraId="611ECFE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više od 30% uvjetnih grla čine ženska rasplodna grla i ženski rasplodni pomladak( goveda, ovaca, koza i kopitara)/ više od 10% ženska  rasplodna grla i ženski </w:t>
            </w:r>
            <w:r w:rsidRPr="006E253E">
              <w:rPr>
                <w:rFonts w:eastAsiaTheme="minorHAnsi"/>
                <w:color w:val="000000" w:themeColor="text1"/>
                <w:szCs w:val="24"/>
              </w:rPr>
              <w:lastRenderedPageBreak/>
              <w:t>rasplodni pomladak svinja</w:t>
            </w:r>
          </w:p>
        </w:tc>
        <w:tc>
          <w:tcPr>
            <w:tcW w:w="1623" w:type="dxa"/>
            <w:vMerge w:val="restart"/>
            <w:hideMark/>
          </w:tcPr>
          <w:p w14:paraId="761B700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 xml:space="preserve">Ministarstvo poljoprivrede </w:t>
            </w:r>
          </w:p>
        </w:tc>
        <w:tc>
          <w:tcPr>
            <w:tcW w:w="2362" w:type="dxa"/>
            <w:vMerge w:val="restart"/>
            <w:noWrap/>
            <w:hideMark/>
          </w:tcPr>
          <w:p w14:paraId="15A631A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A57A7D" w:rsidRPr="006E253E" w14:paraId="2EF1303C" w14:textId="77777777" w:rsidTr="00C844CB">
        <w:trPr>
          <w:trHeight w:val="1133"/>
        </w:trPr>
        <w:tc>
          <w:tcPr>
            <w:tcW w:w="585" w:type="dxa"/>
            <w:vMerge/>
            <w:hideMark/>
          </w:tcPr>
          <w:p w14:paraId="3BE7E725"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A9B4989"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4260F778"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1D02833F" w14:textId="77777777" w:rsidR="00A57A7D" w:rsidRPr="006E253E" w:rsidRDefault="00A57A7D" w:rsidP="00C844CB">
            <w:pPr>
              <w:spacing w:after="0"/>
              <w:rPr>
                <w:rFonts w:eastAsiaTheme="minorHAnsi"/>
                <w:color w:val="000000" w:themeColor="text1"/>
                <w:szCs w:val="24"/>
              </w:rPr>
            </w:pPr>
          </w:p>
        </w:tc>
        <w:tc>
          <w:tcPr>
            <w:tcW w:w="1623" w:type="dxa"/>
            <w:hideMark/>
          </w:tcPr>
          <w:p w14:paraId="0471DAC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ne ispunjavaju uvjet prosječnog odnosa broja grla stoke u razdoblju od 12 mjeseci koji prethode objavi javnog natječaja i poljoprivrednih površina u vlasništvu ponuditelja i njegovih povezanih osoba i </w:t>
            </w:r>
            <w:r w:rsidRPr="006E253E">
              <w:rPr>
                <w:rFonts w:eastAsiaTheme="minorHAnsi"/>
                <w:color w:val="000000" w:themeColor="text1"/>
                <w:szCs w:val="24"/>
              </w:rPr>
              <w:lastRenderedPageBreak/>
              <w:t>poljoprivrednih površina u vlasništvu države od najmanje 1 ha oranice ili livade po uvjetnom grlu odnosno najmanje 2 ha pašnjaka po uvjetnom grlu odnosno najmanje 3,3 ha krških pašnjaka po uvjetnom grlu</w:t>
            </w:r>
          </w:p>
          <w:p w14:paraId="1EE21A4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*povezane osobe </w:t>
            </w:r>
          </w:p>
        </w:tc>
        <w:tc>
          <w:tcPr>
            <w:tcW w:w="1623" w:type="dxa"/>
            <w:vMerge/>
            <w:hideMark/>
          </w:tcPr>
          <w:p w14:paraId="6316A214" w14:textId="77777777" w:rsidR="00A57A7D" w:rsidRPr="006E253E" w:rsidRDefault="00A57A7D" w:rsidP="00C844CB">
            <w:pPr>
              <w:spacing w:after="0"/>
              <w:rPr>
                <w:rFonts w:eastAsiaTheme="minorHAnsi"/>
                <w:color w:val="000000" w:themeColor="text1"/>
                <w:szCs w:val="24"/>
              </w:rPr>
            </w:pPr>
          </w:p>
        </w:tc>
        <w:tc>
          <w:tcPr>
            <w:tcW w:w="2362" w:type="dxa"/>
            <w:vMerge/>
            <w:hideMark/>
          </w:tcPr>
          <w:p w14:paraId="7654D15F" w14:textId="77777777" w:rsidR="00A57A7D" w:rsidRPr="006E253E" w:rsidRDefault="00A57A7D" w:rsidP="00C844CB">
            <w:pPr>
              <w:spacing w:after="0"/>
              <w:rPr>
                <w:rFonts w:eastAsiaTheme="minorHAnsi"/>
                <w:color w:val="000000" w:themeColor="text1"/>
                <w:szCs w:val="24"/>
              </w:rPr>
            </w:pPr>
          </w:p>
        </w:tc>
      </w:tr>
      <w:tr w:rsidR="00A57A7D" w:rsidRPr="006E253E" w14:paraId="754BCA79" w14:textId="77777777" w:rsidTr="00C844CB">
        <w:trPr>
          <w:trHeight w:val="1698"/>
        </w:trPr>
        <w:tc>
          <w:tcPr>
            <w:tcW w:w="585" w:type="dxa"/>
            <w:vMerge/>
            <w:hideMark/>
          </w:tcPr>
          <w:p w14:paraId="75D4380C"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97724C9" w14:textId="77777777" w:rsidR="00A57A7D" w:rsidRPr="006E253E" w:rsidRDefault="00A57A7D" w:rsidP="00C844CB">
            <w:pPr>
              <w:spacing w:after="0"/>
              <w:rPr>
                <w:rFonts w:eastAsiaTheme="minorHAnsi"/>
                <w:color w:val="000000" w:themeColor="text1"/>
                <w:szCs w:val="24"/>
              </w:rPr>
            </w:pPr>
          </w:p>
        </w:tc>
        <w:tc>
          <w:tcPr>
            <w:tcW w:w="4134" w:type="dxa"/>
            <w:hideMark/>
          </w:tcPr>
          <w:p w14:paraId="1ACB19C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trajnim nasadima i/ili proizvodnjom povrća i/ili proizvodnjom šećerne repe i/ili sjemenarstvom i rasadničarstvom na najmanje 20 % ukupnih oraničnih i/ili površina pod trajnim nasadima ponuditelja i svih njegovih povezanih osoba upisanih u ARKOD ili se bavi poljoprivrednom proizvodnjom s preradom pri čemu je udio prerađenog primarnog proizvoda u godini </w:t>
            </w:r>
            <w:r w:rsidRPr="006E253E">
              <w:rPr>
                <w:rFonts w:eastAsiaTheme="minorHAnsi"/>
                <w:color w:val="000000" w:themeColor="text1"/>
                <w:szCs w:val="24"/>
              </w:rPr>
              <w:lastRenderedPageBreak/>
              <w:t>koja prethodi godini objave javnog natječaja najmanje 30 %</w:t>
            </w:r>
          </w:p>
        </w:tc>
        <w:tc>
          <w:tcPr>
            <w:tcW w:w="1034" w:type="dxa"/>
            <w:noWrap/>
            <w:hideMark/>
          </w:tcPr>
          <w:p w14:paraId="7CA78F5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25</w:t>
            </w:r>
          </w:p>
        </w:tc>
        <w:tc>
          <w:tcPr>
            <w:tcW w:w="1623" w:type="dxa"/>
            <w:hideMark/>
          </w:tcPr>
          <w:p w14:paraId="433336C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trajni nasadi, povrće, šećerna repa sjemenarstvo, rasadničarstvo  na min 20% površine/prerada- udio prerađenog </w:t>
            </w:r>
            <w:r w:rsidRPr="006E253E">
              <w:rPr>
                <w:rFonts w:eastAsiaTheme="minorHAnsi"/>
                <w:color w:val="000000" w:themeColor="text1"/>
                <w:szCs w:val="24"/>
              </w:rPr>
              <w:lastRenderedPageBreak/>
              <w:t>primarnog proizvoda 30%</w:t>
            </w:r>
          </w:p>
        </w:tc>
        <w:tc>
          <w:tcPr>
            <w:tcW w:w="1623" w:type="dxa"/>
            <w:hideMark/>
          </w:tcPr>
          <w:p w14:paraId="1ECA3ED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 xml:space="preserve">APPRRR/HAPIH- Centar za </w:t>
            </w:r>
            <w:r w:rsidRPr="006E253E">
              <w:rPr>
                <w:rFonts w:eastAsiaTheme="minorHAnsi"/>
                <w:color w:val="000000" w:themeColor="text1"/>
                <w:szCs w:val="24"/>
              </w:rPr>
              <w:br/>
              <w:t>sjemenarstvo i rasadničarstvo</w:t>
            </w:r>
          </w:p>
        </w:tc>
        <w:tc>
          <w:tcPr>
            <w:tcW w:w="2362" w:type="dxa"/>
            <w:hideMark/>
          </w:tcPr>
          <w:p w14:paraId="4FD9E5A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jedinstveni zahtjev za povrće  i šećernu repu/potvrda HAPIHA za sjemensku proizvodnju i rasadničarstvo /potvrda iz ARKODA za trajne nasade/izjava ponuditelja da udio prerađenog primarnog </w:t>
            </w:r>
            <w:r w:rsidRPr="006E253E">
              <w:rPr>
                <w:rFonts w:eastAsiaTheme="minorHAnsi"/>
                <w:color w:val="000000" w:themeColor="text1"/>
                <w:szCs w:val="24"/>
              </w:rPr>
              <w:lastRenderedPageBreak/>
              <w:t>proizvoda iznosi najmanje 30%</w:t>
            </w:r>
          </w:p>
        </w:tc>
      </w:tr>
      <w:tr w:rsidR="00A57A7D" w:rsidRPr="006E253E" w14:paraId="2AACABF3" w14:textId="77777777" w:rsidTr="00C844CB">
        <w:trPr>
          <w:trHeight w:val="1557"/>
        </w:trPr>
        <w:tc>
          <w:tcPr>
            <w:tcW w:w="585" w:type="dxa"/>
            <w:vMerge/>
            <w:hideMark/>
          </w:tcPr>
          <w:p w14:paraId="77A3747F"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54B925BF"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5DE9E2B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kombiniranom ratarskom i stočarskom proizvodnjom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w:t>
            </w:r>
          </w:p>
        </w:tc>
        <w:tc>
          <w:tcPr>
            <w:tcW w:w="1034" w:type="dxa"/>
            <w:vMerge w:val="restart"/>
            <w:noWrap/>
            <w:hideMark/>
          </w:tcPr>
          <w:p w14:paraId="70AC11A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25</w:t>
            </w:r>
          </w:p>
        </w:tc>
        <w:tc>
          <w:tcPr>
            <w:tcW w:w="1623" w:type="dxa"/>
            <w:hideMark/>
          </w:tcPr>
          <w:p w14:paraId="142EE95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kombinirana ratarska i stočarska proizvodnja</w:t>
            </w:r>
          </w:p>
        </w:tc>
        <w:tc>
          <w:tcPr>
            <w:tcW w:w="1623" w:type="dxa"/>
            <w:hideMark/>
          </w:tcPr>
          <w:p w14:paraId="66BACA8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hideMark/>
          </w:tcPr>
          <w:p w14:paraId="26F89D0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jedinstveni zahtjev i Aplikacija JRDŽ-a</w:t>
            </w:r>
          </w:p>
        </w:tc>
      </w:tr>
      <w:tr w:rsidR="00A57A7D" w:rsidRPr="006E253E" w14:paraId="1F44FEE2" w14:textId="77777777" w:rsidTr="00C844CB">
        <w:trPr>
          <w:trHeight w:val="899"/>
        </w:trPr>
        <w:tc>
          <w:tcPr>
            <w:tcW w:w="585" w:type="dxa"/>
            <w:vMerge/>
            <w:hideMark/>
          </w:tcPr>
          <w:p w14:paraId="3D4D48AB"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58E99539"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140E8207"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0B9F039D" w14:textId="77777777" w:rsidR="00A57A7D" w:rsidRPr="006E253E" w:rsidRDefault="00A57A7D" w:rsidP="00C844CB">
            <w:pPr>
              <w:spacing w:after="0"/>
              <w:rPr>
                <w:rFonts w:eastAsiaTheme="minorHAnsi"/>
                <w:color w:val="000000" w:themeColor="text1"/>
                <w:szCs w:val="24"/>
              </w:rPr>
            </w:pPr>
          </w:p>
        </w:tc>
        <w:tc>
          <w:tcPr>
            <w:tcW w:w="1623" w:type="dxa"/>
            <w:hideMark/>
          </w:tcPr>
          <w:p w14:paraId="6E5A52E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tc>
        <w:tc>
          <w:tcPr>
            <w:tcW w:w="1623" w:type="dxa"/>
            <w:vMerge w:val="restart"/>
            <w:hideMark/>
          </w:tcPr>
          <w:p w14:paraId="1A2C7DC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vMerge w:val="restart"/>
            <w:hideMark/>
          </w:tcPr>
          <w:p w14:paraId="37E31FB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A57A7D" w:rsidRPr="006E253E" w14:paraId="68E0B9DC" w14:textId="77777777" w:rsidTr="00C844CB">
        <w:trPr>
          <w:trHeight w:val="989"/>
        </w:trPr>
        <w:tc>
          <w:tcPr>
            <w:tcW w:w="585" w:type="dxa"/>
            <w:vMerge/>
            <w:hideMark/>
          </w:tcPr>
          <w:p w14:paraId="34F2F58D"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7C2E6B4"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3B198858"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5D906299" w14:textId="77777777" w:rsidR="00A57A7D" w:rsidRPr="006E253E" w:rsidRDefault="00A57A7D" w:rsidP="00C844CB">
            <w:pPr>
              <w:spacing w:after="0"/>
              <w:rPr>
                <w:rFonts w:eastAsiaTheme="minorHAnsi"/>
                <w:color w:val="000000" w:themeColor="text1"/>
                <w:szCs w:val="24"/>
              </w:rPr>
            </w:pPr>
          </w:p>
        </w:tc>
        <w:tc>
          <w:tcPr>
            <w:tcW w:w="1623" w:type="dxa"/>
            <w:hideMark/>
          </w:tcPr>
          <w:p w14:paraId="07235E2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*povezane osobe</w:t>
            </w:r>
          </w:p>
        </w:tc>
        <w:tc>
          <w:tcPr>
            <w:tcW w:w="1623" w:type="dxa"/>
            <w:vMerge/>
            <w:hideMark/>
          </w:tcPr>
          <w:p w14:paraId="72DEC398" w14:textId="77777777" w:rsidR="00A57A7D" w:rsidRPr="006E253E" w:rsidRDefault="00A57A7D" w:rsidP="00C844CB">
            <w:pPr>
              <w:spacing w:after="0"/>
              <w:rPr>
                <w:rFonts w:eastAsiaTheme="minorHAnsi"/>
                <w:color w:val="000000" w:themeColor="text1"/>
                <w:szCs w:val="24"/>
              </w:rPr>
            </w:pPr>
          </w:p>
        </w:tc>
        <w:tc>
          <w:tcPr>
            <w:tcW w:w="2362" w:type="dxa"/>
            <w:vMerge/>
            <w:hideMark/>
          </w:tcPr>
          <w:p w14:paraId="6702937B" w14:textId="77777777" w:rsidR="00A57A7D" w:rsidRPr="006E253E" w:rsidRDefault="00A57A7D" w:rsidP="00C844CB">
            <w:pPr>
              <w:spacing w:after="0"/>
              <w:rPr>
                <w:rFonts w:eastAsiaTheme="minorHAnsi"/>
                <w:color w:val="000000" w:themeColor="text1"/>
                <w:szCs w:val="24"/>
              </w:rPr>
            </w:pPr>
          </w:p>
        </w:tc>
      </w:tr>
      <w:tr w:rsidR="00A57A7D" w:rsidRPr="006E253E" w14:paraId="591C17CC" w14:textId="77777777" w:rsidTr="00C844CB">
        <w:trPr>
          <w:trHeight w:val="1963"/>
        </w:trPr>
        <w:tc>
          <w:tcPr>
            <w:tcW w:w="585" w:type="dxa"/>
            <w:vMerge/>
            <w:hideMark/>
          </w:tcPr>
          <w:p w14:paraId="10472782"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14C36000"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2646953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tovnim stočarstvom pri čemu je minimalno 30 % ukupnog uzgoja u godini koja prethodi objavi javnog natječaja iz domaćeg uzgoja i do objave javnog natječaja ne ispunjava uvjet prosječnog odnosa broja grla stoke u razdoblju od 12 mjeseci koji prethodi objavi javnog natječaja i poljoprivrednih površina </w:t>
            </w:r>
            <w:r w:rsidRPr="006E253E">
              <w:rPr>
                <w:rFonts w:eastAsiaTheme="minorHAnsi"/>
                <w:color w:val="000000" w:themeColor="text1"/>
                <w:szCs w:val="24"/>
              </w:rPr>
              <w:lastRenderedPageBreak/>
              <w:t>u vlasništvu ponuditelja i njegovih povezanih osoba i poljoprivrednih površina u vlasništvu države od najmanje 1,0 ha oranice ili livade po uvjetnom grlu, odnosno najmanje 2,0 ha pašnjaka po uvjetnom grlu, odnosno najmanje 3,3 ha krških pašnjaka po uvjetnom grlu</w:t>
            </w:r>
          </w:p>
        </w:tc>
        <w:tc>
          <w:tcPr>
            <w:tcW w:w="1034" w:type="dxa"/>
            <w:vMerge w:val="restart"/>
            <w:hideMark/>
          </w:tcPr>
          <w:p w14:paraId="7CD69E0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20</w:t>
            </w:r>
          </w:p>
        </w:tc>
        <w:tc>
          <w:tcPr>
            <w:tcW w:w="1623" w:type="dxa"/>
            <w:hideMark/>
          </w:tcPr>
          <w:p w14:paraId="5078ED2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bavi se tovnim stočarstvom, min30% ukupnog uzgoja iz domaćeg uzgoja, </w:t>
            </w:r>
          </w:p>
        </w:tc>
        <w:tc>
          <w:tcPr>
            <w:tcW w:w="1623" w:type="dxa"/>
            <w:hideMark/>
          </w:tcPr>
          <w:p w14:paraId="4A2EA1A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hideMark/>
          </w:tcPr>
          <w:p w14:paraId="79FC24C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Aplikacija JRDŽ-a </w:t>
            </w:r>
          </w:p>
        </w:tc>
      </w:tr>
      <w:tr w:rsidR="00A57A7D" w:rsidRPr="006E253E" w14:paraId="129EBF4F" w14:textId="77777777" w:rsidTr="00C844CB">
        <w:trPr>
          <w:trHeight w:val="959"/>
        </w:trPr>
        <w:tc>
          <w:tcPr>
            <w:tcW w:w="585" w:type="dxa"/>
            <w:vMerge/>
            <w:hideMark/>
          </w:tcPr>
          <w:p w14:paraId="25C9D2CA"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AA85584"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36E58364"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1DEE7663" w14:textId="77777777" w:rsidR="00A57A7D" w:rsidRPr="006E253E" w:rsidRDefault="00A57A7D" w:rsidP="00C844CB">
            <w:pPr>
              <w:spacing w:after="0"/>
              <w:rPr>
                <w:rFonts w:eastAsiaTheme="minorHAnsi"/>
                <w:color w:val="000000" w:themeColor="text1"/>
                <w:szCs w:val="24"/>
              </w:rPr>
            </w:pPr>
          </w:p>
        </w:tc>
        <w:tc>
          <w:tcPr>
            <w:tcW w:w="1623" w:type="dxa"/>
            <w:vMerge w:val="restart"/>
            <w:hideMark/>
          </w:tcPr>
          <w:p w14:paraId="60406C6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p w14:paraId="228AE330" w14:textId="77777777" w:rsidR="00A57A7D" w:rsidRPr="006E253E" w:rsidRDefault="00A57A7D" w:rsidP="00C844CB">
            <w:pPr>
              <w:spacing w:after="0"/>
              <w:rPr>
                <w:rFonts w:eastAsiaTheme="minorHAnsi"/>
                <w:color w:val="000000" w:themeColor="text1"/>
                <w:szCs w:val="24"/>
              </w:rPr>
            </w:pPr>
            <w:r w:rsidRPr="006E253E">
              <w:rPr>
                <w:rFonts w:eastAsiaTheme="minorHAnsi"/>
                <w:szCs w:val="24"/>
              </w:rPr>
              <w:t>*povezane osobe</w:t>
            </w:r>
          </w:p>
        </w:tc>
        <w:tc>
          <w:tcPr>
            <w:tcW w:w="1623" w:type="dxa"/>
            <w:vMerge w:val="restart"/>
            <w:hideMark/>
          </w:tcPr>
          <w:p w14:paraId="453A7E6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vMerge w:val="restart"/>
            <w:hideMark/>
          </w:tcPr>
          <w:p w14:paraId="700F363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A57A7D" w:rsidRPr="006E253E" w14:paraId="41B68EEE" w14:textId="77777777" w:rsidTr="00C844CB">
        <w:trPr>
          <w:trHeight w:val="3267"/>
        </w:trPr>
        <w:tc>
          <w:tcPr>
            <w:tcW w:w="585" w:type="dxa"/>
            <w:vMerge/>
            <w:hideMark/>
          </w:tcPr>
          <w:p w14:paraId="6F1DF484"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B3A5C58"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38F5877E"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3E5BB96D" w14:textId="77777777" w:rsidR="00A57A7D" w:rsidRPr="006E253E" w:rsidRDefault="00A57A7D" w:rsidP="00C844CB">
            <w:pPr>
              <w:spacing w:after="0"/>
              <w:rPr>
                <w:rFonts w:eastAsiaTheme="minorHAnsi"/>
                <w:color w:val="000000" w:themeColor="text1"/>
                <w:szCs w:val="24"/>
              </w:rPr>
            </w:pPr>
          </w:p>
        </w:tc>
        <w:tc>
          <w:tcPr>
            <w:tcW w:w="1623" w:type="dxa"/>
            <w:vMerge/>
            <w:hideMark/>
          </w:tcPr>
          <w:p w14:paraId="5FE55D77" w14:textId="77777777" w:rsidR="00A57A7D" w:rsidRPr="006E253E" w:rsidRDefault="00A57A7D" w:rsidP="00C844CB">
            <w:pPr>
              <w:spacing w:after="0"/>
              <w:rPr>
                <w:rFonts w:eastAsiaTheme="minorHAnsi"/>
                <w:color w:val="000000" w:themeColor="text1"/>
                <w:szCs w:val="24"/>
              </w:rPr>
            </w:pPr>
          </w:p>
        </w:tc>
        <w:tc>
          <w:tcPr>
            <w:tcW w:w="1623" w:type="dxa"/>
            <w:vMerge/>
            <w:hideMark/>
          </w:tcPr>
          <w:p w14:paraId="7D3F9A62" w14:textId="77777777" w:rsidR="00A57A7D" w:rsidRPr="006E253E" w:rsidRDefault="00A57A7D" w:rsidP="00C844CB">
            <w:pPr>
              <w:spacing w:after="0"/>
              <w:rPr>
                <w:rFonts w:eastAsiaTheme="minorHAnsi"/>
                <w:color w:val="000000" w:themeColor="text1"/>
                <w:szCs w:val="24"/>
              </w:rPr>
            </w:pPr>
          </w:p>
        </w:tc>
        <w:tc>
          <w:tcPr>
            <w:tcW w:w="2362" w:type="dxa"/>
            <w:vMerge/>
            <w:hideMark/>
          </w:tcPr>
          <w:p w14:paraId="0C12A0FC" w14:textId="77777777" w:rsidR="00A57A7D" w:rsidRPr="006E253E" w:rsidRDefault="00A57A7D" w:rsidP="00C844CB">
            <w:pPr>
              <w:spacing w:after="0"/>
              <w:rPr>
                <w:rFonts w:eastAsiaTheme="minorHAnsi"/>
                <w:color w:val="000000" w:themeColor="text1"/>
                <w:szCs w:val="24"/>
              </w:rPr>
            </w:pPr>
          </w:p>
        </w:tc>
      </w:tr>
      <w:tr w:rsidR="00A57A7D" w:rsidRPr="006E253E" w14:paraId="5CC45A4D" w14:textId="77777777" w:rsidTr="00C844CB">
        <w:trPr>
          <w:trHeight w:val="3592"/>
        </w:trPr>
        <w:tc>
          <w:tcPr>
            <w:tcW w:w="585" w:type="dxa"/>
            <w:vMerge/>
            <w:hideMark/>
          </w:tcPr>
          <w:p w14:paraId="139620D2"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0175E266" w14:textId="77777777" w:rsidR="00A57A7D" w:rsidRPr="006E253E" w:rsidRDefault="00A57A7D" w:rsidP="00C844CB">
            <w:pPr>
              <w:spacing w:after="0"/>
              <w:rPr>
                <w:rFonts w:eastAsiaTheme="minorHAnsi"/>
                <w:color w:val="000000" w:themeColor="text1"/>
                <w:szCs w:val="24"/>
              </w:rPr>
            </w:pPr>
          </w:p>
        </w:tc>
        <w:tc>
          <w:tcPr>
            <w:tcW w:w="4134" w:type="dxa"/>
            <w:hideMark/>
          </w:tcPr>
          <w:p w14:paraId="227B08D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ostalim vrstama poljoprivredne proizvodnje </w:t>
            </w:r>
          </w:p>
        </w:tc>
        <w:tc>
          <w:tcPr>
            <w:tcW w:w="1034" w:type="dxa"/>
            <w:noWrap/>
            <w:hideMark/>
          </w:tcPr>
          <w:p w14:paraId="650E28B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15</w:t>
            </w:r>
          </w:p>
        </w:tc>
        <w:tc>
          <w:tcPr>
            <w:tcW w:w="1623" w:type="dxa"/>
            <w:hideMark/>
          </w:tcPr>
          <w:p w14:paraId="6B3DFF2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ostale vrste proizvodnje</w:t>
            </w:r>
          </w:p>
        </w:tc>
        <w:tc>
          <w:tcPr>
            <w:tcW w:w="1623" w:type="dxa"/>
            <w:hideMark/>
          </w:tcPr>
          <w:p w14:paraId="4472D34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APPRRR              </w:t>
            </w:r>
          </w:p>
          <w:p w14:paraId="041F857D" w14:textId="77777777" w:rsidR="00A57A7D" w:rsidRPr="006E253E" w:rsidRDefault="00A57A7D" w:rsidP="00C844CB">
            <w:pPr>
              <w:spacing w:after="0"/>
              <w:rPr>
                <w:rFonts w:eastAsiaTheme="minorHAnsi"/>
                <w:color w:val="000000" w:themeColor="text1"/>
                <w:szCs w:val="24"/>
              </w:rPr>
            </w:pPr>
          </w:p>
        </w:tc>
        <w:tc>
          <w:tcPr>
            <w:tcW w:w="2362" w:type="dxa"/>
            <w:noWrap/>
            <w:hideMark/>
          </w:tcPr>
          <w:p w14:paraId="4850BF3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Jedinstveni zahtjev </w:t>
            </w:r>
          </w:p>
        </w:tc>
      </w:tr>
      <w:tr w:rsidR="00A57A7D" w:rsidRPr="006E253E" w14:paraId="2927E125" w14:textId="77777777" w:rsidTr="00C844CB">
        <w:trPr>
          <w:trHeight w:val="2831"/>
        </w:trPr>
        <w:tc>
          <w:tcPr>
            <w:tcW w:w="585" w:type="dxa"/>
            <w:vMerge w:val="restart"/>
            <w:noWrap/>
            <w:hideMark/>
          </w:tcPr>
          <w:p w14:paraId="73C9141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c)</w:t>
            </w:r>
          </w:p>
        </w:tc>
        <w:tc>
          <w:tcPr>
            <w:tcW w:w="1771" w:type="dxa"/>
            <w:vMerge w:val="restart"/>
            <w:hideMark/>
          </w:tcPr>
          <w:p w14:paraId="0414813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Prebivalište i sjedište </w:t>
            </w:r>
            <w:r w:rsidRPr="006E253E">
              <w:rPr>
                <w:rFonts w:eastAsiaTheme="minorHAnsi"/>
                <w:color w:val="000000" w:themeColor="text1"/>
                <w:szCs w:val="24"/>
              </w:rPr>
              <w:br/>
              <w:t>ponuditelja</w:t>
            </w:r>
          </w:p>
        </w:tc>
        <w:tc>
          <w:tcPr>
            <w:tcW w:w="4134" w:type="dxa"/>
            <w:vMerge w:val="restart"/>
            <w:hideMark/>
          </w:tcPr>
          <w:p w14:paraId="21ADB9C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kojem je poljoprivreda primarna djelatnost s prebivalištem na području jedinice lokalne samouprave odnosno Grada Zagreba koji raspisuju javni natječaj najmanje tri godine prije objave javnog natječaja</w:t>
            </w:r>
          </w:p>
        </w:tc>
        <w:tc>
          <w:tcPr>
            <w:tcW w:w="1034" w:type="dxa"/>
            <w:vMerge w:val="restart"/>
            <w:hideMark/>
          </w:tcPr>
          <w:p w14:paraId="20BCD3D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0718DDE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nositelj OPG/vlasnik </w:t>
            </w:r>
            <w:r w:rsidRPr="006E253E">
              <w:rPr>
                <w:rFonts w:eastAsiaTheme="minorHAnsi"/>
                <w:color w:val="000000" w:themeColor="text1"/>
                <w:szCs w:val="24"/>
              </w:rPr>
              <w:br/>
              <w:t>poljoprivrednog obrta</w:t>
            </w:r>
          </w:p>
        </w:tc>
        <w:tc>
          <w:tcPr>
            <w:tcW w:w="1623" w:type="dxa"/>
            <w:hideMark/>
          </w:tcPr>
          <w:p w14:paraId="600633E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6902BD5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A57A7D" w:rsidRPr="006E253E" w14:paraId="264FED4B" w14:textId="77777777" w:rsidTr="00C844CB">
        <w:trPr>
          <w:trHeight w:val="3297"/>
        </w:trPr>
        <w:tc>
          <w:tcPr>
            <w:tcW w:w="585" w:type="dxa"/>
            <w:vMerge/>
            <w:hideMark/>
          </w:tcPr>
          <w:p w14:paraId="79F5170A"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A81C93A"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701193CE"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6D602897" w14:textId="77777777" w:rsidR="00A57A7D" w:rsidRPr="006E253E" w:rsidRDefault="00A57A7D" w:rsidP="00C844CB">
            <w:pPr>
              <w:spacing w:after="0"/>
              <w:rPr>
                <w:rFonts w:eastAsiaTheme="minorHAnsi"/>
                <w:color w:val="000000" w:themeColor="text1"/>
                <w:szCs w:val="24"/>
              </w:rPr>
            </w:pPr>
          </w:p>
        </w:tc>
        <w:tc>
          <w:tcPr>
            <w:tcW w:w="1623" w:type="dxa"/>
            <w:hideMark/>
          </w:tcPr>
          <w:p w14:paraId="1D02124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73841D8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Područni ured ili ispostava HZMO-a</w:t>
            </w:r>
          </w:p>
        </w:tc>
        <w:tc>
          <w:tcPr>
            <w:tcW w:w="2362" w:type="dxa"/>
            <w:hideMark/>
          </w:tcPr>
          <w:p w14:paraId="2E6CFDC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Elektronički zapis podataka iz područja radnih odnosa izdan putem sustave e-Građani (podnositelj ponude) ili potvrda o prijavno-odjavnim podacima evidentiranim u HZMO. </w:t>
            </w:r>
          </w:p>
        </w:tc>
      </w:tr>
      <w:tr w:rsidR="00A57A7D" w:rsidRPr="006E253E" w14:paraId="4E8483AC" w14:textId="77777777" w:rsidTr="00C844CB">
        <w:trPr>
          <w:trHeight w:val="565"/>
        </w:trPr>
        <w:tc>
          <w:tcPr>
            <w:tcW w:w="585" w:type="dxa"/>
            <w:vMerge/>
            <w:hideMark/>
          </w:tcPr>
          <w:p w14:paraId="634F2CB6"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F73337B"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318AEF12"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3A0242E8" w14:textId="77777777" w:rsidR="00A57A7D" w:rsidRPr="006E253E" w:rsidRDefault="00A57A7D" w:rsidP="00C844CB">
            <w:pPr>
              <w:spacing w:after="0"/>
              <w:rPr>
                <w:rFonts w:eastAsiaTheme="minorHAnsi"/>
                <w:color w:val="000000" w:themeColor="text1"/>
                <w:szCs w:val="24"/>
              </w:rPr>
            </w:pPr>
          </w:p>
        </w:tc>
        <w:tc>
          <w:tcPr>
            <w:tcW w:w="1623" w:type="dxa"/>
            <w:hideMark/>
          </w:tcPr>
          <w:p w14:paraId="03CD8F0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prebivalište na </w:t>
            </w:r>
            <w:r w:rsidRPr="006E253E">
              <w:rPr>
                <w:rFonts w:eastAsiaTheme="minorHAnsi"/>
                <w:color w:val="000000" w:themeColor="text1"/>
                <w:szCs w:val="24"/>
              </w:rPr>
              <w:br/>
              <w:t>području JLS</w:t>
            </w:r>
          </w:p>
        </w:tc>
        <w:tc>
          <w:tcPr>
            <w:tcW w:w="1623" w:type="dxa"/>
            <w:hideMark/>
          </w:tcPr>
          <w:p w14:paraId="7FF5DE9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1668D37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osobna iskaznica ili isprava kojom se dokazuje identitet  ili uvjerenje o prebivalištu </w:t>
            </w:r>
          </w:p>
        </w:tc>
      </w:tr>
      <w:tr w:rsidR="00A57A7D" w:rsidRPr="006E253E" w14:paraId="1FAF3484" w14:textId="77777777" w:rsidTr="00C844CB">
        <w:trPr>
          <w:trHeight w:val="5020"/>
        </w:trPr>
        <w:tc>
          <w:tcPr>
            <w:tcW w:w="585" w:type="dxa"/>
            <w:vMerge/>
            <w:hideMark/>
          </w:tcPr>
          <w:p w14:paraId="4CBC2D5C"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A24EE06"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25CC409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fizička ili pravna osoba kojoj je poljoprivreda primarna djelatnost i vlasnik je proizvodnog objekta u funkciji poljoprivredne proizvodnje na području jedinice lokalne samouprave odnosno Grada Zagreba koji raspisuju javni natječaj najmanje tri godine prije objave javnog natječaja</w:t>
            </w:r>
          </w:p>
          <w:p w14:paraId="27D67D41" w14:textId="77777777" w:rsidR="00A57A7D" w:rsidRPr="006E253E" w:rsidRDefault="00A57A7D" w:rsidP="00C844CB">
            <w:pPr>
              <w:spacing w:after="0"/>
              <w:rPr>
                <w:rFonts w:eastAsiaTheme="minorHAnsi"/>
                <w:color w:val="000000" w:themeColor="text1"/>
                <w:szCs w:val="24"/>
              </w:rPr>
            </w:pPr>
          </w:p>
        </w:tc>
        <w:tc>
          <w:tcPr>
            <w:tcW w:w="1034" w:type="dxa"/>
            <w:vMerge w:val="restart"/>
            <w:hideMark/>
          </w:tcPr>
          <w:p w14:paraId="6A8FFA6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10</w:t>
            </w:r>
          </w:p>
        </w:tc>
        <w:tc>
          <w:tcPr>
            <w:tcW w:w="1623" w:type="dxa"/>
            <w:hideMark/>
          </w:tcPr>
          <w:p w14:paraId="30855E4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poljoprivreda primarna djelatnost</w:t>
            </w:r>
          </w:p>
        </w:tc>
        <w:tc>
          <w:tcPr>
            <w:tcW w:w="1623" w:type="dxa"/>
            <w:hideMark/>
          </w:tcPr>
          <w:p w14:paraId="077F0AD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Područni ured ili ispostava HZMO-a/nadležni </w:t>
            </w:r>
            <w:r w:rsidRPr="006E253E">
              <w:rPr>
                <w:rFonts w:eastAsiaTheme="minorHAnsi"/>
                <w:color w:val="000000" w:themeColor="text1"/>
                <w:szCs w:val="24"/>
              </w:rPr>
              <w:br/>
              <w:t>trgovački sud i Državni zavod za statistiku</w:t>
            </w:r>
          </w:p>
        </w:tc>
        <w:tc>
          <w:tcPr>
            <w:tcW w:w="2362" w:type="dxa"/>
            <w:hideMark/>
          </w:tcPr>
          <w:p w14:paraId="2FCE7D7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Elektronički zapis podataka iz područja radnih odnosa izdan putem sustave e-Građani (podnositelj ponude) ili potvrda o prijavno-odjavnim podacima evidentiranim u HZMO /izvod iz sudskog registra i preslika obavijesti o razvrstavanju poslovnog subjekta prema NKD-u</w:t>
            </w:r>
          </w:p>
        </w:tc>
      </w:tr>
      <w:tr w:rsidR="00A57A7D" w:rsidRPr="006E253E" w14:paraId="6A6E55D8" w14:textId="77777777" w:rsidTr="00C844CB">
        <w:trPr>
          <w:trHeight w:val="565"/>
        </w:trPr>
        <w:tc>
          <w:tcPr>
            <w:tcW w:w="585" w:type="dxa"/>
            <w:vMerge/>
            <w:hideMark/>
          </w:tcPr>
          <w:p w14:paraId="1F7E64FA"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EF48710"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15EE4C27"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71EC37C0" w14:textId="77777777" w:rsidR="00A57A7D" w:rsidRPr="006E253E" w:rsidRDefault="00A57A7D" w:rsidP="00C844CB">
            <w:pPr>
              <w:spacing w:after="0"/>
              <w:rPr>
                <w:rFonts w:eastAsiaTheme="minorHAnsi"/>
                <w:color w:val="000000" w:themeColor="text1"/>
                <w:szCs w:val="24"/>
              </w:rPr>
            </w:pPr>
          </w:p>
        </w:tc>
        <w:tc>
          <w:tcPr>
            <w:tcW w:w="1623" w:type="dxa"/>
            <w:hideMark/>
          </w:tcPr>
          <w:p w14:paraId="0E23BAD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vlasnik proizvodnog objekta na području JLS</w:t>
            </w:r>
          </w:p>
        </w:tc>
        <w:tc>
          <w:tcPr>
            <w:tcW w:w="1623" w:type="dxa"/>
            <w:hideMark/>
          </w:tcPr>
          <w:p w14:paraId="0BC26CF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 i APPRRR</w:t>
            </w:r>
          </w:p>
        </w:tc>
        <w:tc>
          <w:tcPr>
            <w:tcW w:w="2362" w:type="dxa"/>
            <w:hideMark/>
          </w:tcPr>
          <w:p w14:paraId="3CDC254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izvod iz zemljišne knjige ili rješenje o izvedenom stanju za nezakonito izgrađene zgrade ili akt o gradnji i </w:t>
            </w:r>
          </w:p>
          <w:p w14:paraId="648F59A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izvod iz Upisnika poljoprivrednika / izvod iz Upisnika OPG-ova i izjava ponuditelja da je objekt u funkciji poljoprivredne proizvodnje</w:t>
            </w:r>
          </w:p>
        </w:tc>
      </w:tr>
      <w:tr w:rsidR="00A57A7D" w:rsidRPr="006E253E" w14:paraId="781FA0A9" w14:textId="77777777" w:rsidTr="00C844CB">
        <w:trPr>
          <w:trHeight w:val="2185"/>
        </w:trPr>
        <w:tc>
          <w:tcPr>
            <w:tcW w:w="585" w:type="dxa"/>
            <w:vMerge/>
            <w:hideMark/>
          </w:tcPr>
          <w:p w14:paraId="25E02FF0"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249BD651"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0979A9E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s prebivalištem na području jedinice lokalne samouprave odnosno Grada Zagreba koji raspisuju javni natječaj najmanje tri godine prije objave javnog natječaja</w:t>
            </w:r>
          </w:p>
        </w:tc>
        <w:tc>
          <w:tcPr>
            <w:tcW w:w="1034" w:type="dxa"/>
            <w:vMerge w:val="restart"/>
            <w:hideMark/>
          </w:tcPr>
          <w:p w14:paraId="1B770F6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12</w:t>
            </w:r>
          </w:p>
        </w:tc>
        <w:tc>
          <w:tcPr>
            <w:tcW w:w="1623" w:type="dxa"/>
            <w:hideMark/>
          </w:tcPr>
          <w:p w14:paraId="4195D2A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/vlasnik poljoprivrednog obrta</w:t>
            </w:r>
          </w:p>
        </w:tc>
        <w:tc>
          <w:tcPr>
            <w:tcW w:w="1623" w:type="dxa"/>
            <w:hideMark/>
          </w:tcPr>
          <w:p w14:paraId="2BBE54E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3FCB5F9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A57A7D" w:rsidRPr="006E253E" w14:paraId="2137E6C9" w14:textId="77777777" w:rsidTr="00C844CB">
        <w:trPr>
          <w:trHeight w:val="1027"/>
        </w:trPr>
        <w:tc>
          <w:tcPr>
            <w:tcW w:w="585" w:type="dxa"/>
            <w:vMerge/>
            <w:hideMark/>
          </w:tcPr>
          <w:p w14:paraId="70636E0D"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3181CFE6"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5C11890A"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27C32059" w14:textId="77777777" w:rsidR="00A57A7D" w:rsidRPr="006E253E" w:rsidRDefault="00A57A7D" w:rsidP="00C844CB">
            <w:pPr>
              <w:spacing w:after="0"/>
              <w:rPr>
                <w:rFonts w:eastAsiaTheme="minorHAnsi"/>
                <w:color w:val="000000" w:themeColor="text1"/>
                <w:szCs w:val="24"/>
              </w:rPr>
            </w:pPr>
          </w:p>
        </w:tc>
        <w:tc>
          <w:tcPr>
            <w:tcW w:w="1623" w:type="dxa"/>
            <w:hideMark/>
          </w:tcPr>
          <w:p w14:paraId="03BCB66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prebivalište na području JLS</w:t>
            </w:r>
          </w:p>
        </w:tc>
        <w:tc>
          <w:tcPr>
            <w:tcW w:w="1623" w:type="dxa"/>
            <w:hideMark/>
          </w:tcPr>
          <w:p w14:paraId="79AE262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28FA310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osobna iskaznica ili uvjerenje o prebivalištu</w:t>
            </w:r>
          </w:p>
        </w:tc>
      </w:tr>
      <w:tr w:rsidR="00A57A7D" w:rsidRPr="006E253E" w14:paraId="1DD55147" w14:textId="77777777" w:rsidTr="00C844CB">
        <w:trPr>
          <w:trHeight w:val="2124"/>
        </w:trPr>
        <w:tc>
          <w:tcPr>
            <w:tcW w:w="585" w:type="dxa"/>
            <w:vMerge/>
            <w:hideMark/>
          </w:tcPr>
          <w:p w14:paraId="789D6F8D"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ACD7FD0"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48AD37B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s prebivalištem na području jedinice lokalne samouprave odnosno Grada Zagreba koji graniče s jedinicom lokalne samouprave odnosno Gradom Zagrebom koji raspisuju javni natječaj i pravna osoba koja ima sjedište na području jedinice lokalne samouprave odnosno Grada Zagreba koji raspisuju javni natječaj ili jedinice lokalne samouprave koja graniči s jedinicom lokalne samouprave odnosno Gradom Zagrebom koji raspisuju javni natječaj najmanje tri godine prije objave javnog natječaja</w:t>
            </w:r>
          </w:p>
        </w:tc>
        <w:tc>
          <w:tcPr>
            <w:tcW w:w="1034" w:type="dxa"/>
            <w:vMerge w:val="restart"/>
            <w:hideMark/>
          </w:tcPr>
          <w:p w14:paraId="383E2EB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4492B27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/vlasnik poljoprivrednog obrta/pravna osoba</w:t>
            </w:r>
          </w:p>
        </w:tc>
        <w:tc>
          <w:tcPr>
            <w:tcW w:w="1623" w:type="dxa"/>
            <w:hideMark/>
          </w:tcPr>
          <w:p w14:paraId="4AD466F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517F5B1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A57A7D" w:rsidRPr="006E253E" w14:paraId="11508E61" w14:textId="77777777" w:rsidTr="00C844CB">
        <w:trPr>
          <w:trHeight w:val="2162"/>
        </w:trPr>
        <w:tc>
          <w:tcPr>
            <w:tcW w:w="585" w:type="dxa"/>
            <w:vMerge/>
            <w:hideMark/>
          </w:tcPr>
          <w:p w14:paraId="1B9BC9D1"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29A132B"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2BDE33F6"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067C27F5" w14:textId="77777777" w:rsidR="00A57A7D" w:rsidRPr="006E253E" w:rsidRDefault="00A57A7D" w:rsidP="00C844CB">
            <w:pPr>
              <w:spacing w:after="0"/>
              <w:rPr>
                <w:rFonts w:eastAsiaTheme="minorHAnsi"/>
                <w:color w:val="000000" w:themeColor="text1"/>
                <w:szCs w:val="24"/>
              </w:rPr>
            </w:pPr>
          </w:p>
        </w:tc>
        <w:tc>
          <w:tcPr>
            <w:tcW w:w="1623" w:type="dxa"/>
            <w:hideMark/>
          </w:tcPr>
          <w:p w14:paraId="64158F5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Prebivalište/sjedište na području JLS koja graniči s JLS koja raspisuje natječaj</w:t>
            </w:r>
          </w:p>
        </w:tc>
        <w:tc>
          <w:tcPr>
            <w:tcW w:w="1623" w:type="dxa"/>
            <w:hideMark/>
          </w:tcPr>
          <w:p w14:paraId="2A28ABF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7559CE6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osobna iskaznica ili uvjerenje o prebivalištu</w:t>
            </w:r>
          </w:p>
        </w:tc>
      </w:tr>
      <w:tr w:rsidR="00A57A7D" w:rsidRPr="006E253E" w14:paraId="748ADB34" w14:textId="77777777" w:rsidTr="00C844CB">
        <w:trPr>
          <w:trHeight w:val="1284"/>
        </w:trPr>
        <w:tc>
          <w:tcPr>
            <w:tcW w:w="585" w:type="dxa"/>
            <w:vMerge/>
            <w:hideMark/>
          </w:tcPr>
          <w:p w14:paraId="5A72D902"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02FBFD4B"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1830D86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fizička ili pravna osoba u rangu mikro ili malih poduzeća koja je vlasnik proizvodnog objekta u funkciji poljoprivredne proizvodnje na području jedinice lokalne samouprave odnosno Grada Zagreba koja raspisuje javni natječaj najmanje tri godine prije objave javnog natječaja</w:t>
            </w:r>
          </w:p>
        </w:tc>
        <w:tc>
          <w:tcPr>
            <w:tcW w:w="1034" w:type="dxa"/>
            <w:vMerge w:val="restart"/>
            <w:noWrap/>
            <w:hideMark/>
          </w:tcPr>
          <w:p w14:paraId="24E9A23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8</w:t>
            </w:r>
          </w:p>
        </w:tc>
        <w:tc>
          <w:tcPr>
            <w:tcW w:w="1623" w:type="dxa"/>
            <w:hideMark/>
          </w:tcPr>
          <w:p w14:paraId="3200B91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Fizička osoba/pravna </w:t>
            </w:r>
            <w:r w:rsidRPr="006E253E">
              <w:rPr>
                <w:rFonts w:eastAsiaTheme="minorHAnsi"/>
                <w:color w:val="000000" w:themeColor="text1"/>
                <w:szCs w:val="24"/>
              </w:rPr>
              <w:br/>
              <w:t xml:space="preserve">osoba u rangu </w:t>
            </w:r>
            <w:r w:rsidRPr="006E253E">
              <w:rPr>
                <w:rFonts w:eastAsiaTheme="minorHAnsi"/>
                <w:color w:val="000000" w:themeColor="text1"/>
                <w:szCs w:val="24"/>
              </w:rPr>
              <w:br/>
              <w:t>mikro malih poduzeća</w:t>
            </w:r>
          </w:p>
        </w:tc>
        <w:tc>
          <w:tcPr>
            <w:tcW w:w="1623" w:type="dxa"/>
            <w:hideMark/>
          </w:tcPr>
          <w:p w14:paraId="60C9D8D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FINA</w:t>
            </w:r>
          </w:p>
        </w:tc>
        <w:tc>
          <w:tcPr>
            <w:tcW w:w="2362" w:type="dxa"/>
            <w:hideMark/>
          </w:tcPr>
          <w:p w14:paraId="3A91558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BON 1            *dostavlja samo pravna osoba</w:t>
            </w:r>
          </w:p>
        </w:tc>
      </w:tr>
      <w:tr w:rsidR="00A57A7D" w:rsidRPr="006E253E" w14:paraId="40B33066" w14:textId="77777777" w:rsidTr="00C844CB">
        <w:trPr>
          <w:trHeight w:val="707"/>
        </w:trPr>
        <w:tc>
          <w:tcPr>
            <w:tcW w:w="585" w:type="dxa"/>
            <w:vMerge/>
            <w:hideMark/>
          </w:tcPr>
          <w:p w14:paraId="0E085ED1"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722A3464"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5828D092"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30D64EC7" w14:textId="77777777" w:rsidR="00A57A7D" w:rsidRPr="006E253E" w:rsidRDefault="00A57A7D" w:rsidP="00C844CB">
            <w:pPr>
              <w:spacing w:after="0"/>
              <w:rPr>
                <w:rFonts w:eastAsiaTheme="minorHAnsi"/>
                <w:color w:val="000000" w:themeColor="text1"/>
                <w:szCs w:val="24"/>
              </w:rPr>
            </w:pPr>
          </w:p>
        </w:tc>
        <w:tc>
          <w:tcPr>
            <w:tcW w:w="1623" w:type="dxa"/>
            <w:hideMark/>
          </w:tcPr>
          <w:p w14:paraId="2898E4B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 vlasnik proizvodnog objekta</w:t>
            </w:r>
          </w:p>
        </w:tc>
        <w:tc>
          <w:tcPr>
            <w:tcW w:w="1623" w:type="dxa"/>
            <w:hideMark/>
          </w:tcPr>
          <w:p w14:paraId="0C89F6D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23CFC48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izvod iz zemljišne knjige ili rješenje o izvedenom stanju za nezakonito izgrađene zgrade ili akt </w:t>
            </w:r>
            <w:r w:rsidRPr="006E253E">
              <w:rPr>
                <w:rFonts w:eastAsiaTheme="minorHAnsi"/>
                <w:color w:val="000000" w:themeColor="text1"/>
                <w:szCs w:val="24"/>
              </w:rPr>
              <w:br/>
              <w:t>o gradnji</w:t>
            </w:r>
          </w:p>
          <w:p w14:paraId="74B3B69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 izvod iz Upisnika poljoprivrednika / izvod iz Upisnika OPG-ova i izjava ponuditelja da je objekt u funkciji poljoprivredne proizvodnje</w:t>
            </w:r>
          </w:p>
          <w:p w14:paraId="2D701A71" w14:textId="77777777" w:rsidR="00A57A7D" w:rsidRPr="006E253E" w:rsidRDefault="00A57A7D" w:rsidP="00C844CB">
            <w:pPr>
              <w:spacing w:after="0"/>
              <w:rPr>
                <w:rFonts w:eastAsiaTheme="minorHAnsi"/>
                <w:color w:val="000000" w:themeColor="text1"/>
                <w:szCs w:val="24"/>
              </w:rPr>
            </w:pPr>
          </w:p>
        </w:tc>
      </w:tr>
      <w:tr w:rsidR="00A57A7D" w:rsidRPr="006E253E" w14:paraId="1AE9821F" w14:textId="77777777" w:rsidTr="00C844CB">
        <w:trPr>
          <w:trHeight w:val="2075"/>
        </w:trPr>
        <w:tc>
          <w:tcPr>
            <w:tcW w:w="585" w:type="dxa"/>
            <w:vMerge w:val="restart"/>
            <w:hideMark/>
          </w:tcPr>
          <w:p w14:paraId="3554A09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d)</w:t>
            </w:r>
          </w:p>
        </w:tc>
        <w:tc>
          <w:tcPr>
            <w:tcW w:w="1771" w:type="dxa"/>
            <w:vMerge w:val="restart"/>
            <w:noWrap/>
            <w:hideMark/>
          </w:tcPr>
          <w:p w14:paraId="0AA2353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Mladi poljoprivrednik i žene poljoprivrednice</w:t>
            </w:r>
          </w:p>
        </w:tc>
        <w:tc>
          <w:tcPr>
            <w:tcW w:w="4134" w:type="dxa"/>
            <w:vMerge w:val="restart"/>
            <w:hideMark/>
          </w:tcPr>
          <w:p w14:paraId="0BDFA5A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koji u trenutku objave javnog natječaja nije napunio 41 godinu života</w:t>
            </w:r>
          </w:p>
        </w:tc>
        <w:tc>
          <w:tcPr>
            <w:tcW w:w="1034" w:type="dxa"/>
            <w:vMerge w:val="restart"/>
            <w:hideMark/>
          </w:tcPr>
          <w:p w14:paraId="1DE3572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8</w:t>
            </w:r>
          </w:p>
        </w:tc>
        <w:tc>
          <w:tcPr>
            <w:tcW w:w="1623" w:type="dxa"/>
            <w:hideMark/>
          </w:tcPr>
          <w:p w14:paraId="3594532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nositelj OPG/vlasnik </w:t>
            </w:r>
            <w:r w:rsidRPr="006E253E">
              <w:rPr>
                <w:rFonts w:eastAsiaTheme="minorHAnsi"/>
                <w:color w:val="000000" w:themeColor="text1"/>
                <w:szCs w:val="24"/>
              </w:rPr>
              <w:br/>
              <w:t xml:space="preserve">poljoprivrednog obrta  </w:t>
            </w:r>
          </w:p>
        </w:tc>
        <w:tc>
          <w:tcPr>
            <w:tcW w:w="1623" w:type="dxa"/>
            <w:hideMark/>
          </w:tcPr>
          <w:p w14:paraId="1647F2E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/upravni odjel županije</w:t>
            </w:r>
          </w:p>
        </w:tc>
        <w:tc>
          <w:tcPr>
            <w:tcW w:w="2362" w:type="dxa"/>
            <w:hideMark/>
          </w:tcPr>
          <w:p w14:paraId="613DCCD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A57A7D" w:rsidRPr="006E253E" w14:paraId="0903E602" w14:textId="77777777" w:rsidTr="00C844CB">
        <w:trPr>
          <w:trHeight w:val="583"/>
        </w:trPr>
        <w:tc>
          <w:tcPr>
            <w:tcW w:w="585" w:type="dxa"/>
            <w:vMerge/>
            <w:hideMark/>
          </w:tcPr>
          <w:p w14:paraId="0B31A373"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0A58317F"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746F89E2"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76099E81" w14:textId="77777777" w:rsidR="00A57A7D" w:rsidRPr="006E253E" w:rsidRDefault="00A57A7D" w:rsidP="00C844CB">
            <w:pPr>
              <w:spacing w:after="0"/>
              <w:rPr>
                <w:rFonts w:eastAsiaTheme="minorHAnsi"/>
                <w:color w:val="000000" w:themeColor="text1"/>
                <w:szCs w:val="24"/>
              </w:rPr>
            </w:pPr>
          </w:p>
        </w:tc>
        <w:tc>
          <w:tcPr>
            <w:tcW w:w="1623" w:type="dxa"/>
            <w:hideMark/>
          </w:tcPr>
          <w:p w14:paraId="6A12C15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nije napunio 41 godinu</w:t>
            </w:r>
          </w:p>
        </w:tc>
        <w:tc>
          <w:tcPr>
            <w:tcW w:w="1623" w:type="dxa"/>
            <w:hideMark/>
          </w:tcPr>
          <w:p w14:paraId="6C90C20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087198E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Osobna iskaznica</w:t>
            </w:r>
          </w:p>
        </w:tc>
      </w:tr>
      <w:tr w:rsidR="00A57A7D" w:rsidRPr="006E253E" w14:paraId="03DAFD7D" w14:textId="77777777" w:rsidTr="00C844CB">
        <w:trPr>
          <w:trHeight w:val="2218"/>
        </w:trPr>
        <w:tc>
          <w:tcPr>
            <w:tcW w:w="585" w:type="dxa"/>
            <w:vMerge/>
            <w:hideMark/>
          </w:tcPr>
          <w:p w14:paraId="759B9983"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D5D3F08"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2D480D4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većinski vlasnik pravne osobe u rangu mikro i malih poduzeća, s 50% i više vlasničkih prava u pravnoj osobi, kojoj je poljoprivreda primarna djelatnost koji u trenutku objave javnog natječaja nije napunio 41 godinu života</w:t>
            </w:r>
          </w:p>
        </w:tc>
        <w:tc>
          <w:tcPr>
            <w:tcW w:w="1034" w:type="dxa"/>
            <w:vMerge w:val="restart"/>
            <w:hideMark/>
          </w:tcPr>
          <w:p w14:paraId="4031D12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5232A5A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većinski vlasnik pravne </w:t>
            </w:r>
            <w:r w:rsidRPr="006E253E">
              <w:rPr>
                <w:rFonts w:eastAsiaTheme="minorHAnsi"/>
                <w:color w:val="000000" w:themeColor="text1"/>
                <w:szCs w:val="24"/>
              </w:rPr>
              <w:br/>
              <w:t xml:space="preserve">osobe u rangu mikro i </w:t>
            </w:r>
            <w:r w:rsidRPr="006E253E">
              <w:rPr>
                <w:rFonts w:eastAsiaTheme="minorHAnsi"/>
                <w:color w:val="000000" w:themeColor="text1"/>
                <w:szCs w:val="24"/>
              </w:rPr>
              <w:br/>
              <w:t xml:space="preserve">malih poduzeća s 50% i </w:t>
            </w:r>
            <w:r w:rsidRPr="006E253E">
              <w:rPr>
                <w:rFonts w:eastAsiaTheme="minorHAnsi"/>
                <w:color w:val="000000" w:themeColor="text1"/>
                <w:szCs w:val="24"/>
              </w:rPr>
              <w:br/>
              <w:t xml:space="preserve">više vlasničkih prava u </w:t>
            </w:r>
            <w:r w:rsidRPr="006E253E">
              <w:rPr>
                <w:rFonts w:eastAsiaTheme="minorHAnsi"/>
                <w:color w:val="000000" w:themeColor="text1"/>
                <w:szCs w:val="24"/>
              </w:rPr>
              <w:br/>
              <w:t>pravnoj osobi</w:t>
            </w:r>
          </w:p>
        </w:tc>
        <w:tc>
          <w:tcPr>
            <w:tcW w:w="1623" w:type="dxa"/>
            <w:hideMark/>
          </w:tcPr>
          <w:p w14:paraId="7C08FC1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FINA i podnositelj</w:t>
            </w:r>
          </w:p>
        </w:tc>
        <w:tc>
          <w:tcPr>
            <w:tcW w:w="2362" w:type="dxa"/>
            <w:hideMark/>
          </w:tcPr>
          <w:p w14:paraId="7FBCAA3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 bon 1 i osnivački akt</w:t>
            </w:r>
          </w:p>
        </w:tc>
      </w:tr>
      <w:tr w:rsidR="00A57A7D" w:rsidRPr="006E253E" w14:paraId="11B30040" w14:textId="77777777" w:rsidTr="00C844CB">
        <w:trPr>
          <w:trHeight w:val="2038"/>
        </w:trPr>
        <w:tc>
          <w:tcPr>
            <w:tcW w:w="585" w:type="dxa"/>
            <w:vMerge/>
            <w:hideMark/>
          </w:tcPr>
          <w:p w14:paraId="033B617B"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18176096"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53E1171C"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7D407BFD" w14:textId="77777777" w:rsidR="00A57A7D" w:rsidRPr="006E253E" w:rsidRDefault="00A57A7D" w:rsidP="00C844CB">
            <w:pPr>
              <w:spacing w:after="0"/>
              <w:rPr>
                <w:rFonts w:eastAsiaTheme="minorHAnsi"/>
                <w:color w:val="000000" w:themeColor="text1"/>
                <w:szCs w:val="24"/>
              </w:rPr>
            </w:pPr>
          </w:p>
        </w:tc>
        <w:tc>
          <w:tcPr>
            <w:tcW w:w="1623" w:type="dxa"/>
            <w:hideMark/>
          </w:tcPr>
          <w:p w14:paraId="2DE18B8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40B376C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Nadležni trgovački sud </w:t>
            </w:r>
            <w:r w:rsidRPr="006E253E">
              <w:rPr>
                <w:rFonts w:eastAsiaTheme="minorHAnsi"/>
                <w:color w:val="000000" w:themeColor="text1"/>
                <w:szCs w:val="24"/>
              </w:rPr>
              <w:br/>
              <w:t xml:space="preserve">i Državni zavod za statistiku              </w:t>
            </w:r>
          </w:p>
        </w:tc>
        <w:tc>
          <w:tcPr>
            <w:tcW w:w="2362" w:type="dxa"/>
            <w:hideMark/>
          </w:tcPr>
          <w:p w14:paraId="3FE00F2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 Izvod iz sudskog registra i preslika obavijesti o razvrstavanju poslovnog subjekta prema NKD-u</w:t>
            </w:r>
          </w:p>
        </w:tc>
      </w:tr>
      <w:tr w:rsidR="00A57A7D" w:rsidRPr="006E253E" w14:paraId="6FCA3F20" w14:textId="77777777" w:rsidTr="00C844CB">
        <w:trPr>
          <w:trHeight w:val="1336"/>
        </w:trPr>
        <w:tc>
          <w:tcPr>
            <w:tcW w:w="585" w:type="dxa"/>
            <w:vMerge/>
            <w:hideMark/>
          </w:tcPr>
          <w:p w14:paraId="1B1D54FE"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F526186"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267435F0"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5345ED03" w14:textId="77777777" w:rsidR="00A57A7D" w:rsidRPr="006E253E" w:rsidRDefault="00A57A7D" w:rsidP="00C844CB">
            <w:pPr>
              <w:spacing w:after="0"/>
              <w:rPr>
                <w:rFonts w:eastAsiaTheme="minorHAnsi"/>
                <w:color w:val="000000" w:themeColor="text1"/>
                <w:szCs w:val="24"/>
              </w:rPr>
            </w:pPr>
          </w:p>
        </w:tc>
        <w:tc>
          <w:tcPr>
            <w:tcW w:w="1623" w:type="dxa"/>
            <w:hideMark/>
          </w:tcPr>
          <w:p w14:paraId="3CA2681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nije napunio 41 godinu života</w:t>
            </w:r>
          </w:p>
        </w:tc>
        <w:tc>
          <w:tcPr>
            <w:tcW w:w="1623" w:type="dxa"/>
            <w:hideMark/>
          </w:tcPr>
          <w:p w14:paraId="3D80896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0723499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Osobna iskaznica/isprava kojom se dokazuje identitet</w:t>
            </w:r>
          </w:p>
        </w:tc>
      </w:tr>
      <w:tr w:rsidR="00A57A7D" w:rsidRPr="006E253E" w14:paraId="62BACEF3" w14:textId="77777777" w:rsidTr="00C844CB">
        <w:trPr>
          <w:trHeight w:val="3257"/>
        </w:trPr>
        <w:tc>
          <w:tcPr>
            <w:tcW w:w="585" w:type="dxa"/>
            <w:vMerge/>
            <w:hideMark/>
          </w:tcPr>
          <w:p w14:paraId="3CE4ADB4"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2BE8AEA1" w14:textId="77777777" w:rsidR="00A57A7D" w:rsidRPr="006E253E" w:rsidRDefault="00A57A7D" w:rsidP="00C844CB">
            <w:pPr>
              <w:spacing w:after="0"/>
              <w:rPr>
                <w:rFonts w:eastAsiaTheme="minorHAnsi"/>
                <w:color w:val="000000" w:themeColor="text1"/>
                <w:szCs w:val="24"/>
              </w:rPr>
            </w:pPr>
          </w:p>
        </w:tc>
        <w:tc>
          <w:tcPr>
            <w:tcW w:w="4134" w:type="dxa"/>
            <w:hideMark/>
          </w:tcPr>
          <w:p w14:paraId="188020F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žena nositeljica obiteljskog poljoprivrednog gospodarstva ili vlasnica poljoprivrednog obrta koja ne pripada kategoriji ,,mladog poljoprivrednika“</w:t>
            </w:r>
          </w:p>
        </w:tc>
        <w:tc>
          <w:tcPr>
            <w:tcW w:w="1034" w:type="dxa"/>
            <w:hideMark/>
          </w:tcPr>
          <w:p w14:paraId="067D92B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1A71B73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žena nositeljica obiteljskog poljoprivrednog gospodarstva ili vlasnica poljoprivrednog obrta</w:t>
            </w:r>
          </w:p>
        </w:tc>
        <w:tc>
          <w:tcPr>
            <w:tcW w:w="1623" w:type="dxa"/>
            <w:hideMark/>
          </w:tcPr>
          <w:p w14:paraId="178F93A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nadležno upravno tijelo županije</w:t>
            </w:r>
          </w:p>
        </w:tc>
        <w:tc>
          <w:tcPr>
            <w:tcW w:w="2362" w:type="dxa"/>
            <w:hideMark/>
          </w:tcPr>
          <w:p w14:paraId="7A2118A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A57A7D" w:rsidRPr="006E253E" w14:paraId="63721642" w14:textId="77777777" w:rsidTr="00C844CB">
        <w:trPr>
          <w:trHeight w:val="1542"/>
        </w:trPr>
        <w:tc>
          <w:tcPr>
            <w:tcW w:w="585" w:type="dxa"/>
            <w:vMerge w:val="restart"/>
            <w:hideMark/>
          </w:tcPr>
          <w:p w14:paraId="33A220D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e)</w:t>
            </w:r>
          </w:p>
        </w:tc>
        <w:tc>
          <w:tcPr>
            <w:tcW w:w="1771" w:type="dxa"/>
            <w:vMerge w:val="restart"/>
            <w:hideMark/>
          </w:tcPr>
          <w:p w14:paraId="6DD376E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Obrazovanje i iskustvo </w:t>
            </w:r>
            <w:r w:rsidRPr="006E253E">
              <w:rPr>
                <w:rFonts w:eastAsiaTheme="minorHAnsi"/>
                <w:color w:val="000000" w:themeColor="text1"/>
                <w:szCs w:val="24"/>
              </w:rPr>
              <w:br w:type="page"/>
              <w:t>u poljoprivredi</w:t>
            </w:r>
          </w:p>
        </w:tc>
        <w:tc>
          <w:tcPr>
            <w:tcW w:w="4134" w:type="dxa"/>
            <w:vMerge w:val="restart"/>
            <w:hideMark/>
          </w:tcPr>
          <w:p w14:paraId="64866E9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ili najmanje jedan zaposleni na neodređeno vrijeme s punim radnim vremenom koji ima visoku ili višu stručnu spremu poljoprivrednog, prehrambeno-tehnološkog ili veterinarskog smjera</w:t>
            </w:r>
          </w:p>
        </w:tc>
        <w:tc>
          <w:tcPr>
            <w:tcW w:w="1034" w:type="dxa"/>
            <w:vMerge w:val="restart"/>
            <w:hideMark/>
          </w:tcPr>
          <w:p w14:paraId="144D608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4</w:t>
            </w:r>
          </w:p>
        </w:tc>
        <w:tc>
          <w:tcPr>
            <w:tcW w:w="1623" w:type="dxa"/>
            <w:hideMark/>
          </w:tcPr>
          <w:p w14:paraId="777C4A4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 xml:space="preserve">/vlasnik poljoprivrednog obrta/minimalno jedan zaposleni </w:t>
            </w:r>
          </w:p>
        </w:tc>
        <w:tc>
          <w:tcPr>
            <w:tcW w:w="1623" w:type="dxa"/>
            <w:hideMark/>
          </w:tcPr>
          <w:p w14:paraId="763A1A3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 nadležno upravno tijelo županije I HZMO</w:t>
            </w:r>
          </w:p>
        </w:tc>
        <w:tc>
          <w:tcPr>
            <w:tcW w:w="2362" w:type="dxa"/>
            <w:hideMark/>
          </w:tcPr>
          <w:p w14:paraId="2E0DD35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Rješenje o upisu u Upisnik poljoprivrednika/Rješenje o upisu u Upisnik OPG-ova i Izvod iz obrtnog registra i </w:t>
            </w:r>
            <w:r w:rsidRPr="006E253E">
              <w:rPr>
                <w:rFonts w:eastAsiaTheme="minorHAnsi"/>
                <w:szCs w:val="24"/>
              </w:rPr>
              <w:t>Elektronički zapis podataka iz područja radnih odnosa izdan putem sustava e-građani (podnositelj ponude )/ ili potvrda o prijavno-odjavnim podacima evidentiranim u HZMO</w:t>
            </w:r>
          </w:p>
        </w:tc>
      </w:tr>
      <w:tr w:rsidR="00A57A7D" w:rsidRPr="006E253E" w14:paraId="4D545912" w14:textId="77777777" w:rsidTr="00C844CB">
        <w:trPr>
          <w:trHeight w:val="2265"/>
        </w:trPr>
        <w:tc>
          <w:tcPr>
            <w:tcW w:w="585" w:type="dxa"/>
            <w:vMerge/>
            <w:hideMark/>
          </w:tcPr>
          <w:p w14:paraId="2ACCD7C4"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0F7E425D"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79C49A30"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065C0A51" w14:textId="77777777" w:rsidR="00A57A7D" w:rsidRPr="006E253E" w:rsidRDefault="00A57A7D" w:rsidP="00C844CB">
            <w:pPr>
              <w:spacing w:after="0"/>
              <w:rPr>
                <w:rFonts w:eastAsiaTheme="minorHAnsi"/>
                <w:color w:val="000000" w:themeColor="text1"/>
                <w:szCs w:val="24"/>
              </w:rPr>
            </w:pPr>
          </w:p>
        </w:tc>
        <w:tc>
          <w:tcPr>
            <w:tcW w:w="1623" w:type="dxa"/>
            <w:hideMark/>
          </w:tcPr>
          <w:p w14:paraId="1404880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VSS/VŠS poljoprivrednog, prehrambeno-tehnološkog ili veterinarskog smjera </w:t>
            </w:r>
          </w:p>
        </w:tc>
        <w:tc>
          <w:tcPr>
            <w:tcW w:w="1623" w:type="dxa"/>
            <w:hideMark/>
          </w:tcPr>
          <w:p w14:paraId="0CE3AD7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podnositelj ponude </w:t>
            </w:r>
          </w:p>
        </w:tc>
        <w:tc>
          <w:tcPr>
            <w:tcW w:w="2362" w:type="dxa"/>
            <w:hideMark/>
          </w:tcPr>
          <w:p w14:paraId="1582932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Diploma</w:t>
            </w:r>
            <w:r w:rsidRPr="006E253E">
              <w:rPr>
                <w:rFonts w:eastAsiaTheme="minorHAnsi"/>
                <w:szCs w:val="24"/>
              </w:rPr>
              <w:t xml:space="preserve"> </w:t>
            </w:r>
          </w:p>
        </w:tc>
      </w:tr>
      <w:tr w:rsidR="00A57A7D" w:rsidRPr="006E253E" w14:paraId="52FDABD3" w14:textId="77777777" w:rsidTr="00C844CB">
        <w:trPr>
          <w:trHeight w:val="3896"/>
        </w:trPr>
        <w:tc>
          <w:tcPr>
            <w:tcW w:w="585" w:type="dxa"/>
            <w:vMerge/>
            <w:hideMark/>
          </w:tcPr>
          <w:p w14:paraId="37E9E4D3"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22FC51F7"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44E1260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ili najmanje jedan zaposleni na neodređeno vrijeme s punim radnim vremenom koji ima najmanje srednju stručnu spremu poljoprivrednog, prehrambeno-tehnološkog ili veterinarskog smjera ili najmanje deset godina radnog iskustva u poljoprivredi</w:t>
            </w:r>
          </w:p>
        </w:tc>
        <w:tc>
          <w:tcPr>
            <w:tcW w:w="1034" w:type="dxa"/>
            <w:vMerge w:val="restart"/>
            <w:hideMark/>
          </w:tcPr>
          <w:p w14:paraId="0C7BD3D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057A08DE"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/vlasnik poljoprivrednog obrta/ minimalno jedan zaposleni</w:t>
            </w:r>
          </w:p>
        </w:tc>
        <w:tc>
          <w:tcPr>
            <w:tcW w:w="1623" w:type="dxa"/>
            <w:hideMark/>
          </w:tcPr>
          <w:p w14:paraId="35B2DD8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r w:rsidRPr="006E253E" w:rsidDel="0025751B">
              <w:rPr>
                <w:rFonts w:eastAsiaTheme="minorHAnsi"/>
                <w:color w:val="000000" w:themeColor="text1"/>
                <w:szCs w:val="24"/>
              </w:rPr>
              <w:t xml:space="preserve"> </w:t>
            </w:r>
            <w:r w:rsidRPr="006E253E">
              <w:rPr>
                <w:rFonts w:eastAsiaTheme="minorHAnsi"/>
                <w:color w:val="000000" w:themeColor="text1"/>
                <w:szCs w:val="24"/>
              </w:rPr>
              <w:t xml:space="preserve"> I HZMO</w:t>
            </w:r>
          </w:p>
        </w:tc>
        <w:tc>
          <w:tcPr>
            <w:tcW w:w="2362" w:type="dxa"/>
            <w:hideMark/>
          </w:tcPr>
          <w:p w14:paraId="29E861D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 i Elektronički zapis podataka iz područja radnih odnosa izdan putem web stranica HZMO</w:t>
            </w:r>
          </w:p>
        </w:tc>
      </w:tr>
      <w:tr w:rsidR="00A57A7D" w:rsidRPr="006E253E" w14:paraId="7989D7C0" w14:textId="77777777" w:rsidTr="00C844CB">
        <w:trPr>
          <w:trHeight w:val="3716"/>
        </w:trPr>
        <w:tc>
          <w:tcPr>
            <w:tcW w:w="585" w:type="dxa"/>
            <w:vMerge/>
            <w:hideMark/>
          </w:tcPr>
          <w:p w14:paraId="68B5A520"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1B8CB6E9"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0051CCE9"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5D2EA5F7" w14:textId="77777777" w:rsidR="00A57A7D" w:rsidRPr="006E253E" w:rsidRDefault="00A57A7D" w:rsidP="00C844CB">
            <w:pPr>
              <w:spacing w:after="0"/>
              <w:rPr>
                <w:rFonts w:eastAsiaTheme="minorHAnsi"/>
                <w:color w:val="000000" w:themeColor="text1"/>
                <w:szCs w:val="24"/>
              </w:rPr>
            </w:pPr>
          </w:p>
        </w:tc>
        <w:tc>
          <w:tcPr>
            <w:tcW w:w="1623" w:type="dxa"/>
            <w:hideMark/>
          </w:tcPr>
          <w:p w14:paraId="61A1CBB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SSS poljoprivrednog, prehrambeno-tehnološkog ili veterinarskog smjera/ najmanje 10 godina radnog iskustva </w:t>
            </w:r>
            <w:r w:rsidRPr="006E253E">
              <w:rPr>
                <w:rFonts w:eastAsiaTheme="minorHAnsi"/>
                <w:color w:val="000000" w:themeColor="text1"/>
                <w:szCs w:val="24"/>
              </w:rPr>
              <w:br/>
              <w:t>u poljoprivredi</w:t>
            </w:r>
          </w:p>
        </w:tc>
        <w:tc>
          <w:tcPr>
            <w:tcW w:w="1623" w:type="dxa"/>
            <w:hideMark/>
          </w:tcPr>
          <w:p w14:paraId="17115C0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1003B6D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svjedodžba/Elektronički zapis podataka iz područja radnih odnosa izdan putem sustave e-Građani (podnositelj ponude) ili potvrda o prijavno-odjavnim podacima evidentiranim u HZMO. </w:t>
            </w:r>
          </w:p>
        </w:tc>
      </w:tr>
      <w:tr w:rsidR="00A57A7D" w:rsidRPr="006E253E" w14:paraId="678153BA" w14:textId="77777777" w:rsidTr="00C844CB">
        <w:trPr>
          <w:trHeight w:val="1699"/>
        </w:trPr>
        <w:tc>
          <w:tcPr>
            <w:tcW w:w="585" w:type="dxa"/>
            <w:vMerge/>
            <w:hideMark/>
          </w:tcPr>
          <w:p w14:paraId="3826E0CE"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68B02A5" w14:textId="77777777" w:rsidR="00A57A7D" w:rsidRPr="006E253E" w:rsidRDefault="00A57A7D" w:rsidP="00C844CB">
            <w:pPr>
              <w:spacing w:after="0"/>
              <w:rPr>
                <w:rFonts w:eastAsiaTheme="minorHAnsi"/>
                <w:color w:val="000000" w:themeColor="text1"/>
                <w:szCs w:val="24"/>
              </w:rPr>
            </w:pPr>
          </w:p>
        </w:tc>
        <w:tc>
          <w:tcPr>
            <w:tcW w:w="4134" w:type="dxa"/>
            <w:hideMark/>
          </w:tcPr>
          <w:p w14:paraId="5DF15C8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pravna osoba koja ima najmanje jednog zaposlenog na neodređeno vrijeme s punim radnim vremenom koji ima visoku stručnu spremu poljoprivrednog, prehrambeno-tehnološkog ili veterinarskog smjera</w:t>
            </w:r>
          </w:p>
        </w:tc>
        <w:tc>
          <w:tcPr>
            <w:tcW w:w="1034" w:type="dxa"/>
            <w:hideMark/>
          </w:tcPr>
          <w:p w14:paraId="0F7809D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0B1EC35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pravna osoba koja ima najmanje jednog zaposlenog na neodređeno vrijeme s punim radnim vremenom koji ima visoku stručnu spremu poljoprivrednog, prehrambeno-tehnološkog ili veterinarskog smjera </w:t>
            </w:r>
          </w:p>
        </w:tc>
        <w:tc>
          <w:tcPr>
            <w:tcW w:w="1623" w:type="dxa"/>
            <w:hideMark/>
          </w:tcPr>
          <w:p w14:paraId="3639B87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5F6602A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popis zaposlenika/diploma</w:t>
            </w:r>
          </w:p>
        </w:tc>
      </w:tr>
      <w:tr w:rsidR="00A57A7D" w:rsidRPr="006E253E" w14:paraId="3E869C6A" w14:textId="77777777" w:rsidTr="00C844CB">
        <w:trPr>
          <w:trHeight w:val="1903"/>
        </w:trPr>
        <w:tc>
          <w:tcPr>
            <w:tcW w:w="585" w:type="dxa"/>
            <w:vMerge w:val="restart"/>
            <w:hideMark/>
          </w:tcPr>
          <w:p w14:paraId="6775FF3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f)</w:t>
            </w:r>
          </w:p>
        </w:tc>
        <w:tc>
          <w:tcPr>
            <w:tcW w:w="1771" w:type="dxa"/>
            <w:vMerge w:val="restart"/>
            <w:hideMark/>
          </w:tcPr>
          <w:p w14:paraId="34CC58A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Ekološki uzgoj i </w:t>
            </w:r>
            <w:r w:rsidRPr="006E253E">
              <w:rPr>
                <w:rFonts w:eastAsiaTheme="minorHAnsi"/>
                <w:color w:val="000000" w:themeColor="text1"/>
                <w:szCs w:val="24"/>
              </w:rPr>
              <w:br/>
              <w:t>autohtone pasmine</w:t>
            </w:r>
          </w:p>
        </w:tc>
        <w:tc>
          <w:tcPr>
            <w:tcW w:w="4134" w:type="dxa"/>
            <w:hideMark/>
          </w:tcPr>
          <w:p w14:paraId="1E72456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ekološki proizvođač na najmanje 25 % površina poljoprivrednog zemljišta upisanog u ARKOD</w:t>
            </w:r>
          </w:p>
        </w:tc>
        <w:tc>
          <w:tcPr>
            <w:tcW w:w="1034" w:type="dxa"/>
            <w:hideMark/>
          </w:tcPr>
          <w:p w14:paraId="20DC68F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42B4881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ekološki proizvođač na </w:t>
            </w:r>
            <w:r w:rsidRPr="006E253E">
              <w:rPr>
                <w:rFonts w:eastAsiaTheme="minorHAnsi"/>
                <w:color w:val="000000" w:themeColor="text1"/>
                <w:szCs w:val="24"/>
              </w:rPr>
              <w:br/>
              <w:t xml:space="preserve">najmanje 25% površina poljoprivrednog zemljišta </w:t>
            </w:r>
            <w:r w:rsidRPr="006E253E">
              <w:rPr>
                <w:rFonts w:eastAsiaTheme="minorHAnsi"/>
                <w:color w:val="000000" w:themeColor="text1"/>
                <w:szCs w:val="24"/>
              </w:rPr>
              <w:br/>
              <w:t xml:space="preserve">upisanog u ARKOD </w:t>
            </w:r>
          </w:p>
        </w:tc>
        <w:tc>
          <w:tcPr>
            <w:tcW w:w="1623" w:type="dxa"/>
            <w:hideMark/>
          </w:tcPr>
          <w:p w14:paraId="22D53CC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6988C1F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ili drugi akt</w:t>
            </w:r>
          </w:p>
        </w:tc>
      </w:tr>
      <w:tr w:rsidR="00A57A7D" w:rsidRPr="006E253E" w14:paraId="2999C5C2" w14:textId="77777777" w:rsidTr="00C844CB">
        <w:trPr>
          <w:trHeight w:val="1258"/>
        </w:trPr>
        <w:tc>
          <w:tcPr>
            <w:tcW w:w="585" w:type="dxa"/>
            <w:vMerge/>
            <w:hideMark/>
          </w:tcPr>
          <w:p w14:paraId="4D2B6D5E"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160F8758" w14:textId="77777777" w:rsidR="00A57A7D" w:rsidRPr="006E253E" w:rsidRDefault="00A57A7D" w:rsidP="00C844CB">
            <w:pPr>
              <w:spacing w:after="0"/>
              <w:rPr>
                <w:rFonts w:eastAsiaTheme="minorHAnsi"/>
                <w:color w:val="000000" w:themeColor="text1"/>
                <w:szCs w:val="24"/>
              </w:rPr>
            </w:pPr>
          </w:p>
        </w:tc>
        <w:tc>
          <w:tcPr>
            <w:tcW w:w="4134" w:type="dxa"/>
            <w:hideMark/>
          </w:tcPr>
          <w:p w14:paraId="6CC7E66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uzgaja hrvatske izvorne zaštićene (autohtone) pasmine najmanje tri godine do objave natječaja</w:t>
            </w:r>
          </w:p>
        </w:tc>
        <w:tc>
          <w:tcPr>
            <w:tcW w:w="1034" w:type="dxa"/>
            <w:hideMark/>
          </w:tcPr>
          <w:p w14:paraId="4BDFCAE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6378AC2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uzgaja hrvatske izvorne </w:t>
            </w:r>
            <w:r w:rsidRPr="006E253E">
              <w:rPr>
                <w:rFonts w:eastAsiaTheme="minorHAnsi"/>
                <w:color w:val="000000" w:themeColor="text1"/>
                <w:szCs w:val="24"/>
              </w:rPr>
              <w:br/>
              <w:t xml:space="preserve">zaštićene (autohtone) </w:t>
            </w:r>
            <w:r w:rsidRPr="006E253E">
              <w:rPr>
                <w:rFonts w:eastAsiaTheme="minorHAnsi"/>
                <w:color w:val="000000" w:themeColor="text1"/>
                <w:szCs w:val="24"/>
              </w:rPr>
              <w:br/>
              <w:t xml:space="preserve">pasmine </w:t>
            </w:r>
          </w:p>
        </w:tc>
        <w:tc>
          <w:tcPr>
            <w:tcW w:w="1623" w:type="dxa"/>
            <w:hideMark/>
          </w:tcPr>
          <w:p w14:paraId="27714E0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40CA3D2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Aplikacija JRDŽ-a</w:t>
            </w:r>
          </w:p>
        </w:tc>
      </w:tr>
      <w:tr w:rsidR="00A57A7D" w:rsidRPr="006E253E" w14:paraId="1A908548" w14:textId="77777777" w:rsidTr="00C844CB">
        <w:trPr>
          <w:trHeight w:val="1982"/>
        </w:trPr>
        <w:tc>
          <w:tcPr>
            <w:tcW w:w="585" w:type="dxa"/>
            <w:vMerge w:val="restart"/>
            <w:noWrap/>
            <w:hideMark/>
          </w:tcPr>
          <w:p w14:paraId="0B44783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g)</w:t>
            </w:r>
          </w:p>
        </w:tc>
        <w:tc>
          <w:tcPr>
            <w:tcW w:w="1771" w:type="dxa"/>
            <w:vMerge w:val="restart"/>
            <w:hideMark/>
          </w:tcPr>
          <w:p w14:paraId="5CC4E6E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Sudjelovanje u </w:t>
            </w:r>
            <w:r w:rsidRPr="006E253E">
              <w:rPr>
                <w:rFonts w:eastAsiaTheme="minorHAnsi"/>
                <w:color w:val="000000" w:themeColor="text1"/>
                <w:szCs w:val="24"/>
              </w:rPr>
              <w:br/>
              <w:t>Domovinskom ratu</w:t>
            </w:r>
          </w:p>
        </w:tc>
        <w:tc>
          <w:tcPr>
            <w:tcW w:w="4134" w:type="dxa"/>
            <w:vMerge w:val="restart"/>
            <w:hideMark/>
          </w:tcPr>
          <w:p w14:paraId="08DA9DE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koji je hrvatski branitelj iz Domovinskog rata ili je dijete smrtno stradalog ili nestalog hrvatskog branitelja</w:t>
            </w:r>
          </w:p>
        </w:tc>
        <w:tc>
          <w:tcPr>
            <w:tcW w:w="1034" w:type="dxa"/>
            <w:vMerge w:val="restart"/>
            <w:hideMark/>
          </w:tcPr>
          <w:p w14:paraId="45E8A86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0990FFB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nositelj OPG/vlasnik poljoprivrednog obrta</w:t>
            </w:r>
          </w:p>
        </w:tc>
        <w:tc>
          <w:tcPr>
            <w:tcW w:w="1623" w:type="dxa"/>
            <w:hideMark/>
          </w:tcPr>
          <w:p w14:paraId="1AAFAF5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 /Područni nadležno upravno tijelo županije</w:t>
            </w:r>
          </w:p>
        </w:tc>
        <w:tc>
          <w:tcPr>
            <w:tcW w:w="2362" w:type="dxa"/>
            <w:hideMark/>
          </w:tcPr>
          <w:p w14:paraId="60E70AA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A57A7D" w:rsidRPr="006E253E" w14:paraId="33A9BEB4" w14:textId="77777777" w:rsidTr="00C844CB">
        <w:trPr>
          <w:trHeight w:val="849"/>
        </w:trPr>
        <w:tc>
          <w:tcPr>
            <w:tcW w:w="585" w:type="dxa"/>
            <w:vMerge/>
            <w:hideMark/>
          </w:tcPr>
          <w:p w14:paraId="3555E21D"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3AD04CE6"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6422EFA4"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2B50497C" w14:textId="77777777" w:rsidR="00A57A7D" w:rsidRPr="006E253E" w:rsidRDefault="00A57A7D" w:rsidP="00C844CB">
            <w:pPr>
              <w:spacing w:after="0"/>
              <w:rPr>
                <w:rFonts w:eastAsiaTheme="minorHAnsi"/>
                <w:color w:val="000000" w:themeColor="text1"/>
                <w:szCs w:val="24"/>
              </w:rPr>
            </w:pPr>
          </w:p>
        </w:tc>
        <w:tc>
          <w:tcPr>
            <w:tcW w:w="1623" w:type="dxa"/>
            <w:hideMark/>
          </w:tcPr>
          <w:p w14:paraId="421FEAE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hrvatski branitelj ili dijete </w:t>
            </w:r>
            <w:r w:rsidRPr="006E253E">
              <w:rPr>
                <w:rFonts w:eastAsiaTheme="minorHAnsi"/>
                <w:color w:val="000000" w:themeColor="text1"/>
                <w:szCs w:val="24"/>
              </w:rPr>
              <w:br w:type="page"/>
              <w:t xml:space="preserve">smrtno stradalog ili nestalog </w:t>
            </w:r>
            <w:r w:rsidRPr="006E253E">
              <w:rPr>
                <w:rFonts w:eastAsiaTheme="minorHAnsi"/>
                <w:color w:val="000000" w:themeColor="text1"/>
                <w:szCs w:val="24"/>
              </w:rPr>
              <w:br w:type="page"/>
              <w:t>hrvatskog  branitelja</w:t>
            </w:r>
          </w:p>
        </w:tc>
        <w:tc>
          <w:tcPr>
            <w:tcW w:w="1623" w:type="dxa"/>
            <w:hideMark/>
          </w:tcPr>
          <w:p w14:paraId="5D832CA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Ministarstvo branitelja/Ministarstvo </w:t>
            </w:r>
            <w:r w:rsidRPr="006E253E">
              <w:rPr>
                <w:rFonts w:eastAsiaTheme="minorHAnsi"/>
                <w:color w:val="000000" w:themeColor="text1"/>
                <w:szCs w:val="24"/>
              </w:rPr>
              <w:br w:type="page"/>
              <w:t xml:space="preserve">unutarnjih poslova/Ministarstvo obrane/nadležno </w:t>
            </w:r>
            <w:r w:rsidRPr="006E253E">
              <w:rPr>
                <w:rFonts w:eastAsiaTheme="minorHAnsi"/>
                <w:color w:val="000000" w:themeColor="text1"/>
                <w:szCs w:val="24"/>
              </w:rPr>
              <w:br w:type="page"/>
              <w:t xml:space="preserve">upravno tijelo županije </w:t>
            </w:r>
            <w:r w:rsidRPr="006E253E">
              <w:rPr>
                <w:rFonts w:eastAsiaTheme="minorHAnsi"/>
                <w:color w:val="000000" w:themeColor="text1"/>
                <w:szCs w:val="24"/>
              </w:rPr>
              <w:lastRenderedPageBreak/>
              <w:t xml:space="preserve">odnosno grada Zagreba </w:t>
            </w:r>
          </w:p>
        </w:tc>
        <w:tc>
          <w:tcPr>
            <w:tcW w:w="2362" w:type="dxa"/>
            <w:hideMark/>
          </w:tcPr>
          <w:p w14:paraId="0C54FE3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 xml:space="preserve">Za hrvatskog branitelja potvrda o priznatom statusu hrvatskog branitelja iz Domovinskog rata/za dijete smrtno stradalog ili nestalog hrvatskog branitelja potvrda o priznatom statusu člana </w:t>
            </w:r>
            <w:r w:rsidRPr="006E253E">
              <w:rPr>
                <w:rFonts w:eastAsiaTheme="minorHAnsi"/>
                <w:color w:val="000000" w:themeColor="text1"/>
                <w:szCs w:val="24"/>
              </w:rPr>
              <w:lastRenderedPageBreak/>
              <w:t>obitelji smrtno stradalog hrvatskog branitelja iz Domovinskog rata, odnosno nestalog hrvatskog branitelja iz domovinskog rata</w:t>
            </w:r>
          </w:p>
        </w:tc>
      </w:tr>
      <w:tr w:rsidR="00A57A7D" w:rsidRPr="006E253E" w14:paraId="6BEE9E16" w14:textId="77777777" w:rsidTr="00C844CB">
        <w:trPr>
          <w:trHeight w:val="1708"/>
        </w:trPr>
        <w:tc>
          <w:tcPr>
            <w:tcW w:w="585" w:type="dxa"/>
            <w:vMerge/>
            <w:hideMark/>
          </w:tcPr>
          <w:p w14:paraId="1205CBBF"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03661563"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7E4F36E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većinski vlasnik pravne osobe, s 50 % i više vlasničkih prava u pravnoj osobi, kojoj je poljoprivreda primarna djelatnost koji je hrvatski branitelj iz Domovinskog rata ili je dijete smrtno stradalog ili nestalog hrvatskog branitelja</w:t>
            </w:r>
          </w:p>
        </w:tc>
        <w:tc>
          <w:tcPr>
            <w:tcW w:w="1034" w:type="dxa"/>
            <w:vMerge w:val="restart"/>
            <w:hideMark/>
          </w:tcPr>
          <w:p w14:paraId="3FF92D4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5549F67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većinski vlasnik pravne </w:t>
            </w:r>
            <w:r w:rsidRPr="006E253E">
              <w:rPr>
                <w:rFonts w:eastAsiaTheme="minorHAnsi"/>
                <w:color w:val="000000" w:themeColor="text1"/>
                <w:szCs w:val="24"/>
              </w:rPr>
              <w:br/>
              <w:t xml:space="preserve">osobe s više od 50% </w:t>
            </w:r>
            <w:r w:rsidRPr="006E253E">
              <w:rPr>
                <w:rFonts w:eastAsiaTheme="minorHAnsi"/>
                <w:color w:val="000000" w:themeColor="text1"/>
                <w:szCs w:val="24"/>
              </w:rPr>
              <w:br/>
              <w:t>vlasničkih prava</w:t>
            </w:r>
          </w:p>
        </w:tc>
        <w:tc>
          <w:tcPr>
            <w:tcW w:w="1623" w:type="dxa"/>
            <w:hideMark/>
          </w:tcPr>
          <w:p w14:paraId="1180597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03F5133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osnivački akt</w:t>
            </w:r>
          </w:p>
        </w:tc>
      </w:tr>
      <w:tr w:rsidR="00A57A7D" w:rsidRPr="006E253E" w14:paraId="19F619CE" w14:textId="77777777" w:rsidTr="00C844CB">
        <w:trPr>
          <w:trHeight w:val="1978"/>
        </w:trPr>
        <w:tc>
          <w:tcPr>
            <w:tcW w:w="585" w:type="dxa"/>
            <w:vMerge/>
            <w:hideMark/>
          </w:tcPr>
          <w:p w14:paraId="3C3396EC"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2231A8FD"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662CAFCD"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5B6126A9" w14:textId="77777777" w:rsidR="00A57A7D" w:rsidRPr="006E253E" w:rsidRDefault="00A57A7D" w:rsidP="00C844CB">
            <w:pPr>
              <w:spacing w:after="0"/>
              <w:rPr>
                <w:rFonts w:eastAsiaTheme="minorHAnsi"/>
                <w:color w:val="000000" w:themeColor="text1"/>
                <w:szCs w:val="24"/>
              </w:rPr>
            </w:pPr>
          </w:p>
        </w:tc>
        <w:tc>
          <w:tcPr>
            <w:tcW w:w="1623" w:type="dxa"/>
            <w:hideMark/>
          </w:tcPr>
          <w:p w14:paraId="3914FD6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754A5AB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Nadležni trgovački sud i Državni zavod za statistiku              </w:t>
            </w:r>
          </w:p>
        </w:tc>
        <w:tc>
          <w:tcPr>
            <w:tcW w:w="2362" w:type="dxa"/>
            <w:hideMark/>
          </w:tcPr>
          <w:p w14:paraId="408719D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izvod iz sudskog registra i preslika obavijesti o razvrstavanju poslovnog subjekta prema NKD-u</w:t>
            </w:r>
          </w:p>
        </w:tc>
      </w:tr>
      <w:tr w:rsidR="00A57A7D" w:rsidRPr="006E253E" w14:paraId="4C02F8B0" w14:textId="77777777" w:rsidTr="00C844CB">
        <w:trPr>
          <w:trHeight w:val="5005"/>
        </w:trPr>
        <w:tc>
          <w:tcPr>
            <w:tcW w:w="585" w:type="dxa"/>
            <w:vMerge/>
            <w:hideMark/>
          </w:tcPr>
          <w:p w14:paraId="1148B421"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2D33039F"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191EB5FE"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4A3892D6" w14:textId="77777777" w:rsidR="00A57A7D" w:rsidRPr="006E253E" w:rsidRDefault="00A57A7D" w:rsidP="00C844CB">
            <w:pPr>
              <w:spacing w:after="0"/>
              <w:rPr>
                <w:rFonts w:eastAsiaTheme="minorHAnsi"/>
                <w:color w:val="000000" w:themeColor="text1"/>
                <w:szCs w:val="24"/>
              </w:rPr>
            </w:pPr>
          </w:p>
        </w:tc>
        <w:tc>
          <w:tcPr>
            <w:tcW w:w="1623" w:type="dxa"/>
            <w:hideMark/>
          </w:tcPr>
          <w:p w14:paraId="7765F31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hrvatski branitelj ili dijete </w:t>
            </w:r>
            <w:r w:rsidRPr="006E253E">
              <w:rPr>
                <w:rFonts w:eastAsiaTheme="minorHAnsi"/>
                <w:color w:val="000000" w:themeColor="text1"/>
                <w:szCs w:val="24"/>
              </w:rPr>
              <w:br/>
              <w:t xml:space="preserve">smrtno stradalog ili nestalog </w:t>
            </w:r>
            <w:r w:rsidRPr="006E253E">
              <w:rPr>
                <w:rFonts w:eastAsiaTheme="minorHAnsi"/>
                <w:color w:val="000000" w:themeColor="text1"/>
                <w:szCs w:val="24"/>
              </w:rPr>
              <w:br/>
              <w:t>hrvatskog branitelja</w:t>
            </w:r>
          </w:p>
        </w:tc>
        <w:tc>
          <w:tcPr>
            <w:tcW w:w="1623" w:type="dxa"/>
            <w:hideMark/>
          </w:tcPr>
          <w:p w14:paraId="1D2C4B1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Ministarstvo branitelja/Ministarstvo unutarnjih </w:t>
            </w:r>
            <w:r w:rsidRPr="006E253E">
              <w:rPr>
                <w:rFonts w:eastAsiaTheme="minorHAnsi"/>
                <w:color w:val="000000" w:themeColor="text1"/>
                <w:szCs w:val="24"/>
              </w:rPr>
              <w:br/>
              <w:t xml:space="preserve">poslova/Ministarstvo obrane/nadležno </w:t>
            </w:r>
            <w:r w:rsidRPr="006E253E">
              <w:rPr>
                <w:rFonts w:eastAsiaTheme="minorHAnsi"/>
                <w:color w:val="000000" w:themeColor="text1"/>
                <w:szCs w:val="24"/>
              </w:rPr>
              <w:br/>
              <w:t>upravno tijelo županije odnosno grada Zagreba</w:t>
            </w:r>
          </w:p>
        </w:tc>
        <w:tc>
          <w:tcPr>
            <w:tcW w:w="2362" w:type="dxa"/>
            <w:hideMark/>
          </w:tcPr>
          <w:p w14:paraId="4748B98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potvrda o priznatom statusu hrvatskog branitelja iz Domovinskog rata/potvrda o priznatom statusu člana obitelji smrtno stradalog hrvatskog branitelja iz Domovinskog rata, odnosno nestalog hrvatskog branitelja iz domovinskog rata</w:t>
            </w:r>
          </w:p>
        </w:tc>
      </w:tr>
      <w:tr w:rsidR="00A57A7D" w:rsidRPr="006E253E" w14:paraId="3DFE21E4" w14:textId="77777777" w:rsidTr="00C844CB">
        <w:trPr>
          <w:trHeight w:val="854"/>
        </w:trPr>
        <w:tc>
          <w:tcPr>
            <w:tcW w:w="585" w:type="dxa"/>
            <w:vMerge w:val="restart"/>
            <w:noWrap/>
            <w:hideMark/>
          </w:tcPr>
          <w:p w14:paraId="290B670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h)</w:t>
            </w:r>
          </w:p>
        </w:tc>
        <w:tc>
          <w:tcPr>
            <w:tcW w:w="1771" w:type="dxa"/>
            <w:vMerge w:val="restart"/>
            <w:hideMark/>
          </w:tcPr>
          <w:p w14:paraId="357D6C3D"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Udruživanje i </w:t>
            </w:r>
            <w:r w:rsidRPr="006E253E">
              <w:rPr>
                <w:rFonts w:eastAsiaTheme="minorHAnsi"/>
                <w:color w:val="000000" w:themeColor="text1"/>
                <w:szCs w:val="24"/>
              </w:rPr>
              <w:br/>
              <w:t>zapošljavanje</w:t>
            </w:r>
          </w:p>
        </w:tc>
        <w:tc>
          <w:tcPr>
            <w:tcW w:w="4134" w:type="dxa"/>
            <w:hideMark/>
          </w:tcPr>
          <w:p w14:paraId="27AE261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poljoprivredni proizvođač,  član proizvođačke organizacije priznate  od strane ministarstva</w:t>
            </w:r>
          </w:p>
        </w:tc>
        <w:tc>
          <w:tcPr>
            <w:tcW w:w="1034" w:type="dxa"/>
            <w:hideMark/>
          </w:tcPr>
          <w:p w14:paraId="5EF74612" w14:textId="77777777" w:rsidR="00A57A7D" w:rsidRPr="006E253E" w:rsidRDefault="00A57A7D" w:rsidP="00C844CB">
            <w:pPr>
              <w:spacing w:after="0"/>
              <w:rPr>
                <w:rFonts w:eastAsiaTheme="minorHAnsi"/>
                <w:color w:val="000000" w:themeColor="text1"/>
                <w:szCs w:val="24"/>
              </w:rPr>
            </w:pPr>
            <w:r>
              <w:rPr>
                <w:rFonts w:eastAsiaTheme="minorHAnsi"/>
                <w:color w:val="000000" w:themeColor="text1"/>
                <w:szCs w:val="24"/>
              </w:rPr>
              <w:t>3</w:t>
            </w:r>
          </w:p>
        </w:tc>
        <w:tc>
          <w:tcPr>
            <w:tcW w:w="1623" w:type="dxa"/>
            <w:hideMark/>
          </w:tcPr>
          <w:p w14:paraId="4F480FF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član proizvođačke organizacije</w:t>
            </w:r>
          </w:p>
        </w:tc>
        <w:tc>
          <w:tcPr>
            <w:tcW w:w="1623" w:type="dxa"/>
            <w:hideMark/>
          </w:tcPr>
          <w:p w14:paraId="1A9907A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proizvođačka  organizacija </w:t>
            </w:r>
          </w:p>
        </w:tc>
        <w:tc>
          <w:tcPr>
            <w:tcW w:w="2362" w:type="dxa"/>
            <w:noWrap/>
            <w:hideMark/>
          </w:tcPr>
          <w:p w14:paraId="7BC7E08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Rješenje / Potvrda proizvođačke organizacije </w:t>
            </w:r>
          </w:p>
        </w:tc>
      </w:tr>
      <w:tr w:rsidR="00A57A7D" w:rsidRPr="006E253E" w14:paraId="0386A1BF" w14:textId="77777777" w:rsidTr="00C844CB">
        <w:trPr>
          <w:trHeight w:val="707"/>
        </w:trPr>
        <w:tc>
          <w:tcPr>
            <w:tcW w:w="585" w:type="dxa"/>
            <w:vMerge/>
            <w:hideMark/>
          </w:tcPr>
          <w:p w14:paraId="59670929"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0D741DC"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3D06783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pravna osoba koja ima najmanje jednog zaposlenog na neodređeno vrijeme s punim radnim vremenom na poslovima poljoprivrede najmanje tri godine prije objave javnog natječaja na svakih 25 ha poljoprivrednog zemljišta upisanog u ARKOD i ima sklopljen kolektivni ugovor za zaposlenike odnosno fizička osoba koja ima najmanje jednog zaposlenog na puno i </w:t>
            </w:r>
            <w:r w:rsidRPr="006E253E">
              <w:rPr>
                <w:rFonts w:eastAsiaTheme="minorHAnsi"/>
                <w:color w:val="000000" w:themeColor="text1"/>
                <w:szCs w:val="24"/>
              </w:rPr>
              <w:lastRenderedPageBreak/>
              <w:t>neodređeno radno vrijeme na poslovima poljoprivrede najmanje tri godine prije objave javnog natječaja na svakih 25 ha poljoprivrednog zemljišta upisanog u ARKOD</w:t>
            </w:r>
          </w:p>
        </w:tc>
        <w:tc>
          <w:tcPr>
            <w:tcW w:w="1034" w:type="dxa"/>
            <w:vMerge w:val="restart"/>
            <w:hideMark/>
          </w:tcPr>
          <w:p w14:paraId="3C3E303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3</w:t>
            </w:r>
          </w:p>
        </w:tc>
        <w:tc>
          <w:tcPr>
            <w:tcW w:w="1623" w:type="dxa"/>
            <w:hideMark/>
          </w:tcPr>
          <w:p w14:paraId="38CC993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fizička/pravna osoba </w:t>
            </w:r>
            <w:r w:rsidRPr="006E253E">
              <w:rPr>
                <w:rFonts w:eastAsiaTheme="minorHAnsi"/>
                <w:color w:val="000000" w:themeColor="text1"/>
                <w:szCs w:val="24"/>
              </w:rPr>
              <w:br/>
              <w:t xml:space="preserve">koja ima 1 zaposlenog na neodređeno vrijeme s punim radnim vremenom na poslovima </w:t>
            </w:r>
            <w:r w:rsidRPr="006E253E">
              <w:rPr>
                <w:rFonts w:eastAsiaTheme="minorHAnsi"/>
                <w:color w:val="000000" w:themeColor="text1"/>
                <w:szCs w:val="24"/>
              </w:rPr>
              <w:lastRenderedPageBreak/>
              <w:t xml:space="preserve">poljoprivrede </w:t>
            </w:r>
            <w:r w:rsidRPr="006E253E">
              <w:rPr>
                <w:rFonts w:eastAsiaTheme="minorHAnsi"/>
                <w:color w:val="000000" w:themeColor="text1"/>
                <w:szCs w:val="24"/>
              </w:rPr>
              <w:br/>
              <w:t>na svakih 25 ha</w:t>
            </w:r>
          </w:p>
        </w:tc>
        <w:tc>
          <w:tcPr>
            <w:tcW w:w="1623" w:type="dxa"/>
            <w:hideMark/>
          </w:tcPr>
          <w:p w14:paraId="1C1E36F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HZMO</w:t>
            </w:r>
          </w:p>
        </w:tc>
        <w:tc>
          <w:tcPr>
            <w:tcW w:w="2362" w:type="dxa"/>
            <w:hideMark/>
          </w:tcPr>
          <w:p w14:paraId="4E2F316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 ugovor o radu</w:t>
            </w:r>
          </w:p>
        </w:tc>
      </w:tr>
      <w:tr w:rsidR="00A57A7D" w:rsidRPr="006E253E" w14:paraId="5F775C0C" w14:textId="77777777" w:rsidTr="00C844CB">
        <w:trPr>
          <w:trHeight w:val="1172"/>
        </w:trPr>
        <w:tc>
          <w:tcPr>
            <w:tcW w:w="585" w:type="dxa"/>
            <w:vMerge/>
            <w:hideMark/>
          </w:tcPr>
          <w:p w14:paraId="5EF7DCC0"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65DC8CB6"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590F0F96"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31D5D5CB" w14:textId="77777777" w:rsidR="00A57A7D" w:rsidRPr="006E253E" w:rsidRDefault="00A57A7D" w:rsidP="00C844CB">
            <w:pPr>
              <w:spacing w:after="0"/>
              <w:rPr>
                <w:rFonts w:eastAsiaTheme="minorHAnsi"/>
                <w:color w:val="000000" w:themeColor="text1"/>
                <w:szCs w:val="24"/>
              </w:rPr>
            </w:pPr>
          </w:p>
        </w:tc>
        <w:tc>
          <w:tcPr>
            <w:tcW w:w="1623" w:type="dxa"/>
            <w:hideMark/>
          </w:tcPr>
          <w:p w14:paraId="7377A097"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površina zemljišta </w:t>
            </w:r>
            <w:r w:rsidRPr="006E253E">
              <w:rPr>
                <w:rFonts w:eastAsiaTheme="minorHAnsi"/>
                <w:color w:val="000000" w:themeColor="text1"/>
                <w:szCs w:val="24"/>
              </w:rPr>
              <w:br/>
              <w:t>upisana u ARKOD</w:t>
            </w:r>
          </w:p>
        </w:tc>
        <w:tc>
          <w:tcPr>
            <w:tcW w:w="1623" w:type="dxa"/>
            <w:hideMark/>
          </w:tcPr>
          <w:p w14:paraId="4F58A482"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ARKOD</w:t>
            </w:r>
          </w:p>
        </w:tc>
        <w:tc>
          <w:tcPr>
            <w:tcW w:w="2362" w:type="dxa"/>
            <w:hideMark/>
          </w:tcPr>
          <w:p w14:paraId="16ABFF8C"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potvrda ARKOD-a</w:t>
            </w:r>
          </w:p>
        </w:tc>
      </w:tr>
      <w:tr w:rsidR="00A57A7D" w:rsidRPr="006E253E" w14:paraId="67A36FED" w14:textId="77777777" w:rsidTr="00C844CB">
        <w:trPr>
          <w:trHeight w:val="1259"/>
        </w:trPr>
        <w:tc>
          <w:tcPr>
            <w:tcW w:w="585" w:type="dxa"/>
            <w:vMerge/>
            <w:hideMark/>
          </w:tcPr>
          <w:p w14:paraId="01132F6D"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580F0DC3"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548FCF47"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2C0FA924" w14:textId="77777777" w:rsidR="00A57A7D" w:rsidRPr="006E253E" w:rsidRDefault="00A57A7D" w:rsidP="00C844CB">
            <w:pPr>
              <w:spacing w:after="0"/>
              <w:rPr>
                <w:rFonts w:eastAsiaTheme="minorHAnsi"/>
                <w:color w:val="000000" w:themeColor="text1"/>
                <w:szCs w:val="24"/>
              </w:rPr>
            </w:pPr>
          </w:p>
        </w:tc>
        <w:tc>
          <w:tcPr>
            <w:tcW w:w="1623" w:type="dxa"/>
            <w:hideMark/>
          </w:tcPr>
          <w:p w14:paraId="6FD89574"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ima potpisani kolektivni </w:t>
            </w:r>
            <w:r w:rsidRPr="006E253E">
              <w:rPr>
                <w:rFonts w:eastAsiaTheme="minorHAnsi"/>
                <w:color w:val="000000" w:themeColor="text1"/>
                <w:szCs w:val="24"/>
              </w:rPr>
              <w:br/>
              <w:t>ugovor (pravna osoba)</w:t>
            </w:r>
          </w:p>
        </w:tc>
        <w:tc>
          <w:tcPr>
            <w:tcW w:w="1623" w:type="dxa"/>
            <w:hideMark/>
          </w:tcPr>
          <w:p w14:paraId="62EA790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5830EA90"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kolektivni ugovor</w:t>
            </w:r>
          </w:p>
        </w:tc>
      </w:tr>
      <w:tr w:rsidR="00A57A7D" w:rsidRPr="006E253E" w14:paraId="6FED83A1" w14:textId="77777777" w:rsidTr="00C844CB">
        <w:trPr>
          <w:trHeight w:val="1768"/>
        </w:trPr>
        <w:tc>
          <w:tcPr>
            <w:tcW w:w="585" w:type="dxa"/>
            <w:vMerge/>
            <w:hideMark/>
          </w:tcPr>
          <w:p w14:paraId="0409BA3B"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043A28D4" w14:textId="77777777" w:rsidR="00A57A7D" w:rsidRPr="006E253E" w:rsidRDefault="00A57A7D" w:rsidP="00C844CB">
            <w:pPr>
              <w:spacing w:after="0"/>
              <w:rPr>
                <w:rFonts w:eastAsiaTheme="minorHAnsi"/>
                <w:color w:val="000000" w:themeColor="text1"/>
                <w:szCs w:val="24"/>
              </w:rPr>
            </w:pPr>
          </w:p>
        </w:tc>
        <w:tc>
          <w:tcPr>
            <w:tcW w:w="4134" w:type="dxa"/>
            <w:vMerge w:val="restart"/>
            <w:hideMark/>
          </w:tcPr>
          <w:p w14:paraId="463CF3C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pravna ili fizička osoba koja ima najmanje jednog zaposlenog na neodređeno vrijeme s punim radnim vremenom na poslovima poljoprivrede najmanje tri godine prije objave javnog natječaja na svakih 50 ha poljoprivrednog zemljišta upisanog u ARKOD</w:t>
            </w:r>
          </w:p>
        </w:tc>
        <w:tc>
          <w:tcPr>
            <w:tcW w:w="1034" w:type="dxa"/>
            <w:vMerge w:val="restart"/>
            <w:hideMark/>
          </w:tcPr>
          <w:p w14:paraId="2B60096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2</w:t>
            </w:r>
          </w:p>
        </w:tc>
        <w:tc>
          <w:tcPr>
            <w:tcW w:w="1623" w:type="dxa"/>
            <w:hideMark/>
          </w:tcPr>
          <w:p w14:paraId="1E56A465"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fizička/pravna osoba koja </w:t>
            </w:r>
            <w:r w:rsidRPr="006E253E">
              <w:rPr>
                <w:rFonts w:eastAsiaTheme="minorHAnsi"/>
                <w:color w:val="000000" w:themeColor="text1"/>
                <w:szCs w:val="24"/>
              </w:rPr>
              <w:br/>
              <w:t xml:space="preserve">ima 1 zaposlenog </w:t>
            </w:r>
            <w:proofErr w:type="spellStart"/>
            <w:r w:rsidRPr="006E253E">
              <w:rPr>
                <w:rFonts w:eastAsiaTheme="minorHAnsi"/>
                <w:color w:val="000000" w:themeColor="text1"/>
                <w:szCs w:val="24"/>
              </w:rPr>
              <w:t>zaposlenog</w:t>
            </w:r>
            <w:proofErr w:type="spellEnd"/>
            <w:r w:rsidRPr="006E253E">
              <w:rPr>
                <w:rFonts w:eastAsiaTheme="minorHAnsi"/>
                <w:color w:val="000000" w:themeColor="text1"/>
                <w:szCs w:val="24"/>
              </w:rPr>
              <w:t xml:space="preserve"> na neodređeno vrijeme s punim radnim vremenom na poslovima poljoprivrede najmanje na </w:t>
            </w:r>
            <w:r w:rsidRPr="006E253E">
              <w:rPr>
                <w:rFonts w:eastAsiaTheme="minorHAnsi"/>
                <w:color w:val="000000" w:themeColor="text1"/>
                <w:szCs w:val="24"/>
              </w:rPr>
              <w:br/>
              <w:t>svakih 50 ha</w:t>
            </w:r>
          </w:p>
        </w:tc>
        <w:tc>
          <w:tcPr>
            <w:tcW w:w="1623" w:type="dxa"/>
            <w:hideMark/>
          </w:tcPr>
          <w:p w14:paraId="7CED6B9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HZMO </w:t>
            </w:r>
          </w:p>
        </w:tc>
        <w:tc>
          <w:tcPr>
            <w:tcW w:w="2362" w:type="dxa"/>
            <w:hideMark/>
          </w:tcPr>
          <w:p w14:paraId="3B4562D6"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 ugovor o radu</w:t>
            </w:r>
          </w:p>
        </w:tc>
      </w:tr>
      <w:tr w:rsidR="00A57A7D" w:rsidRPr="006E253E" w14:paraId="4AC0D720" w14:textId="77777777" w:rsidTr="00C844CB">
        <w:trPr>
          <w:trHeight w:val="1543"/>
        </w:trPr>
        <w:tc>
          <w:tcPr>
            <w:tcW w:w="585" w:type="dxa"/>
            <w:vMerge/>
            <w:hideMark/>
          </w:tcPr>
          <w:p w14:paraId="05DFBA2B"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72F5AEB4"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563C1A3D"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5AC770E6" w14:textId="77777777" w:rsidR="00A57A7D" w:rsidRPr="006E253E" w:rsidRDefault="00A57A7D" w:rsidP="00C844CB">
            <w:pPr>
              <w:spacing w:after="0"/>
              <w:rPr>
                <w:rFonts w:eastAsiaTheme="minorHAnsi"/>
                <w:color w:val="000000" w:themeColor="text1"/>
                <w:szCs w:val="24"/>
              </w:rPr>
            </w:pPr>
          </w:p>
        </w:tc>
        <w:tc>
          <w:tcPr>
            <w:tcW w:w="1623" w:type="dxa"/>
            <w:hideMark/>
          </w:tcPr>
          <w:p w14:paraId="3043001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površina zemljišta upisana </w:t>
            </w:r>
            <w:r w:rsidRPr="006E253E">
              <w:rPr>
                <w:rFonts w:eastAsiaTheme="minorHAnsi"/>
                <w:color w:val="000000" w:themeColor="text1"/>
                <w:szCs w:val="24"/>
              </w:rPr>
              <w:br/>
              <w:t>u ARKOD</w:t>
            </w:r>
          </w:p>
        </w:tc>
        <w:tc>
          <w:tcPr>
            <w:tcW w:w="1623" w:type="dxa"/>
            <w:hideMark/>
          </w:tcPr>
          <w:p w14:paraId="1568739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ARKOD</w:t>
            </w:r>
          </w:p>
        </w:tc>
        <w:tc>
          <w:tcPr>
            <w:tcW w:w="2362" w:type="dxa"/>
            <w:hideMark/>
          </w:tcPr>
          <w:p w14:paraId="63262E08"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potvrda ARKOD-a</w:t>
            </w:r>
          </w:p>
        </w:tc>
      </w:tr>
      <w:tr w:rsidR="00A57A7D" w:rsidRPr="006E253E" w14:paraId="4DB18F8E" w14:textId="77777777" w:rsidTr="00C844CB">
        <w:trPr>
          <w:trHeight w:val="1273"/>
        </w:trPr>
        <w:tc>
          <w:tcPr>
            <w:tcW w:w="585" w:type="dxa"/>
            <w:vMerge w:val="restart"/>
            <w:noWrap/>
            <w:hideMark/>
          </w:tcPr>
          <w:p w14:paraId="6309C7E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lastRenderedPageBreak/>
              <w:t>i)</w:t>
            </w:r>
          </w:p>
        </w:tc>
        <w:tc>
          <w:tcPr>
            <w:tcW w:w="1771" w:type="dxa"/>
            <w:vMerge w:val="restart"/>
            <w:hideMark/>
          </w:tcPr>
          <w:p w14:paraId="0945FA1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Udio izravnih plaćanja </w:t>
            </w:r>
            <w:r w:rsidRPr="006E253E">
              <w:rPr>
                <w:rFonts w:eastAsiaTheme="minorHAnsi"/>
                <w:color w:val="000000" w:themeColor="text1"/>
                <w:szCs w:val="24"/>
              </w:rPr>
              <w:br w:type="page"/>
              <w:t xml:space="preserve">u ukupnim prihodima </w:t>
            </w:r>
            <w:r w:rsidRPr="006E253E">
              <w:rPr>
                <w:rFonts w:eastAsiaTheme="minorHAnsi"/>
                <w:color w:val="000000" w:themeColor="text1"/>
                <w:szCs w:val="24"/>
              </w:rPr>
              <w:br w:type="page"/>
              <w:t>od poljoprivrede</w:t>
            </w:r>
          </w:p>
        </w:tc>
        <w:tc>
          <w:tcPr>
            <w:tcW w:w="4134" w:type="dxa"/>
            <w:vMerge w:val="restart"/>
            <w:hideMark/>
          </w:tcPr>
          <w:p w14:paraId="5C98787B"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prosjek udjela prihoda/primitaka fizičke osobe odnosno pravne osobe po osnovi izravnih plaćanja u njihovim ukupnim prihodima odnosno primicima od poljoprivredne djelatnosti za tri godine koje prethode godini objave javnog natječaja nije veći od 30%</w:t>
            </w:r>
          </w:p>
        </w:tc>
        <w:tc>
          <w:tcPr>
            <w:tcW w:w="1034" w:type="dxa"/>
            <w:vMerge w:val="restart"/>
            <w:hideMark/>
          </w:tcPr>
          <w:p w14:paraId="6052F9FF"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5</w:t>
            </w:r>
          </w:p>
        </w:tc>
        <w:tc>
          <w:tcPr>
            <w:tcW w:w="1623" w:type="dxa"/>
            <w:vMerge w:val="restart"/>
            <w:hideMark/>
          </w:tcPr>
          <w:p w14:paraId="6A4D9A61"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prosječni trogodišnji </w:t>
            </w:r>
            <w:r w:rsidRPr="006E253E">
              <w:rPr>
                <w:rFonts w:eastAsiaTheme="minorHAnsi"/>
                <w:color w:val="000000" w:themeColor="text1"/>
                <w:szCs w:val="24"/>
              </w:rPr>
              <w:br w:type="page"/>
              <w:t xml:space="preserve">udio prihoda od izravnih </w:t>
            </w:r>
            <w:r w:rsidRPr="006E253E">
              <w:rPr>
                <w:rFonts w:eastAsiaTheme="minorHAnsi"/>
                <w:color w:val="000000" w:themeColor="text1"/>
                <w:szCs w:val="24"/>
              </w:rPr>
              <w:br w:type="page"/>
              <w:t xml:space="preserve">plaćanja u ukupnim prihodima/primicima </w:t>
            </w:r>
            <w:r w:rsidRPr="006E253E">
              <w:rPr>
                <w:rFonts w:eastAsiaTheme="minorHAnsi"/>
                <w:color w:val="000000" w:themeColor="text1"/>
                <w:szCs w:val="24"/>
              </w:rPr>
              <w:br w:type="page"/>
              <w:t xml:space="preserve">od poljoprivrede </w:t>
            </w:r>
            <w:r w:rsidRPr="006E253E">
              <w:rPr>
                <w:rFonts w:eastAsiaTheme="minorHAnsi"/>
                <w:color w:val="000000" w:themeColor="text1"/>
                <w:szCs w:val="24"/>
              </w:rPr>
              <w:br w:type="page"/>
              <w:t>nije veći od 30%</w:t>
            </w:r>
          </w:p>
        </w:tc>
        <w:tc>
          <w:tcPr>
            <w:tcW w:w="1623" w:type="dxa"/>
            <w:hideMark/>
          </w:tcPr>
          <w:p w14:paraId="3E2866E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APPRRR</w:t>
            </w:r>
          </w:p>
        </w:tc>
        <w:tc>
          <w:tcPr>
            <w:tcW w:w="2362" w:type="dxa"/>
            <w:hideMark/>
          </w:tcPr>
          <w:p w14:paraId="2F00D329"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iznos primljenih izravnih plaćanja za tri godine</w:t>
            </w:r>
          </w:p>
        </w:tc>
      </w:tr>
      <w:tr w:rsidR="00A57A7D" w:rsidRPr="006E253E" w14:paraId="658FCB5F" w14:textId="77777777" w:rsidTr="00C844CB">
        <w:trPr>
          <w:trHeight w:val="1963"/>
        </w:trPr>
        <w:tc>
          <w:tcPr>
            <w:tcW w:w="585" w:type="dxa"/>
            <w:vMerge/>
            <w:hideMark/>
          </w:tcPr>
          <w:p w14:paraId="2FDD1540" w14:textId="77777777" w:rsidR="00A57A7D" w:rsidRPr="006E253E" w:rsidRDefault="00A57A7D" w:rsidP="00C844CB">
            <w:pPr>
              <w:spacing w:after="0"/>
              <w:rPr>
                <w:rFonts w:eastAsiaTheme="minorHAnsi"/>
                <w:color w:val="000000" w:themeColor="text1"/>
                <w:szCs w:val="24"/>
              </w:rPr>
            </w:pPr>
          </w:p>
        </w:tc>
        <w:tc>
          <w:tcPr>
            <w:tcW w:w="1771" w:type="dxa"/>
            <w:vMerge/>
            <w:hideMark/>
          </w:tcPr>
          <w:p w14:paraId="4F8509D9" w14:textId="77777777" w:rsidR="00A57A7D" w:rsidRPr="006E253E" w:rsidRDefault="00A57A7D" w:rsidP="00C844CB">
            <w:pPr>
              <w:spacing w:after="0"/>
              <w:rPr>
                <w:rFonts w:eastAsiaTheme="minorHAnsi"/>
                <w:color w:val="000000" w:themeColor="text1"/>
                <w:szCs w:val="24"/>
              </w:rPr>
            </w:pPr>
          </w:p>
        </w:tc>
        <w:tc>
          <w:tcPr>
            <w:tcW w:w="4134" w:type="dxa"/>
            <w:vMerge/>
            <w:hideMark/>
          </w:tcPr>
          <w:p w14:paraId="3DD79C41" w14:textId="77777777" w:rsidR="00A57A7D" w:rsidRPr="006E253E" w:rsidRDefault="00A57A7D" w:rsidP="00C844CB">
            <w:pPr>
              <w:spacing w:after="0"/>
              <w:rPr>
                <w:rFonts w:eastAsiaTheme="minorHAnsi"/>
                <w:color w:val="000000" w:themeColor="text1"/>
                <w:szCs w:val="24"/>
              </w:rPr>
            </w:pPr>
          </w:p>
        </w:tc>
        <w:tc>
          <w:tcPr>
            <w:tcW w:w="1034" w:type="dxa"/>
            <w:vMerge/>
            <w:hideMark/>
          </w:tcPr>
          <w:p w14:paraId="13923BF6" w14:textId="77777777" w:rsidR="00A57A7D" w:rsidRPr="006E253E" w:rsidRDefault="00A57A7D" w:rsidP="00C844CB">
            <w:pPr>
              <w:spacing w:after="0"/>
              <w:rPr>
                <w:rFonts w:eastAsiaTheme="minorHAnsi"/>
                <w:color w:val="000000" w:themeColor="text1"/>
                <w:szCs w:val="24"/>
              </w:rPr>
            </w:pPr>
          </w:p>
        </w:tc>
        <w:tc>
          <w:tcPr>
            <w:tcW w:w="1623" w:type="dxa"/>
            <w:vMerge/>
            <w:hideMark/>
          </w:tcPr>
          <w:p w14:paraId="6C1317BE" w14:textId="77777777" w:rsidR="00A57A7D" w:rsidRPr="006E253E" w:rsidRDefault="00A57A7D" w:rsidP="00C844CB">
            <w:pPr>
              <w:spacing w:after="0"/>
              <w:rPr>
                <w:rFonts w:eastAsiaTheme="minorHAnsi"/>
                <w:color w:val="000000" w:themeColor="text1"/>
                <w:szCs w:val="24"/>
              </w:rPr>
            </w:pPr>
          </w:p>
        </w:tc>
        <w:tc>
          <w:tcPr>
            <w:tcW w:w="1623" w:type="dxa"/>
            <w:hideMark/>
          </w:tcPr>
          <w:p w14:paraId="3382C9E3"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 xml:space="preserve">podnositelj ponude </w:t>
            </w:r>
          </w:p>
        </w:tc>
        <w:tc>
          <w:tcPr>
            <w:tcW w:w="2362" w:type="dxa"/>
            <w:hideMark/>
          </w:tcPr>
          <w:p w14:paraId="3B87D8AA" w14:textId="77777777" w:rsidR="00A57A7D" w:rsidRPr="006E253E" w:rsidRDefault="00A57A7D" w:rsidP="00C844CB">
            <w:pPr>
              <w:spacing w:after="0"/>
              <w:rPr>
                <w:rFonts w:eastAsiaTheme="minorHAnsi"/>
                <w:color w:val="000000" w:themeColor="text1"/>
                <w:szCs w:val="24"/>
              </w:rPr>
            </w:pPr>
            <w:r w:rsidRPr="006E253E">
              <w:rPr>
                <w:rFonts w:eastAsiaTheme="minorHAnsi"/>
                <w:color w:val="000000" w:themeColor="text1"/>
                <w:szCs w:val="24"/>
              </w:rPr>
              <w:t>ukupni prihodi/primici od poljoprivrede za tri godine /evidencija o poljoprivrednoj proizvodnji</w:t>
            </w:r>
          </w:p>
        </w:tc>
      </w:tr>
      <w:tr w:rsidR="00A57A7D" w:rsidRPr="006E253E" w14:paraId="565F1F54" w14:textId="77777777" w:rsidTr="00C844CB">
        <w:trPr>
          <w:trHeight w:val="119"/>
        </w:trPr>
        <w:tc>
          <w:tcPr>
            <w:tcW w:w="13135" w:type="dxa"/>
            <w:gridSpan w:val="7"/>
          </w:tcPr>
          <w:p w14:paraId="5879DEA4" w14:textId="77777777" w:rsidR="00A57A7D" w:rsidRPr="006E253E" w:rsidRDefault="00A57A7D" w:rsidP="00C844CB">
            <w:pPr>
              <w:spacing w:after="0"/>
              <w:rPr>
                <w:rFonts w:eastAsiaTheme="minorHAnsi"/>
                <w:color w:val="000000" w:themeColor="text1"/>
                <w:szCs w:val="24"/>
              </w:rPr>
            </w:pPr>
            <w:r w:rsidRPr="006E253E">
              <w:rPr>
                <w:rFonts w:eastAsiaTheme="minorHAnsi"/>
                <w:b/>
                <w:bCs/>
                <w:color w:val="000000" w:themeColor="text1"/>
                <w:szCs w:val="24"/>
              </w:rPr>
              <w:t>UKUPAN BROJ BODOVA</w:t>
            </w:r>
          </w:p>
        </w:tc>
      </w:tr>
      <w:tr w:rsidR="00A57A7D" w:rsidRPr="006E253E" w14:paraId="69618F80" w14:textId="77777777" w:rsidTr="00C844CB">
        <w:trPr>
          <w:trHeight w:val="69"/>
        </w:trPr>
        <w:tc>
          <w:tcPr>
            <w:tcW w:w="13135" w:type="dxa"/>
            <w:gridSpan w:val="7"/>
          </w:tcPr>
          <w:p w14:paraId="1A41CCFC" w14:textId="77777777" w:rsidR="00A57A7D" w:rsidRPr="006E253E" w:rsidRDefault="00A57A7D" w:rsidP="00C844CB">
            <w:pPr>
              <w:spacing w:after="0"/>
              <w:rPr>
                <w:rFonts w:eastAsiaTheme="minorHAnsi"/>
                <w:color w:val="000000" w:themeColor="text1"/>
                <w:szCs w:val="24"/>
              </w:rPr>
            </w:pPr>
            <w:r w:rsidRPr="006E253E">
              <w:rPr>
                <w:rFonts w:eastAsiaTheme="minorHAnsi"/>
                <w:b/>
                <w:bCs/>
                <w:color w:val="000000" w:themeColor="text1"/>
                <w:szCs w:val="24"/>
              </w:rPr>
              <w:t>CIJENA</w:t>
            </w:r>
          </w:p>
        </w:tc>
      </w:tr>
      <w:tr w:rsidR="00A57A7D" w:rsidRPr="006E253E" w14:paraId="2D88F9BA" w14:textId="77777777" w:rsidTr="00C844CB">
        <w:trPr>
          <w:trHeight w:val="69"/>
        </w:trPr>
        <w:tc>
          <w:tcPr>
            <w:tcW w:w="13135" w:type="dxa"/>
            <w:gridSpan w:val="7"/>
          </w:tcPr>
          <w:p w14:paraId="5ECB04EE" w14:textId="77777777" w:rsidR="00A57A7D" w:rsidRPr="006E253E" w:rsidRDefault="00A57A7D" w:rsidP="00C844CB">
            <w:pPr>
              <w:spacing w:after="0"/>
              <w:rPr>
                <w:rFonts w:eastAsiaTheme="minorHAnsi"/>
                <w:b/>
                <w:bCs/>
                <w:color w:val="000000" w:themeColor="text1"/>
                <w:szCs w:val="24"/>
              </w:rPr>
            </w:pPr>
            <w:r w:rsidRPr="006E253E">
              <w:rPr>
                <w:rFonts w:eastAsiaTheme="minorHAnsi"/>
                <w:b/>
                <w:bCs/>
                <w:color w:val="000000" w:themeColor="text1"/>
                <w:szCs w:val="24"/>
              </w:rPr>
              <w:t>NAPOMENA</w:t>
            </w:r>
          </w:p>
        </w:tc>
      </w:tr>
      <w:tr w:rsidR="00A57A7D" w:rsidRPr="006E253E" w14:paraId="275D3641" w14:textId="77777777" w:rsidTr="00C844CB">
        <w:trPr>
          <w:trHeight w:val="464"/>
        </w:trPr>
        <w:tc>
          <w:tcPr>
            <w:tcW w:w="13135" w:type="dxa"/>
            <w:gridSpan w:val="7"/>
            <w:noWrap/>
            <w:hideMark/>
          </w:tcPr>
          <w:p w14:paraId="7AE1112F" w14:textId="77777777" w:rsidR="00A57A7D" w:rsidRPr="006E253E" w:rsidRDefault="00A57A7D" w:rsidP="00C844CB">
            <w:pPr>
              <w:spacing w:after="0"/>
              <w:rPr>
                <w:rFonts w:eastAsiaTheme="minorHAnsi"/>
                <w:b/>
                <w:bCs/>
                <w:color w:val="000000" w:themeColor="text1"/>
                <w:szCs w:val="24"/>
              </w:rPr>
            </w:pPr>
            <w:r w:rsidRPr="006E253E">
              <w:rPr>
                <w:rFonts w:eastAsiaTheme="minorHAnsi"/>
                <w:b/>
                <w:bCs/>
                <w:color w:val="000000" w:themeColor="text1"/>
                <w:szCs w:val="24"/>
              </w:rPr>
              <w:t>PRIJEDLOG NAJPOVOLJNIJEG PONUDITELJA</w:t>
            </w:r>
          </w:p>
        </w:tc>
      </w:tr>
    </w:tbl>
    <w:p w14:paraId="3DF730F5" w14:textId="77777777" w:rsidR="00A57A7D" w:rsidRDefault="00A57A7D" w:rsidP="00A57A7D">
      <w:pPr>
        <w:rPr>
          <w:b/>
          <w:szCs w:val="24"/>
        </w:rPr>
      </w:pPr>
    </w:p>
    <w:p w14:paraId="4F1DFC92" w14:textId="77777777" w:rsidR="00A57A7D" w:rsidRPr="001D6A9E" w:rsidRDefault="00A57A7D" w:rsidP="00A57A7D">
      <w:pPr>
        <w:spacing w:after="160" w:line="259" w:lineRule="auto"/>
        <w:rPr>
          <w:b/>
          <w:szCs w:val="24"/>
        </w:rPr>
        <w:sectPr w:rsidR="00A57A7D" w:rsidRPr="001D6A9E" w:rsidSect="00C82D54">
          <w:pgSz w:w="16838" w:h="11906" w:orient="landscape"/>
          <w:pgMar w:top="1418" w:right="1418" w:bottom="1418" w:left="1418" w:header="709" w:footer="709" w:gutter="0"/>
          <w:cols w:space="708"/>
          <w:docGrid w:linePitch="360"/>
        </w:sectPr>
      </w:pPr>
      <w:r w:rsidRPr="001D6A9E">
        <w:rPr>
          <w:b/>
          <w:szCs w:val="24"/>
        </w:rPr>
        <w:t>*kod kriterija koji se odnose na ponuditelja i s njim  povezane fizičke i pravne osobe potrebno je dostaviti dokumentaciju i za ponuditelja i za povezane osob</w:t>
      </w:r>
      <w:r>
        <w:rPr>
          <w:b/>
          <w:szCs w:val="24"/>
        </w:rPr>
        <w:t>a</w:t>
      </w:r>
    </w:p>
    <w:p w14:paraId="4C6F5783" w14:textId="77777777" w:rsidR="00A57A7D" w:rsidRPr="00512CFF" w:rsidRDefault="00A57A7D" w:rsidP="00A57A7D">
      <w:pPr>
        <w:rPr>
          <w:szCs w:val="24"/>
        </w:rPr>
      </w:pPr>
      <w:r w:rsidRPr="00512CFF">
        <w:rPr>
          <w:szCs w:val="24"/>
        </w:rPr>
        <w:lastRenderedPageBreak/>
        <w:t>TABLICA 2</w:t>
      </w:r>
    </w:p>
    <w:p w14:paraId="667D1AB3" w14:textId="77777777" w:rsidR="00A57A7D" w:rsidRPr="00437C10" w:rsidRDefault="00A57A7D" w:rsidP="00A57A7D">
      <w:pPr>
        <w:spacing w:before="100" w:beforeAutospacing="1" w:after="100" w:afterAutospacing="1"/>
        <w:rPr>
          <w:b/>
          <w:color w:val="000000" w:themeColor="text1"/>
          <w:szCs w:val="24"/>
        </w:rPr>
      </w:pPr>
      <w:r w:rsidRPr="00437C10">
        <w:rPr>
          <w:b/>
          <w:color w:val="000000" w:themeColor="text1"/>
          <w:szCs w:val="24"/>
        </w:rPr>
        <w:t>Pripadajući koeficijent  UG po pojedinoj vrsti domaće životinje</w:t>
      </w:r>
    </w:p>
    <w:tbl>
      <w:tblPr>
        <w:tblW w:w="494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3620"/>
      </w:tblGrid>
      <w:tr w:rsidR="00A57A7D" w:rsidRPr="00437C10" w14:paraId="70CC774E" w14:textId="77777777" w:rsidTr="00C844CB">
        <w:trPr>
          <w:tblCellSpacing w:w="15" w:type="dxa"/>
        </w:trPr>
        <w:tc>
          <w:tcPr>
            <w:tcW w:w="29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762442" w14:textId="77777777" w:rsidR="00A57A7D" w:rsidRPr="00437C10" w:rsidRDefault="00A57A7D" w:rsidP="00C844CB">
            <w:pPr>
              <w:rPr>
                <w:color w:val="000000" w:themeColor="text1"/>
                <w:szCs w:val="24"/>
              </w:rPr>
            </w:pPr>
            <w:r w:rsidRPr="00437C10">
              <w:rPr>
                <w:color w:val="000000" w:themeColor="text1"/>
                <w:szCs w:val="24"/>
              </w:rPr>
              <w:t>DOMAĆA ŽIVOTINJA</w:t>
            </w:r>
          </w:p>
        </w:tc>
        <w:tc>
          <w:tcPr>
            <w:tcW w:w="199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59F303" w14:textId="77777777" w:rsidR="00A57A7D" w:rsidRPr="00437C10" w:rsidRDefault="00A57A7D" w:rsidP="00C844CB">
            <w:pPr>
              <w:rPr>
                <w:color w:val="000000" w:themeColor="text1"/>
                <w:szCs w:val="24"/>
              </w:rPr>
            </w:pPr>
            <w:r w:rsidRPr="00437C10">
              <w:rPr>
                <w:color w:val="000000" w:themeColor="text1"/>
                <w:szCs w:val="24"/>
              </w:rPr>
              <w:t>UG/DOMAĆOJ ŽIVOTINJI</w:t>
            </w:r>
          </w:p>
        </w:tc>
      </w:tr>
      <w:tr w:rsidR="00A57A7D" w:rsidRPr="00437C10" w14:paraId="070861DF"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09D488" w14:textId="77777777" w:rsidR="00A57A7D" w:rsidRPr="00437C10" w:rsidRDefault="00A57A7D" w:rsidP="00C844CB">
            <w:pPr>
              <w:rPr>
                <w:color w:val="000000" w:themeColor="text1"/>
                <w:szCs w:val="24"/>
              </w:rPr>
            </w:pPr>
            <w:r w:rsidRPr="00437C10">
              <w:rPr>
                <w:color w:val="000000" w:themeColor="text1"/>
                <w:szCs w:val="24"/>
              </w:rPr>
              <w:t>Goveda starija od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2B6681" w14:textId="77777777" w:rsidR="00A57A7D" w:rsidRPr="00437C10" w:rsidRDefault="00A57A7D" w:rsidP="00C844CB">
            <w:pPr>
              <w:rPr>
                <w:color w:val="000000" w:themeColor="text1"/>
                <w:szCs w:val="24"/>
              </w:rPr>
            </w:pPr>
            <w:r w:rsidRPr="00437C10">
              <w:rPr>
                <w:color w:val="000000" w:themeColor="text1"/>
                <w:szCs w:val="24"/>
              </w:rPr>
              <w:t>1,0</w:t>
            </w:r>
          </w:p>
        </w:tc>
      </w:tr>
      <w:tr w:rsidR="00A57A7D" w:rsidRPr="00437C10" w14:paraId="44FA6FB0"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9F56EA" w14:textId="77777777" w:rsidR="00A57A7D" w:rsidRPr="00437C10" w:rsidRDefault="00A57A7D" w:rsidP="00C844CB">
            <w:pPr>
              <w:rPr>
                <w:color w:val="000000" w:themeColor="text1"/>
                <w:szCs w:val="24"/>
              </w:rPr>
            </w:pPr>
            <w:r w:rsidRPr="00437C10">
              <w:rPr>
                <w:color w:val="000000" w:themeColor="text1"/>
                <w:szCs w:val="24"/>
              </w:rPr>
              <w:t>Goveda starosti od 12 do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D643F8" w14:textId="77777777" w:rsidR="00A57A7D" w:rsidRPr="00437C10" w:rsidRDefault="00A57A7D" w:rsidP="00C844CB">
            <w:pPr>
              <w:rPr>
                <w:color w:val="000000" w:themeColor="text1"/>
                <w:szCs w:val="24"/>
              </w:rPr>
            </w:pPr>
            <w:r w:rsidRPr="00437C10">
              <w:rPr>
                <w:color w:val="000000" w:themeColor="text1"/>
                <w:szCs w:val="24"/>
              </w:rPr>
              <w:t>0,6</w:t>
            </w:r>
          </w:p>
        </w:tc>
      </w:tr>
      <w:tr w:rsidR="00A57A7D" w:rsidRPr="00437C10" w14:paraId="7EAB826E"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9B90AC" w14:textId="77777777" w:rsidR="00A57A7D" w:rsidRPr="00437C10" w:rsidRDefault="00A57A7D" w:rsidP="00C844CB">
            <w:pPr>
              <w:rPr>
                <w:color w:val="000000" w:themeColor="text1"/>
                <w:szCs w:val="24"/>
              </w:rPr>
            </w:pPr>
            <w:r w:rsidRPr="00437C10">
              <w:rPr>
                <w:color w:val="000000" w:themeColor="text1"/>
                <w:szCs w:val="24"/>
              </w:rPr>
              <w:t>Goveda starosti od 6 do 12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09F93E" w14:textId="77777777" w:rsidR="00A57A7D" w:rsidRPr="00437C10" w:rsidRDefault="00A57A7D" w:rsidP="00C844CB">
            <w:pPr>
              <w:rPr>
                <w:color w:val="000000" w:themeColor="text1"/>
                <w:szCs w:val="24"/>
              </w:rPr>
            </w:pPr>
            <w:r w:rsidRPr="00437C10">
              <w:rPr>
                <w:color w:val="000000" w:themeColor="text1"/>
                <w:szCs w:val="24"/>
              </w:rPr>
              <w:t>0,3</w:t>
            </w:r>
          </w:p>
        </w:tc>
      </w:tr>
      <w:tr w:rsidR="00A57A7D" w:rsidRPr="00437C10" w14:paraId="31C7045F"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B7BE09" w14:textId="77777777" w:rsidR="00A57A7D" w:rsidRPr="00437C10" w:rsidRDefault="00A57A7D" w:rsidP="00C844CB">
            <w:pPr>
              <w:rPr>
                <w:color w:val="000000" w:themeColor="text1"/>
                <w:szCs w:val="24"/>
              </w:rPr>
            </w:pPr>
            <w:r w:rsidRPr="00437C10">
              <w:rPr>
                <w:color w:val="000000" w:themeColor="text1"/>
                <w:szCs w:val="24"/>
              </w:rPr>
              <w:t>Rasplodni bikovi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020D59" w14:textId="77777777" w:rsidR="00A57A7D" w:rsidRPr="00437C10" w:rsidRDefault="00A57A7D" w:rsidP="00C844CB">
            <w:pPr>
              <w:rPr>
                <w:color w:val="000000" w:themeColor="text1"/>
                <w:szCs w:val="24"/>
              </w:rPr>
            </w:pPr>
            <w:r w:rsidRPr="00437C10">
              <w:rPr>
                <w:color w:val="000000" w:themeColor="text1"/>
                <w:szCs w:val="24"/>
              </w:rPr>
              <w:t>1,4</w:t>
            </w:r>
          </w:p>
        </w:tc>
      </w:tr>
      <w:tr w:rsidR="00A57A7D" w:rsidRPr="00437C10" w14:paraId="21B3E311"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FF7FB6" w14:textId="77777777" w:rsidR="00A57A7D" w:rsidRPr="00437C10" w:rsidRDefault="00A57A7D" w:rsidP="00C844CB">
            <w:pPr>
              <w:rPr>
                <w:color w:val="000000" w:themeColor="text1"/>
                <w:szCs w:val="24"/>
              </w:rPr>
            </w:pPr>
            <w:r w:rsidRPr="00437C10">
              <w:rPr>
                <w:color w:val="000000" w:themeColor="text1"/>
                <w:szCs w:val="24"/>
              </w:rPr>
              <w:t>Telad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D342BA" w14:textId="77777777" w:rsidR="00A57A7D" w:rsidRPr="00437C10" w:rsidRDefault="00A57A7D" w:rsidP="00C844CB">
            <w:pPr>
              <w:rPr>
                <w:color w:val="000000" w:themeColor="text1"/>
                <w:szCs w:val="24"/>
              </w:rPr>
            </w:pPr>
            <w:r w:rsidRPr="00437C10">
              <w:rPr>
                <w:color w:val="000000" w:themeColor="text1"/>
                <w:szCs w:val="24"/>
              </w:rPr>
              <w:t>0,15</w:t>
            </w:r>
          </w:p>
        </w:tc>
      </w:tr>
      <w:tr w:rsidR="00A57A7D" w:rsidRPr="00437C10" w14:paraId="4E426F80"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1AC2A5" w14:textId="77777777" w:rsidR="00A57A7D" w:rsidRPr="00437C10" w:rsidRDefault="00A57A7D" w:rsidP="00C844CB">
            <w:pPr>
              <w:rPr>
                <w:color w:val="000000" w:themeColor="text1"/>
                <w:szCs w:val="24"/>
              </w:rPr>
            </w:pPr>
            <w:r w:rsidRPr="00437C10">
              <w:rPr>
                <w:color w:val="000000" w:themeColor="text1"/>
                <w:szCs w:val="24"/>
              </w:rPr>
              <w:t>Konji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A9E1A6" w14:textId="77777777" w:rsidR="00A57A7D" w:rsidRPr="00437C10" w:rsidRDefault="00A57A7D" w:rsidP="00C844CB">
            <w:pPr>
              <w:rPr>
                <w:color w:val="000000" w:themeColor="text1"/>
                <w:szCs w:val="24"/>
              </w:rPr>
            </w:pPr>
            <w:r w:rsidRPr="00437C10">
              <w:rPr>
                <w:color w:val="000000" w:themeColor="text1"/>
                <w:szCs w:val="24"/>
              </w:rPr>
              <w:t>1,2</w:t>
            </w:r>
          </w:p>
        </w:tc>
      </w:tr>
      <w:tr w:rsidR="00A57A7D" w:rsidRPr="00437C10" w14:paraId="69A582A3"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BC654D" w14:textId="77777777" w:rsidR="00A57A7D" w:rsidRPr="00437C10" w:rsidRDefault="00A57A7D" w:rsidP="00C844CB">
            <w:pPr>
              <w:rPr>
                <w:color w:val="000000" w:themeColor="text1"/>
                <w:szCs w:val="24"/>
              </w:rPr>
            </w:pPr>
            <w:r w:rsidRPr="00437C10">
              <w:rPr>
                <w:color w:val="000000" w:themeColor="text1"/>
                <w:szCs w:val="24"/>
              </w:rPr>
              <w:t>Ždrebad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873915" w14:textId="77777777" w:rsidR="00A57A7D" w:rsidRPr="00437C10" w:rsidRDefault="00A57A7D" w:rsidP="00C844CB">
            <w:pPr>
              <w:rPr>
                <w:color w:val="000000" w:themeColor="text1"/>
                <w:szCs w:val="24"/>
              </w:rPr>
            </w:pPr>
            <w:r w:rsidRPr="00437C10">
              <w:rPr>
                <w:color w:val="000000" w:themeColor="text1"/>
                <w:szCs w:val="24"/>
              </w:rPr>
              <w:t>0,5</w:t>
            </w:r>
          </w:p>
        </w:tc>
      </w:tr>
      <w:tr w:rsidR="00A57A7D" w:rsidRPr="00437C10" w14:paraId="29132B1B"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91A745" w14:textId="77777777" w:rsidR="00A57A7D" w:rsidRPr="00437C10" w:rsidRDefault="00A57A7D" w:rsidP="00C844CB">
            <w:pPr>
              <w:rPr>
                <w:color w:val="000000" w:themeColor="text1"/>
                <w:szCs w:val="24"/>
              </w:rPr>
            </w:pPr>
            <w:r w:rsidRPr="00437C10">
              <w:rPr>
                <w:color w:val="000000" w:themeColor="text1"/>
                <w:szCs w:val="24"/>
              </w:rPr>
              <w:t>Magarci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CAC5CE" w14:textId="77777777" w:rsidR="00A57A7D" w:rsidRPr="00437C10" w:rsidRDefault="00A57A7D" w:rsidP="00C844CB">
            <w:pPr>
              <w:rPr>
                <w:color w:val="000000" w:themeColor="text1"/>
                <w:szCs w:val="24"/>
              </w:rPr>
            </w:pPr>
            <w:r w:rsidRPr="00437C10">
              <w:rPr>
                <w:color w:val="000000" w:themeColor="text1"/>
                <w:szCs w:val="24"/>
              </w:rPr>
              <w:t>1,0</w:t>
            </w:r>
          </w:p>
        </w:tc>
      </w:tr>
      <w:tr w:rsidR="00A57A7D" w:rsidRPr="00437C10" w14:paraId="49140140"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697848" w14:textId="77777777" w:rsidR="00A57A7D" w:rsidRPr="00437C10" w:rsidRDefault="00A57A7D" w:rsidP="00C844CB">
            <w:pPr>
              <w:rPr>
                <w:color w:val="000000" w:themeColor="text1"/>
                <w:szCs w:val="24"/>
              </w:rPr>
            </w:pPr>
            <w:r w:rsidRPr="00437C10">
              <w:rPr>
                <w:color w:val="000000" w:themeColor="text1"/>
                <w:szCs w:val="24"/>
              </w:rPr>
              <w:t>Pulad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385B50" w14:textId="77777777" w:rsidR="00A57A7D" w:rsidRPr="00437C10" w:rsidRDefault="00A57A7D" w:rsidP="00C844CB">
            <w:pPr>
              <w:rPr>
                <w:color w:val="000000" w:themeColor="text1"/>
                <w:szCs w:val="24"/>
              </w:rPr>
            </w:pPr>
            <w:r w:rsidRPr="00437C10">
              <w:rPr>
                <w:color w:val="000000" w:themeColor="text1"/>
                <w:szCs w:val="24"/>
              </w:rPr>
              <w:t>0,5</w:t>
            </w:r>
          </w:p>
        </w:tc>
      </w:tr>
      <w:tr w:rsidR="00A57A7D" w:rsidRPr="00437C10" w14:paraId="54608B1F"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80D163" w14:textId="77777777" w:rsidR="00A57A7D" w:rsidRPr="00437C10" w:rsidRDefault="00A57A7D" w:rsidP="00C844CB">
            <w:pPr>
              <w:rPr>
                <w:color w:val="000000" w:themeColor="text1"/>
                <w:szCs w:val="24"/>
              </w:rPr>
            </w:pPr>
            <w:r w:rsidRPr="00437C10">
              <w:rPr>
                <w:color w:val="000000" w:themeColor="text1"/>
                <w:szCs w:val="24"/>
              </w:rPr>
              <w:t>Ovce i koze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ED9457" w14:textId="77777777" w:rsidR="00A57A7D" w:rsidRPr="00437C10" w:rsidRDefault="00A57A7D" w:rsidP="00C844CB">
            <w:pPr>
              <w:rPr>
                <w:color w:val="000000" w:themeColor="text1"/>
                <w:szCs w:val="24"/>
              </w:rPr>
            </w:pPr>
            <w:r w:rsidRPr="00437C10">
              <w:rPr>
                <w:color w:val="000000" w:themeColor="text1"/>
                <w:szCs w:val="24"/>
              </w:rPr>
              <w:t>0,10</w:t>
            </w:r>
          </w:p>
        </w:tc>
      </w:tr>
      <w:tr w:rsidR="00A57A7D" w:rsidRPr="00437C10" w14:paraId="7B29242D"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C602F9" w14:textId="77777777" w:rsidR="00A57A7D" w:rsidRPr="00437C10" w:rsidRDefault="00A57A7D" w:rsidP="00C844CB">
            <w:pPr>
              <w:rPr>
                <w:color w:val="000000" w:themeColor="text1"/>
                <w:szCs w:val="24"/>
              </w:rPr>
            </w:pPr>
            <w:r w:rsidRPr="00437C10">
              <w:rPr>
                <w:color w:val="000000" w:themeColor="text1"/>
                <w:szCs w:val="24"/>
              </w:rPr>
              <w:t>Janjad, jarad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6CD4B6" w14:textId="77777777" w:rsidR="00A57A7D" w:rsidRPr="00437C10" w:rsidRDefault="00A57A7D" w:rsidP="00C844CB">
            <w:pPr>
              <w:rPr>
                <w:color w:val="000000" w:themeColor="text1"/>
                <w:szCs w:val="24"/>
              </w:rPr>
            </w:pPr>
            <w:r w:rsidRPr="00437C10">
              <w:rPr>
                <w:color w:val="000000" w:themeColor="text1"/>
                <w:szCs w:val="24"/>
              </w:rPr>
              <w:t>0,05</w:t>
            </w:r>
          </w:p>
        </w:tc>
      </w:tr>
      <w:tr w:rsidR="00A57A7D" w:rsidRPr="00437C10" w14:paraId="0AE927F1"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5DDF49" w14:textId="77777777" w:rsidR="00A57A7D" w:rsidRPr="00437C10" w:rsidRDefault="00A57A7D" w:rsidP="00C844CB">
            <w:pPr>
              <w:rPr>
                <w:color w:val="000000" w:themeColor="text1"/>
                <w:szCs w:val="24"/>
              </w:rPr>
            </w:pPr>
            <w:r w:rsidRPr="00437C10">
              <w:rPr>
                <w:color w:val="000000" w:themeColor="text1"/>
                <w:szCs w:val="24"/>
              </w:rPr>
              <w:t>Krmače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4BE6FC" w14:textId="77777777" w:rsidR="00A57A7D" w:rsidRPr="00437C10" w:rsidRDefault="00A57A7D" w:rsidP="00C844CB">
            <w:pPr>
              <w:rPr>
                <w:color w:val="000000" w:themeColor="text1"/>
                <w:szCs w:val="24"/>
              </w:rPr>
            </w:pPr>
            <w:r w:rsidRPr="00437C10">
              <w:rPr>
                <w:color w:val="000000" w:themeColor="text1"/>
                <w:szCs w:val="24"/>
              </w:rPr>
              <w:t>0,3</w:t>
            </w:r>
          </w:p>
        </w:tc>
      </w:tr>
      <w:tr w:rsidR="00A57A7D" w:rsidRPr="00437C10" w14:paraId="05830336"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AE0C96" w14:textId="77777777" w:rsidR="00A57A7D" w:rsidRPr="00437C10" w:rsidRDefault="00A57A7D" w:rsidP="00C844CB">
            <w:pPr>
              <w:rPr>
                <w:color w:val="000000" w:themeColor="text1"/>
                <w:szCs w:val="24"/>
              </w:rPr>
            </w:pPr>
            <w:r w:rsidRPr="00437C10">
              <w:rPr>
                <w:color w:val="000000" w:themeColor="text1"/>
                <w:szCs w:val="24"/>
              </w:rPr>
              <w:t>Nerasti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25ADA3" w14:textId="77777777" w:rsidR="00A57A7D" w:rsidRPr="00437C10" w:rsidRDefault="00A57A7D" w:rsidP="00C844CB">
            <w:pPr>
              <w:rPr>
                <w:color w:val="000000" w:themeColor="text1"/>
                <w:szCs w:val="24"/>
              </w:rPr>
            </w:pPr>
            <w:r w:rsidRPr="00437C10">
              <w:rPr>
                <w:color w:val="000000" w:themeColor="text1"/>
                <w:szCs w:val="24"/>
              </w:rPr>
              <w:t>0,4</w:t>
            </w:r>
          </w:p>
        </w:tc>
      </w:tr>
      <w:tr w:rsidR="00A57A7D" w:rsidRPr="00437C10" w14:paraId="008D2DD0"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1EDC8D" w14:textId="77777777" w:rsidR="00A57A7D" w:rsidRPr="00437C10" w:rsidRDefault="00A57A7D" w:rsidP="00C844CB">
            <w:pPr>
              <w:rPr>
                <w:color w:val="000000" w:themeColor="text1"/>
                <w:szCs w:val="24"/>
              </w:rPr>
            </w:pPr>
            <w:r w:rsidRPr="00437C10">
              <w:rPr>
                <w:color w:val="000000" w:themeColor="text1"/>
                <w:szCs w:val="24"/>
              </w:rPr>
              <w:t xml:space="preserve">Svinje u tovu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FFCDF6" w14:textId="77777777" w:rsidR="00A57A7D" w:rsidRPr="00437C10" w:rsidRDefault="00A57A7D" w:rsidP="00C844CB">
            <w:pPr>
              <w:rPr>
                <w:color w:val="000000" w:themeColor="text1"/>
                <w:szCs w:val="24"/>
              </w:rPr>
            </w:pPr>
            <w:r w:rsidRPr="00437C10">
              <w:rPr>
                <w:color w:val="000000" w:themeColor="text1"/>
                <w:szCs w:val="24"/>
              </w:rPr>
              <w:t>0,15</w:t>
            </w:r>
          </w:p>
        </w:tc>
      </w:tr>
      <w:tr w:rsidR="00A57A7D" w:rsidRPr="00437C10" w14:paraId="74BD999C"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233710" w14:textId="77777777" w:rsidR="00A57A7D" w:rsidRPr="00437C10" w:rsidRDefault="00A57A7D" w:rsidP="00C844CB">
            <w:pPr>
              <w:rPr>
                <w:color w:val="000000" w:themeColor="text1"/>
                <w:szCs w:val="24"/>
              </w:rPr>
            </w:pPr>
            <w:r w:rsidRPr="00437C10">
              <w:rPr>
                <w:color w:val="000000" w:themeColor="text1"/>
                <w:szCs w:val="24"/>
              </w:rPr>
              <w:t>Odojci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044AFD" w14:textId="77777777" w:rsidR="00A57A7D" w:rsidRPr="00437C10" w:rsidRDefault="00A57A7D" w:rsidP="00C844CB">
            <w:pPr>
              <w:rPr>
                <w:color w:val="000000" w:themeColor="text1"/>
                <w:szCs w:val="24"/>
              </w:rPr>
            </w:pPr>
            <w:r w:rsidRPr="00437C10">
              <w:rPr>
                <w:color w:val="000000" w:themeColor="text1"/>
                <w:szCs w:val="24"/>
              </w:rPr>
              <w:t>0,02</w:t>
            </w:r>
          </w:p>
        </w:tc>
      </w:tr>
      <w:tr w:rsidR="00A57A7D" w:rsidRPr="00437C10" w14:paraId="4E54B780"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BADD60" w14:textId="77777777" w:rsidR="00A57A7D" w:rsidRPr="00437C10" w:rsidRDefault="00A57A7D" w:rsidP="00C844CB">
            <w:pPr>
              <w:rPr>
                <w:color w:val="000000" w:themeColor="text1"/>
                <w:szCs w:val="24"/>
              </w:rPr>
            </w:pPr>
            <w:r w:rsidRPr="00437C10">
              <w:rPr>
                <w:color w:val="000000" w:themeColor="text1"/>
                <w:szCs w:val="24"/>
              </w:rPr>
              <w:t>Kokoši nesilice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CB6E57" w14:textId="77777777" w:rsidR="00A57A7D" w:rsidRPr="00437C10" w:rsidRDefault="00A57A7D" w:rsidP="00C844CB">
            <w:pPr>
              <w:rPr>
                <w:color w:val="000000" w:themeColor="text1"/>
                <w:szCs w:val="24"/>
              </w:rPr>
            </w:pPr>
            <w:r w:rsidRPr="00437C10">
              <w:rPr>
                <w:color w:val="000000" w:themeColor="text1"/>
                <w:szCs w:val="24"/>
              </w:rPr>
              <w:t>0,004</w:t>
            </w:r>
          </w:p>
        </w:tc>
      </w:tr>
      <w:tr w:rsidR="00A57A7D" w:rsidRPr="00437C10" w14:paraId="62A29EF9"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1096AC" w14:textId="77777777" w:rsidR="00A57A7D" w:rsidRPr="00437C10" w:rsidRDefault="00A57A7D" w:rsidP="00C844CB">
            <w:pPr>
              <w:rPr>
                <w:color w:val="000000" w:themeColor="text1"/>
                <w:szCs w:val="24"/>
              </w:rPr>
            </w:pPr>
            <w:r w:rsidRPr="00437C10">
              <w:rPr>
                <w:color w:val="000000" w:themeColor="text1"/>
                <w:szCs w:val="24"/>
              </w:rPr>
              <w:t>Tovni pilići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7110E9" w14:textId="77777777" w:rsidR="00A57A7D" w:rsidRPr="00437C10" w:rsidRDefault="00A57A7D" w:rsidP="00C844CB">
            <w:pPr>
              <w:rPr>
                <w:color w:val="000000" w:themeColor="text1"/>
                <w:szCs w:val="24"/>
              </w:rPr>
            </w:pPr>
            <w:r w:rsidRPr="00437C10">
              <w:rPr>
                <w:color w:val="000000" w:themeColor="text1"/>
                <w:szCs w:val="24"/>
              </w:rPr>
              <w:t>0,0025</w:t>
            </w:r>
          </w:p>
        </w:tc>
      </w:tr>
      <w:tr w:rsidR="00A57A7D" w:rsidRPr="00437C10" w14:paraId="474ADE69"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B9989E" w14:textId="77777777" w:rsidR="00A57A7D" w:rsidRPr="00437C10" w:rsidRDefault="00A57A7D" w:rsidP="00C844CB">
            <w:pPr>
              <w:rPr>
                <w:color w:val="000000" w:themeColor="text1"/>
                <w:szCs w:val="24"/>
              </w:rPr>
            </w:pPr>
            <w:r w:rsidRPr="00437C10">
              <w:rPr>
                <w:color w:val="000000" w:themeColor="text1"/>
                <w:szCs w:val="24"/>
              </w:rPr>
              <w:t>Purani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2096ED" w14:textId="77777777" w:rsidR="00A57A7D" w:rsidRPr="00437C10" w:rsidRDefault="00A57A7D" w:rsidP="00C844CB">
            <w:pPr>
              <w:rPr>
                <w:color w:val="000000" w:themeColor="text1"/>
                <w:szCs w:val="24"/>
              </w:rPr>
            </w:pPr>
            <w:r w:rsidRPr="00437C10">
              <w:rPr>
                <w:color w:val="000000" w:themeColor="text1"/>
                <w:szCs w:val="24"/>
              </w:rPr>
              <w:t>0,02</w:t>
            </w:r>
          </w:p>
        </w:tc>
      </w:tr>
      <w:tr w:rsidR="00A57A7D" w:rsidRPr="00437C10" w14:paraId="2A1D5DFB" w14:textId="77777777" w:rsidTr="00C844C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433398" w14:textId="77777777" w:rsidR="00A57A7D" w:rsidRPr="00437C10" w:rsidRDefault="00A57A7D" w:rsidP="00C844CB">
            <w:pPr>
              <w:rPr>
                <w:color w:val="000000" w:themeColor="text1"/>
                <w:szCs w:val="24"/>
              </w:rPr>
            </w:pPr>
            <w:r w:rsidRPr="00437C10">
              <w:rPr>
                <w:color w:val="000000" w:themeColor="text1"/>
                <w:szCs w:val="24"/>
              </w:rPr>
              <w:t>Kunići i pernata divljač</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1F12B5" w14:textId="77777777" w:rsidR="00A57A7D" w:rsidRPr="00437C10" w:rsidRDefault="00A57A7D" w:rsidP="00C844CB">
            <w:pPr>
              <w:rPr>
                <w:color w:val="000000" w:themeColor="text1"/>
                <w:szCs w:val="24"/>
              </w:rPr>
            </w:pPr>
            <w:r w:rsidRPr="00437C10">
              <w:rPr>
                <w:color w:val="000000" w:themeColor="text1"/>
                <w:szCs w:val="24"/>
              </w:rPr>
              <w:t>0,002</w:t>
            </w:r>
          </w:p>
        </w:tc>
      </w:tr>
    </w:tbl>
    <w:p w14:paraId="43AB30D0" w14:textId="77777777" w:rsidR="00A57A7D" w:rsidRDefault="00A57A7D" w:rsidP="00A57A7D">
      <w:pPr>
        <w:rPr>
          <w:szCs w:val="24"/>
        </w:rPr>
      </w:pPr>
    </w:p>
    <w:p w14:paraId="197C721B" w14:textId="77777777" w:rsidR="00A57A7D" w:rsidRPr="009C45E8" w:rsidRDefault="00A57A7D" w:rsidP="00A57A7D">
      <w:pPr>
        <w:spacing w:after="160" w:line="259" w:lineRule="auto"/>
        <w:rPr>
          <w:szCs w:val="24"/>
        </w:rPr>
      </w:pPr>
      <w:r>
        <w:rPr>
          <w:szCs w:val="24"/>
        </w:rPr>
        <w:br w:type="page"/>
      </w:r>
    </w:p>
    <w:p w14:paraId="563247C7" w14:textId="77777777" w:rsidR="00A57A7D" w:rsidRPr="00437C10" w:rsidRDefault="00A57A7D" w:rsidP="00A57A7D">
      <w:pPr>
        <w:pStyle w:val="Naslov2"/>
        <w:rPr>
          <w:color w:val="000000" w:themeColor="text1"/>
        </w:rPr>
      </w:pPr>
      <w:r w:rsidRPr="00437C10">
        <w:rPr>
          <w:rFonts w:ascii="Times New Roman" w:hAnsi="Times New Roman" w:cs="Times New Roman"/>
          <w:b/>
          <w:color w:val="000000" w:themeColor="text1"/>
          <w:sz w:val="24"/>
          <w:szCs w:val="24"/>
        </w:rPr>
        <w:lastRenderedPageBreak/>
        <w:t>OBRAZAC 1.</w:t>
      </w:r>
    </w:p>
    <w:p w14:paraId="61F8928E"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 </w:t>
      </w:r>
    </w:p>
    <w:p w14:paraId="181B35B1"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66E7948D"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5D3AC97A" w14:textId="77777777" w:rsidR="00A57A7D" w:rsidRPr="00437C10" w:rsidRDefault="00A57A7D" w:rsidP="00A57A7D">
      <w:pPr>
        <w:autoSpaceDE w:val="0"/>
        <w:autoSpaceDN w:val="0"/>
        <w:adjustRightInd w:val="0"/>
        <w:rPr>
          <w:color w:val="000000" w:themeColor="text1"/>
          <w:szCs w:val="24"/>
        </w:rPr>
      </w:pPr>
    </w:p>
    <w:p w14:paraId="33502882" w14:textId="77777777" w:rsidR="00A57A7D" w:rsidRPr="00437C10" w:rsidRDefault="00A57A7D" w:rsidP="00A57A7D">
      <w:pPr>
        <w:autoSpaceDE w:val="0"/>
        <w:autoSpaceDN w:val="0"/>
        <w:adjustRightInd w:val="0"/>
        <w:jc w:val="center"/>
        <w:rPr>
          <w:b/>
          <w:color w:val="000000" w:themeColor="text1"/>
          <w:szCs w:val="24"/>
        </w:rPr>
      </w:pPr>
      <w:r w:rsidRPr="00437C10">
        <w:rPr>
          <w:b/>
          <w:color w:val="000000" w:themeColor="text1"/>
          <w:szCs w:val="24"/>
        </w:rPr>
        <w:t>I Z J A V A</w:t>
      </w:r>
    </w:p>
    <w:p w14:paraId="252EDF3E"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Izjavljujem pod punom materijalnom i kaznenom odgovornošću:</w:t>
      </w:r>
    </w:p>
    <w:p w14:paraId="1237031A"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xml:space="preserve">- da sam do isteka roka za podnošenje ponuda na javni natječaj za zakup poljoprivrednog zemljišta u vlasništvu Republike Hrvatske na području </w:t>
      </w:r>
      <w:r w:rsidRPr="00E930E9">
        <w:rPr>
          <w:szCs w:val="24"/>
          <w:lang w:eastAsia="hr-HR"/>
        </w:rPr>
        <w:t xml:space="preserve">Općine Križ </w:t>
      </w:r>
      <w:r w:rsidRPr="00437C10">
        <w:rPr>
          <w:color w:val="000000" w:themeColor="text1"/>
          <w:szCs w:val="24"/>
        </w:rPr>
        <w:t xml:space="preserve">objavljenom dana ____________ godine, platio/la sve obveze s osnova korištenja poljoprivrednog zemljišta u vlasništvu Republike Hrvatske i da se protiv mene ne vode postupci radi predaje u posjed poljoprivrednog zemljišta u vlasništvu Republike Hrvatske. </w:t>
      </w:r>
    </w:p>
    <w:p w14:paraId="637EAB0D"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da sam, do isteka roka za podnošenje ponuda na javni natječaj za zakup poljoprivrednog zemljišta u vlasništvu Republike Hrvatske:</w:t>
      </w:r>
    </w:p>
    <w:p w14:paraId="0D74EAD1"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zaokružiti/zaokružiti i popuniti)</w:t>
      </w:r>
    </w:p>
    <w:p w14:paraId="59610647" w14:textId="77777777" w:rsidR="00A57A7D" w:rsidRPr="00437C10" w:rsidRDefault="00A57A7D" w:rsidP="00A57A7D">
      <w:pPr>
        <w:numPr>
          <w:ilvl w:val="0"/>
          <w:numId w:val="9"/>
        </w:numPr>
        <w:autoSpaceDE w:val="0"/>
        <w:autoSpaceDN w:val="0"/>
        <w:adjustRightInd w:val="0"/>
        <w:spacing w:after="0" w:line="240" w:lineRule="auto"/>
        <w:contextualSpacing/>
        <w:jc w:val="both"/>
        <w:rPr>
          <w:color w:val="000000" w:themeColor="text1"/>
          <w:szCs w:val="24"/>
        </w:rPr>
      </w:pPr>
      <w:r w:rsidRPr="00437C10">
        <w:rPr>
          <w:b/>
          <w:color w:val="000000" w:themeColor="text1"/>
          <w:szCs w:val="24"/>
        </w:rPr>
        <w:t>POVEZAN/A</w:t>
      </w:r>
      <w:r w:rsidRPr="00437C10">
        <w:rPr>
          <w:color w:val="000000" w:themeColor="text1"/>
          <w:szCs w:val="24"/>
        </w:rPr>
        <w:t>sa slijedećim fizičkim i pravnim osobama:</w:t>
      </w:r>
    </w:p>
    <w:p w14:paraId="7A3AAE07" w14:textId="77777777" w:rsidR="00A57A7D" w:rsidRPr="00437C10" w:rsidRDefault="00A57A7D" w:rsidP="00A57A7D">
      <w:pPr>
        <w:autoSpaceDE w:val="0"/>
        <w:autoSpaceDN w:val="0"/>
        <w:adjustRightInd w:val="0"/>
        <w:ind w:left="720"/>
        <w:contextualSpacing/>
        <w:jc w:val="both"/>
        <w:rPr>
          <w:color w:val="000000" w:themeColor="text1"/>
          <w:szCs w:val="24"/>
        </w:rPr>
      </w:pPr>
    </w:p>
    <w:p w14:paraId="38333363" w14:textId="77777777" w:rsidR="00A57A7D" w:rsidRPr="00437C10" w:rsidRDefault="00A57A7D" w:rsidP="00A57A7D">
      <w:pPr>
        <w:autoSpaceDE w:val="0"/>
        <w:autoSpaceDN w:val="0"/>
        <w:adjustRightInd w:val="0"/>
        <w:ind w:left="720"/>
        <w:contextualSpacing/>
        <w:jc w:val="both"/>
        <w:rPr>
          <w:b/>
          <w:color w:val="000000" w:themeColor="text1"/>
          <w:szCs w:val="24"/>
          <w:u w:val="single"/>
        </w:rPr>
      </w:pPr>
      <w:r w:rsidRPr="00437C10">
        <w:rPr>
          <w:b/>
          <w:color w:val="000000" w:themeColor="text1"/>
          <w:szCs w:val="24"/>
          <w:u w:val="single"/>
        </w:rPr>
        <w:t>Ime i prezime/naziv pravne osobe</w:t>
      </w:r>
      <w:r w:rsidRPr="00437C10">
        <w:rPr>
          <w:b/>
          <w:color w:val="000000" w:themeColor="text1"/>
          <w:szCs w:val="24"/>
          <w:u w:val="single"/>
        </w:rPr>
        <w:tab/>
      </w:r>
      <w:r w:rsidRPr="00437C10">
        <w:rPr>
          <w:b/>
          <w:color w:val="000000" w:themeColor="text1"/>
          <w:szCs w:val="24"/>
          <w:u w:val="single"/>
        </w:rPr>
        <w:tab/>
        <w:t xml:space="preserve">  OIB</w:t>
      </w:r>
      <w:r w:rsidRPr="00437C10">
        <w:rPr>
          <w:b/>
          <w:color w:val="000000" w:themeColor="text1"/>
          <w:szCs w:val="24"/>
          <w:u w:val="single"/>
        </w:rPr>
        <w:tab/>
      </w:r>
      <w:r w:rsidRPr="00437C10">
        <w:rPr>
          <w:b/>
          <w:color w:val="000000" w:themeColor="text1"/>
          <w:szCs w:val="24"/>
          <w:u w:val="single"/>
        </w:rPr>
        <w:tab/>
        <w:t xml:space="preserve">         adresa___________</w:t>
      </w:r>
    </w:p>
    <w:p w14:paraId="1F4725B9" w14:textId="77777777" w:rsidR="00A57A7D" w:rsidRPr="00437C10" w:rsidRDefault="00A57A7D" w:rsidP="00A57A7D">
      <w:pPr>
        <w:autoSpaceDE w:val="0"/>
        <w:autoSpaceDN w:val="0"/>
        <w:adjustRightInd w:val="0"/>
        <w:spacing w:after="0"/>
        <w:ind w:firstLine="708"/>
        <w:contextualSpacing/>
        <w:jc w:val="both"/>
        <w:rPr>
          <w:color w:val="000000" w:themeColor="text1"/>
          <w:szCs w:val="24"/>
        </w:rPr>
      </w:pPr>
      <w:r w:rsidRPr="00437C10">
        <w:rPr>
          <w:color w:val="000000" w:themeColor="text1"/>
          <w:szCs w:val="24"/>
        </w:rPr>
        <w:t>_____________________________________________________________________</w:t>
      </w:r>
    </w:p>
    <w:p w14:paraId="077EEBFF" w14:textId="77777777" w:rsidR="00A57A7D" w:rsidRPr="00437C10" w:rsidRDefault="00A57A7D" w:rsidP="00A57A7D">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2B305B8C" w14:textId="77777777" w:rsidR="00A57A7D" w:rsidRPr="00437C10" w:rsidRDefault="00A57A7D" w:rsidP="00A57A7D">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7934CF64" w14:textId="77777777" w:rsidR="00A57A7D" w:rsidRPr="00437C10" w:rsidRDefault="00A57A7D" w:rsidP="00A57A7D">
      <w:pPr>
        <w:autoSpaceDE w:val="0"/>
        <w:autoSpaceDN w:val="0"/>
        <w:adjustRightInd w:val="0"/>
        <w:spacing w:after="0"/>
        <w:ind w:left="12" w:firstLine="708"/>
        <w:contextualSpacing/>
        <w:jc w:val="both"/>
        <w:rPr>
          <w:color w:val="000000" w:themeColor="text1"/>
          <w:szCs w:val="24"/>
        </w:rPr>
      </w:pPr>
      <w:r w:rsidRPr="00437C10">
        <w:rPr>
          <w:color w:val="000000" w:themeColor="text1"/>
          <w:szCs w:val="24"/>
        </w:rPr>
        <w:t>_____________________________________________________________________</w:t>
      </w:r>
    </w:p>
    <w:p w14:paraId="7A051EBE" w14:textId="77777777" w:rsidR="00A57A7D" w:rsidRPr="00437C10" w:rsidRDefault="00A57A7D" w:rsidP="00A57A7D">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31796320" w14:textId="77777777" w:rsidR="00A57A7D" w:rsidRPr="00437C10" w:rsidRDefault="00A57A7D" w:rsidP="00A57A7D">
      <w:pPr>
        <w:autoSpaceDE w:val="0"/>
        <w:autoSpaceDN w:val="0"/>
        <w:adjustRightInd w:val="0"/>
        <w:contextualSpacing/>
        <w:jc w:val="both"/>
        <w:rPr>
          <w:color w:val="000000" w:themeColor="text1"/>
          <w:szCs w:val="24"/>
        </w:rPr>
      </w:pPr>
    </w:p>
    <w:p w14:paraId="18DC7F18" w14:textId="77777777" w:rsidR="00A57A7D" w:rsidRPr="00437C10" w:rsidRDefault="00A57A7D" w:rsidP="00A57A7D">
      <w:pPr>
        <w:numPr>
          <w:ilvl w:val="0"/>
          <w:numId w:val="9"/>
        </w:numPr>
        <w:autoSpaceDE w:val="0"/>
        <w:autoSpaceDN w:val="0"/>
        <w:adjustRightInd w:val="0"/>
        <w:spacing w:after="0" w:line="240" w:lineRule="auto"/>
        <w:contextualSpacing/>
        <w:jc w:val="both"/>
        <w:rPr>
          <w:color w:val="000000" w:themeColor="text1"/>
          <w:szCs w:val="24"/>
        </w:rPr>
      </w:pPr>
      <w:r w:rsidRPr="00437C10">
        <w:rPr>
          <w:b/>
          <w:color w:val="000000" w:themeColor="text1"/>
          <w:szCs w:val="24"/>
        </w:rPr>
        <w:t>NISAM POVEZAN/A</w:t>
      </w:r>
      <w:r w:rsidRPr="00437C10">
        <w:rPr>
          <w:color w:val="000000" w:themeColor="text1"/>
          <w:szCs w:val="24"/>
        </w:rPr>
        <w:t xml:space="preserve"> s drugim fizičkim i pravnim osobama.</w:t>
      </w:r>
    </w:p>
    <w:p w14:paraId="5E048599" w14:textId="77777777" w:rsidR="00A57A7D" w:rsidRPr="00437C10" w:rsidRDefault="00A57A7D" w:rsidP="00A57A7D">
      <w:pPr>
        <w:autoSpaceDE w:val="0"/>
        <w:autoSpaceDN w:val="0"/>
        <w:adjustRightInd w:val="0"/>
        <w:spacing w:after="0"/>
        <w:ind w:left="720"/>
        <w:contextualSpacing/>
        <w:jc w:val="both"/>
        <w:rPr>
          <w:color w:val="000000" w:themeColor="text1"/>
          <w:szCs w:val="24"/>
        </w:rPr>
      </w:pPr>
    </w:p>
    <w:p w14:paraId="6E861C2A"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da sam suglasan/na da se moji osobni podaci iz ponude koju sam predao/la na javni natječaj za zakup poljoprivrednog zemljišta u vlasništvu Republike Hrvatske koriste u daljnjem postupku, za sklapanje ugovora o zakupu i za potrebe vođenja Registra evidencije ugovora i naplate po ugovoru, 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nakon provedenog javnog natječaja za zakup</w:t>
      </w:r>
    </w:p>
    <w:p w14:paraId="29F37271"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da održavam poljoprivredno zemljište u svom vlasništvu pogodnim za poljoprivrednu proizvodnju</w:t>
      </w:r>
      <w:r>
        <w:rPr>
          <w:color w:val="000000" w:themeColor="text1"/>
          <w:szCs w:val="24"/>
        </w:rPr>
        <w:t>.</w:t>
      </w:r>
    </w:p>
    <w:p w14:paraId="7B7A2433"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nakon provedenog javnog natječaja, u cijelosti sam suglasan/na da se ugovor raskine ako se utvrdi suprotno od  bilo koje gore navedene izjave.</w:t>
      </w:r>
    </w:p>
    <w:p w14:paraId="17CBBFDA"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__________________________ </w:t>
      </w:r>
    </w:p>
    <w:p w14:paraId="7E8BC377" w14:textId="77777777" w:rsidR="00A57A7D" w:rsidRDefault="00A57A7D" w:rsidP="00A57A7D">
      <w:pPr>
        <w:ind w:left="4956" w:firstLine="708"/>
        <w:rPr>
          <w:color w:val="000000" w:themeColor="text1"/>
          <w:szCs w:val="24"/>
        </w:rPr>
      </w:pPr>
      <w:r w:rsidRPr="00437C10">
        <w:rPr>
          <w:color w:val="000000" w:themeColor="text1"/>
          <w:szCs w:val="24"/>
        </w:rPr>
        <w:t>(potpis/pečat podnositelja ponude)</w:t>
      </w:r>
    </w:p>
    <w:p w14:paraId="52D6B20D" w14:textId="77777777" w:rsidR="00A57A7D" w:rsidRDefault="00A57A7D" w:rsidP="00A57A7D">
      <w:pPr>
        <w:ind w:left="4956" w:firstLine="708"/>
        <w:rPr>
          <w:color w:val="000000" w:themeColor="text1"/>
          <w:szCs w:val="24"/>
        </w:rPr>
      </w:pPr>
    </w:p>
    <w:p w14:paraId="4474CB86" w14:textId="77777777" w:rsidR="00380163" w:rsidRPr="00437C10" w:rsidRDefault="00380163" w:rsidP="00A57A7D">
      <w:pPr>
        <w:ind w:left="4956" w:firstLine="708"/>
        <w:rPr>
          <w:color w:val="000000" w:themeColor="text1"/>
          <w:szCs w:val="24"/>
        </w:rPr>
      </w:pPr>
    </w:p>
    <w:p w14:paraId="11798673" w14:textId="77777777" w:rsidR="00A57A7D" w:rsidRPr="00437C10" w:rsidRDefault="00A57A7D" w:rsidP="00A57A7D">
      <w:pPr>
        <w:pStyle w:val="Naslov2"/>
        <w:rPr>
          <w:rFonts w:ascii="Times New Roman" w:hAnsi="Times New Roman" w:cs="Times New Roman"/>
          <w:b/>
          <w:color w:val="000000" w:themeColor="text1"/>
          <w:sz w:val="24"/>
          <w:szCs w:val="24"/>
        </w:rPr>
      </w:pPr>
      <w:r w:rsidRPr="00437C10">
        <w:rPr>
          <w:rFonts w:ascii="Times New Roman" w:hAnsi="Times New Roman" w:cs="Times New Roman"/>
          <w:b/>
          <w:color w:val="000000" w:themeColor="text1"/>
          <w:sz w:val="24"/>
          <w:szCs w:val="24"/>
        </w:rPr>
        <w:lastRenderedPageBreak/>
        <w:t>OBRAZAC 2.</w:t>
      </w:r>
    </w:p>
    <w:p w14:paraId="7E27A890" w14:textId="77777777" w:rsidR="00A57A7D" w:rsidRPr="00437C10" w:rsidRDefault="00A57A7D" w:rsidP="00A57A7D">
      <w:pPr>
        <w:jc w:val="both"/>
        <w:rPr>
          <w:color w:val="000000" w:themeColor="text1"/>
          <w:szCs w:val="24"/>
        </w:rPr>
      </w:pPr>
    </w:p>
    <w:p w14:paraId="527AA4C2"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460F7779"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5A67445B" w14:textId="77777777" w:rsidR="00A57A7D" w:rsidRPr="00437C10" w:rsidRDefault="00A57A7D" w:rsidP="00A57A7D">
      <w:pPr>
        <w:autoSpaceDE w:val="0"/>
        <w:autoSpaceDN w:val="0"/>
        <w:adjustRightInd w:val="0"/>
        <w:rPr>
          <w:color w:val="000000" w:themeColor="text1"/>
          <w:szCs w:val="24"/>
        </w:rPr>
      </w:pPr>
    </w:p>
    <w:p w14:paraId="46B64A60" w14:textId="77777777" w:rsidR="00A57A7D" w:rsidRPr="00437C10" w:rsidRDefault="00A57A7D" w:rsidP="00A57A7D">
      <w:pPr>
        <w:autoSpaceDE w:val="0"/>
        <w:autoSpaceDN w:val="0"/>
        <w:adjustRightInd w:val="0"/>
        <w:rPr>
          <w:color w:val="000000" w:themeColor="text1"/>
        </w:rPr>
      </w:pPr>
    </w:p>
    <w:p w14:paraId="5A500D41" w14:textId="77777777" w:rsidR="00A57A7D" w:rsidRPr="00437C10" w:rsidRDefault="00A57A7D" w:rsidP="00A57A7D">
      <w:pPr>
        <w:autoSpaceDE w:val="0"/>
        <w:autoSpaceDN w:val="0"/>
        <w:adjustRightInd w:val="0"/>
        <w:jc w:val="center"/>
        <w:rPr>
          <w:b/>
          <w:color w:val="000000" w:themeColor="text1"/>
          <w:szCs w:val="24"/>
        </w:rPr>
      </w:pPr>
      <w:r w:rsidRPr="00437C10">
        <w:rPr>
          <w:b/>
          <w:color w:val="000000" w:themeColor="text1"/>
          <w:szCs w:val="24"/>
        </w:rPr>
        <w:t>I Z J A V A</w:t>
      </w:r>
    </w:p>
    <w:p w14:paraId="4C196249" w14:textId="77777777" w:rsidR="00A57A7D" w:rsidRPr="00437C10" w:rsidRDefault="00A57A7D" w:rsidP="00A57A7D">
      <w:pPr>
        <w:autoSpaceDE w:val="0"/>
        <w:autoSpaceDN w:val="0"/>
        <w:adjustRightInd w:val="0"/>
        <w:jc w:val="center"/>
        <w:rPr>
          <w:color w:val="000000" w:themeColor="text1"/>
          <w:szCs w:val="24"/>
        </w:rPr>
      </w:pPr>
    </w:p>
    <w:p w14:paraId="04DC6509" w14:textId="77777777" w:rsidR="00A57A7D" w:rsidRPr="00437C10" w:rsidRDefault="00A57A7D" w:rsidP="00A57A7D">
      <w:pPr>
        <w:pStyle w:val="t-9-8"/>
        <w:spacing w:after="225" w:afterAutospacing="0" w:line="336" w:lineRule="atLeast"/>
        <w:jc w:val="both"/>
        <w:rPr>
          <w:color w:val="000000" w:themeColor="text1"/>
        </w:rPr>
      </w:pPr>
      <w:r w:rsidRPr="00437C10">
        <w:rPr>
          <w:color w:val="000000" w:themeColor="text1"/>
        </w:rPr>
        <w:t xml:space="preserve">(a) Izjavljujem pod punom materijalnom i kaznenom odgovornošću da sam, do isteka roka za podnošenje ponuda na javni natječaj za zakup poljoprivrednog zemljišta u vlasništvu Republike Hrvatske na području </w:t>
      </w:r>
      <w:r w:rsidRPr="00E930E9">
        <w:t xml:space="preserve">Općine Križ </w:t>
      </w:r>
      <w:r w:rsidRPr="00437C10">
        <w:rPr>
          <w:color w:val="000000" w:themeColor="text1"/>
        </w:rPr>
        <w:t>objavljenom dana __________ godine: ispunjavao Gospodarski program iz ugovora na temelju kojeg ostvarujem status dosadašnjeg posjednika, za vrijeme trajanja ugovora i nakon isteka ugovora, do trenutka raspisivanja ovog javnog natječaja za zakup.</w:t>
      </w:r>
    </w:p>
    <w:p w14:paraId="161CCDEF"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za ugovore kojima je Gospodarski program sastavni dio ugovora)</w:t>
      </w:r>
    </w:p>
    <w:p w14:paraId="6A14FE1F" w14:textId="77777777" w:rsidR="00A57A7D" w:rsidRPr="00437C10" w:rsidRDefault="00A57A7D" w:rsidP="00A57A7D">
      <w:pPr>
        <w:autoSpaceDE w:val="0"/>
        <w:autoSpaceDN w:val="0"/>
        <w:adjustRightInd w:val="0"/>
        <w:jc w:val="both"/>
        <w:rPr>
          <w:color w:val="000000" w:themeColor="text1"/>
          <w:szCs w:val="24"/>
        </w:rPr>
      </w:pPr>
    </w:p>
    <w:p w14:paraId="4265E339"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xml:space="preserve">(b) Izjavljujem pod punom materijalnom i kaznenom odgovornošću da sam, do isteka roka za podnošenje ponuda na javni natječaj za zakup poljoprivrednog zemljišta u vlasništvu Republike Hrvatske na području </w:t>
      </w:r>
      <w:r w:rsidRPr="00E930E9">
        <w:rPr>
          <w:szCs w:val="24"/>
          <w:lang w:eastAsia="hr-HR"/>
        </w:rPr>
        <w:t>Općine Križ</w:t>
      </w:r>
      <w:r>
        <w:rPr>
          <w:szCs w:val="24"/>
          <w:lang w:eastAsia="hr-HR"/>
        </w:rPr>
        <w:t xml:space="preserve">, </w:t>
      </w:r>
      <w:r w:rsidRPr="00437C10">
        <w:rPr>
          <w:color w:val="000000" w:themeColor="text1"/>
          <w:szCs w:val="24"/>
        </w:rPr>
        <w:t>objavljenom dana __________ godine: koristio poljoprivredno zemljište u vlasništvu Republike Hrvatske sukladno odredbama ugovora za vrijeme trajanja ugovora i nakon isteka ugovora do trenutka raspisivanja ovog javnog natječaja za zakup.</w:t>
      </w:r>
    </w:p>
    <w:p w14:paraId="59CAD420"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 za ugovore kojima Gospodarski program nije sastavni dio ugovora)</w:t>
      </w:r>
    </w:p>
    <w:p w14:paraId="5538C855" w14:textId="77777777" w:rsidR="00A57A7D" w:rsidRPr="00437C10" w:rsidRDefault="00A57A7D" w:rsidP="00A57A7D">
      <w:pPr>
        <w:autoSpaceDE w:val="0"/>
        <w:autoSpaceDN w:val="0"/>
        <w:adjustRightInd w:val="0"/>
        <w:jc w:val="both"/>
        <w:rPr>
          <w:color w:val="000000" w:themeColor="text1"/>
          <w:szCs w:val="24"/>
        </w:rPr>
      </w:pPr>
    </w:p>
    <w:p w14:paraId="7E6A569E"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bilo koje gore navedene izjave.</w:t>
      </w:r>
    </w:p>
    <w:p w14:paraId="5089E143" w14:textId="77777777" w:rsidR="00A57A7D" w:rsidRPr="00437C10" w:rsidRDefault="00A57A7D" w:rsidP="00A57A7D">
      <w:pPr>
        <w:autoSpaceDE w:val="0"/>
        <w:autoSpaceDN w:val="0"/>
        <w:adjustRightInd w:val="0"/>
        <w:rPr>
          <w:color w:val="000000" w:themeColor="text1"/>
          <w:szCs w:val="24"/>
        </w:rPr>
      </w:pPr>
    </w:p>
    <w:p w14:paraId="5493968A" w14:textId="77777777" w:rsidR="00A57A7D" w:rsidRPr="00437C10" w:rsidRDefault="00A57A7D" w:rsidP="00A57A7D">
      <w:pPr>
        <w:autoSpaceDE w:val="0"/>
        <w:autoSpaceDN w:val="0"/>
        <w:adjustRightInd w:val="0"/>
        <w:ind w:left="708" w:firstLine="708"/>
        <w:rPr>
          <w:color w:val="000000" w:themeColor="text1"/>
          <w:szCs w:val="24"/>
        </w:rPr>
      </w:pPr>
    </w:p>
    <w:p w14:paraId="3D0305BF" w14:textId="77777777" w:rsidR="00A57A7D" w:rsidRPr="00437C10" w:rsidRDefault="00A57A7D" w:rsidP="00A57A7D">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38005385" w14:textId="77777777" w:rsidR="00A57A7D" w:rsidRPr="00437C10" w:rsidRDefault="00A57A7D" w:rsidP="00A57A7D">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7F90D4B4" w14:textId="77777777" w:rsidR="00A57A7D" w:rsidRPr="00437C10" w:rsidRDefault="00A57A7D" w:rsidP="00A57A7D">
      <w:pPr>
        <w:autoSpaceDE w:val="0"/>
        <w:autoSpaceDN w:val="0"/>
        <w:adjustRightInd w:val="0"/>
        <w:rPr>
          <w:b/>
          <w:color w:val="000000" w:themeColor="text1"/>
        </w:rPr>
      </w:pPr>
    </w:p>
    <w:p w14:paraId="723CF0DA" w14:textId="77777777" w:rsidR="00A57A7D" w:rsidRPr="00437C10" w:rsidRDefault="00A57A7D" w:rsidP="00A57A7D">
      <w:pPr>
        <w:autoSpaceDE w:val="0"/>
        <w:autoSpaceDN w:val="0"/>
        <w:adjustRightInd w:val="0"/>
        <w:rPr>
          <w:b/>
          <w:color w:val="000000" w:themeColor="text1"/>
        </w:rPr>
      </w:pPr>
    </w:p>
    <w:p w14:paraId="26F0D7F4" w14:textId="77777777" w:rsidR="00A57A7D" w:rsidRDefault="00A57A7D" w:rsidP="00A57A7D">
      <w:pPr>
        <w:autoSpaceDE w:val="0"/>
        <w:autoSpaceDN w:val="0"/>
        <w:adjustRightInd w:val="0"/>
        <w:rPr>
          <w:b/>
          <w:color w:val="000000" w:themeColor="text1"/>
        </w:rPr>
      </w:pPr>
    </w:p>
    <w:p w14:paraId="48D24F6B" w14:textId="77777777" w:rsidR="00380163" w:rsidRPr="00437C10" w:rsidRDefault="00380163" w:rsidP="00A57A7D">
      <w:pPr>
        <w:autoSpaceDE w:val="0"/>
        <w:autoSpaceDN w:val="0"/>
        <w:adjustRightInd w:val="0"/>
        <w:rPr>
          <w:b/>
          <w:color w:val="000000" w:themeColor="text1"/>
        </w:rPr>
      </w:pPr>
    </w:p>
    <w:p w14:paraId="00996FC1" w14:textId="77777777" w:rsidR="00A57A7D" w:rsidRPr="00437C10" w:rsidRDefault="00A57A7D" w:rsidP="00A57A7D">
      <w:pPr>
        <w:pStyle w:val="Naslov2"/>
        <w:rPr>
          <w:rFonts w:ascii="Times New Roman" w:hAnsi="Times New Roman" w:cs="Times New Roman"/>
          <w:b/>
          <w:color w:val="000000" w:themeColor="text1"/>
          <w:sz w:val="24"/>
          <w:szCs w:val="24"/>
        </w:rPr>
      </w:pPr>
      <w:r w:rsidRPr="00437C10">
        <w:rPr>
          <w:rFonts w:ascii="Times New Roman" w:hAnsi="Times New Roman" w:cs="Times New Roman"/>
          <w:b/>
          <w:color w:val="000000" w:themeColor="text1"/>
          <w:sz w:val="24"/>
          <w:szCs w:val="24"/>
        </w:rPr>
        <w:lastRenderedPageBreak/>
        <w:t>OBRAZAC 3.</w:t>
      </w:r>
    </w:p>
    <w:p w14:paraId="1960F6DD" w14:textId="77777777" w:rsidR="00A57A7D" w:rsidRPr="00437C10" w:rsidRDefault="00A57A7D" w:rsidP="00A57A7D">
      <w:pPr>
        <w:jc w:val="both"/>
        <w:rPr>
          <w:color w:val="000000" w:themeColor="text1"/>
          <w:szCs w:val="24"/>
        </w:rPr>
      </w:pPr>
    </w:p>
    <w:p w14:paraId="37EB3528"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55631FB3"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56C40838" w14:textId="77777777" w:rsidR="00A57A7D" w:rsidRPr="00437C10" w:rsidRDefault="00A57A7D" w:rsidP="00A57A7D">
      <w:pPr>
        <w:autoSpaceDE w:val="0"/>
        <w:autoSpaceDN w:val="0"/>
        <w:adjustRightInd w:val="0"/>
        <w:rPr>
          <w:color w:val="000000" w:themeColor="text1"/>
          <w:szCs w:val="24"/>
        </w:rPr>
      </w:pPr>
    </w:p>
    <w:p w14:paraId="397C1F4A" w14:textId="77777777" w:rsidR="00A57A7D" w:rsidRPr="00437C10" w:rsidRDefault="00A57A7D" w:rsidP="00A57A7D">
      <w:pPr>
        <w:autoSpaceDE w:val="0"/>
        <w:autoSpaceDN w:val="0"/>
        <w:adjustRightInd w:val="0"/>
        <w:rPr>
          <w:color w:val="000000" w:themeColor="text1"/>
        </w:rPr>
      </w:pPr>
    </w:p>
    <w:p w14:paraId="69C936A4" w14:textId="77777777" w:rsidR="00A57A7D" w:rsidRPr="00437C10" w:rsidRDefault="00A57A7D" w:rsidP="00A57A7D">
      <w:pPr>
        <w:autoSpaceDE w:val="0"/>
        <w:autoSpaceDN w:val="0"/>
        <w:adjustRightInd w:val="0"/>
        <w:jc w:val="center"/>
        <w:rPr>
          <w:b/>
          <w:color w:val="000000" w:themeColor="text1"/>
          <w:szCs w:val="24"/>
        </w:rPr>
      </w:pPr>
      <w:r w:rsidRPr="00437C10">
        <w:rPr>
          <w:b/>
          <w:color w:val="000000" w:themeColor="text1"/>
          <w:szCs w:val="24"/>
        </w:rPr>
        <w:t>I Z J A V A</w:t>
      </w:r>
    </w:p>
    <w:p w14:paraId="67422CD5" w14:textId="77777777" w:rsidR="00A57A7D" w:rsidRPr="00437C10" w:rsidRDefault="00A57A7D" w:rsidP="00A57A7D">
      <w:pPr>
        <w:autoSpaceDE w:val="0"/>
        <w:autoSpaceDN w:val="0"/>
        <w:adjustRightInd w:val="0"/>
        <w:jc w:val="center"/>
        <w:rPr>
          <w:color w:val="000000" w:themeColor="text1"/>
          <w:szCs w:val="24"/>
        </w:rPr>
      </w:pPr>
    </w:p>
    <w:p w14:paraId="70BEDFDC" w14:textId="77777777" w:rsidR="00A57A7D" w:rsidRPr="00437C10" w:rsidRDefault="00A57A7D" w:rsidP="00A57A7D">
      <w:pPr>
        <w:pStyle w:val="t-9-8"/>
        <w:spacing w:after="225" w:afterAutospacing="0" w:line="336" w:lineRule="atLeast"/>
        <w:jc w:val="both"/>
        <w:rPr>
          <w:color w:val="000000" w:themeColor="text1"/>
        </w:rPr>
      </w:pPr>
      <w:r w:rsidRPr="00437C10">
        <w:rPr>
          <w:color w:val="000000" w:themeColor="text1"/>
        </w:rPr>
        <w:t xml:space="preserve">Izjavljujem pod punom materijalnom i kaznenom odgovornošću da je poljoprivredni objekt (navesti objekt) </w:t>
      </w:r>
      <w:r>
        <w:rPr>
          <w:color w:val="000000" w:themeColor="text1"/>
        </w:rPr>
        <w:t>________________________________________________________</w:t>
      </w:r>
      <w:r w:rsidRPr="00437C10">
        <w:rPr>
          <w:color w:val="000000" w:themeColor="text1"/>
        </w:rPr>
        <w:t>, do isteka roka za podnošenje ponuda na javni natječaj za zakup poljoprivrednog zemljišta u vlasništvu Republike u funkciji poljoprivredne proizvodnje .</w:t>
      </w:r>
    </w:p>
    <w:p w14:paraId="659EFE1F" w14:textId="77777777" w:rsidR="00A57A7D" w:rsidRPr="00437C10" w:rsidRDefault="00A57A7D" w:rsidP="00A57A7D">
      <w:pPr>
        <w:autoSpaceDE w:val="0"/>
        <w:autoSpaceDN w:val="0"/>
        <w:adjustRightInd w:val="0"/>
        <w:jc w:val="both"/>
        <w:rPr>
          <w:color w:val="000000" w:themeColor="text1"/>
          <w:szCs w:val="24"/>
        </w:rPr>
      </w:pPr>
    </w:p>
    <w:p w14:paraId="1F87C733"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gore navedene izjave.</w:t>
      </w:r>
    </w:p>
    <w:p w14:paraId="36F1C47F" w14:textId="77777777" w:rsidR="00A57A7D" w:rsidRPr="00437C10" w:rsidRDefault="00A57A7D" w:rsidP="00A57A7D">
      <w:pPr>
        <w:autoSpaceDE w:val="0"/>
        <w:autoSpaceDN w:val="0"/>
        <w:adjustRightInd w:val="0"/>
        <w:rPr>
          <w:color w:val="000000" w:themeColor="text1"/>
          <w:szCs w:val="24"/>
        </w:rPr>
      </w:pPr>
    </w:p>
    <w:p w14:paraId="740C1539" w14:textId="77777777" w:rsidR="00A57A7D" w:rsidRPr="00437C10" w:rsidRDefault="00A57A7D" w:rsidP="00A57A7D">
      <w:pPr>
        <w:autoSpaceDE w:val="0"/>
        <w:autoSpaceDN w:val="0"/>
        <w:adjustRightInd w:val="0"/>
        <w:ind w:left="708" w:firstLine="708"/>
        <w:rPr>
          <w:color w:val="000000" w:themeColor="text1"/>
          <w:szCs w:val="24"/>
        </w:rPr>
      </w:pPr>
    </w:p>
    <w:p w14:paraId="0E972ACA" w14:textId="77777777" w:rsidR="00A57A7D" w:rsidRPr="00437C10" w:rsidRDefault="00A57A7D" w:rsidP="00A57A7D">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58513D41" w14:textId="77777777" w:rsidR="00A57A7D" w:rsidRPr="00437C10" w:rsidRDefault="00A57A7D" w:rsidP="00A57A7D">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3FA7D775" w14:textId="77777777" w:rsidR="00A57A7D" w:rsidRPr="00437C10" w:rsidRDefault="00A57A7D" w:rsidP="00A57A7D">
      <w:pPr>
        <w:autoSpaceDE w:val="0"/>
        <w:autoSpaceDN w:val="0"/>
        <w:adjustRightInd w:val="0"/>
        <w:rPr>
          <w:b/>
          <w:color w:val="000000" w:themeColor="text1"/>
        </w:rPr>
      </w:pPr>
    </w:p>
    <w:p w14:paraId="25016C1D" w14:textId="77777777" w:rsidR="00A57A7D" w:rsidRPr="00437C10" w:rsidRDefault="00A57A7D" w:rsidP="00A57A7D">
      <w:pPr>
        <w:autoSpaceDE w:val="0"/>
        <w:autoSpaceDN w:val="0"/>
        <w:adjustRightInd w:val="0"/>
        <w:rPr>
          <w:b/>
          <w:color w:val="000000" w:themeColor="text1"/>
        </w:rPr>
      </w:pPr>
    </w:p>
    <w:p w14:paraId="429D4863" w14:textId="77777777" w:rsidR="00A57A7D" w:rsidRDefault="00A57A7D" w:rsidP="00A57A7D">
      <w:pPr>
        <w:autoSpaceDE w:val="0"/>
        <w:autoSpaceDN w:val="0"/>
        <w:adjustRightInd w:val="0"/>
        <w:rPr>
          <w:b/>
          <w:color w:val="000000" w:themeColor="text1"/>
          <w:szCs w:val="24"/>
        </w:rPr>
      </w:pPr>
    </w:p>
    <w:p w14:paraId="26EECC1E" w14:textId="77777777" w:rsidR="00A57A7D" w:rsidRDefault="00A57A7D" w:rsidP="00A57A7D">
      <w:pPr>
        <w:autoSpaceDE w:val="0"/>
        <w:autoSpaceDN w:val="0"/>
        <w:adjustRightInd w:val="0"/>
        <w:rPr>
          <w:b/>
          <w:color w:val="000000" w:themeColor="text1"/>
          <w:szCs w:val="24"/>
        </w:rPr>
      </w:pPr>
    </w:p>
    <w:p w14:paraId="32195FAF" w14:textId="77777777" w:rsidR="00A57A7D" w:rsidRDefault="00A57A7D" w:rsidP="00A57A7D">
      <w:pPr>
        <w:autoSpaceDE w:val="0"/>
        <w:autoSpaceDN w:val="0"/>
        <w:adjustRightInd w:val="0"/>
        <w:rPr>
          <w:b/>
          <w:color w:val="000000" w:themeColor="text1"/>
          <w:szCs w:val="24"/>
        </w:rPr>
      </w:pPr>
    </w:p>
    <w:p w14:paraId="12788CAD" w14:textId="77777777" w:rsidR="00A57A7D" w:rsidRDefault="00A57A7D" w:rsidP="00A57A7D">
      <w:pPr>
        <w:autoSpaceDE w:val="0"/>
        <w:autoSpaceDN w:val="0"/>
        <w:adjustRightInd w:val="0"/>
        <w:rPr>
          <w:b/>
          <w:color w:val="000000" w:themeColor="text1"/>
          <w:szCs w:val="24"/>
        </w:rPr>
      </w:pPr>
    </w:p>
    <w:p w14:paraId="35B982FE" w14:textId="77777777" w:rsidR="00A57A7D" w:rsidRDefault="00A57A7D" w:rsidP="00A57A7D">
      <w:pPr>
        <w:autoSpaceDE w:val="0"/>
        <w:autoSpaceDN w:val="0"/>
        <w:adjustRightInd w:val="0"/>
        <w:rPr>
          <w:b/>
          <w:color w:val="000000" w:themeColor="text1"/>
          <w:szCs w:val="24"/>
        </w:rPr>
      </w:pPr>
    </w:p>
    <w:p w14:paraId="28E32251" w14:textId="77777777" w:rsidR="00A57A7D" w:rsidRDefault="00A57A7D" w:rsidP="00A57A7D">
      <w:pPr>
        <w:autoSpaceDE w:val="0"/>
        <w:autoSpaceDN w:val="0"/>
        <w:adjustRightInd w:val="0"/>
        <w:rPr>
          <w:b/>
          <w:color w:val="000000" w:themeColor="text1"/>
          <w:szCs w:val="24"/>
        </w:rPr>
      </w:pPr>
    </w:p>
    <w:p w14:paraId="2CA84150" w14:textId="77777777" w:rsidR="00A57A7D" w:rsidRDefault="00A57A7D" w:rsidP="00A57A7D">
      <w:pPr>
        <w:autoSpaceDE w:val="0"/>
        <w:autoSpaceDN w:val="0"/>
        <w:adjustRightInd w:val="0"/>
        <w:rPr>
          <w:b/>
          <w:color w:val="000000" w:themeColor="text1"/>
          <w:szCs w:val="24"/>
        </w:rPr>
      </w:pPr>
    </w:p>
    <w:p w14:paraId="4DDE6344" w14:textId="77777777" w:rsidR="00A57A7D" w:rsidRDefault="00A57A7D" w:rsidP="00A57A7D">
      <w:pPr>
        <w:autoSpaceDE w:val="0"/>
        <w:autoSpaceDN w:val="0"/>
        <w:adjustRightInd w:val="0"/>
        <w:rPr>
          <w:b/>
          <w:color w:val="000000" w:themeColor="text1"/>
          <w:szCs w:val="24"/>
        </w:rPr>
      </w:pPr>
    </w:p>
    <w:p w14:paraId="6793134C" w14:textId="77777777" w:rsidR="00A57A7D" w:rsidRPr="00437C10" w:rsidRDefault="00A57A7D" w:rsidP="00A57A7D">
      <w:pPr>
        <w:autoSpaceDE w:val="0"/>
        <w:autoSpaceDN w:val="0"/>
        <w:adjustRightInd w:val="0"/>
        <w:rPr>
          <w:b/>
          <w:color w:val="000000" w:themeColor="text1"/>
          <w:szCs w:val="24"/>
        </w:rPr>
      </w:pPr>
    </w:p>
    <w:p w14:paraId="10584485" w14:textId="77777777" w:rsidR="00A57A7D" w:rsidRPr="00437C10" w:rsidRDefault="00A57A7D" w:rsidP="00A57A7D">
      <w:pPr>
        <w:autoSpaceDE w:val="0"/>
        <w:autoSpaceDN w:val="0"/>
        <w:adjustRightInd w:val="0"/>
        <w:rPr>
          <w:b/>
          <w:color w:val="000000" w:themeColor="text1"/>
          <w:szCs w:val="24"/>
        </w:rPr>
      </w:pPr>
    </w:p>
    <w:p w14:paraId="25496A1A" w14:textId="77777777" w:rsidR="00A57A7D" w:rsidRPr="00437C10" w:rsidRDefault="00A57A7D" w:rsidP="00A57A7D">
      <w:pPr>
        <w:pStyle w:val="Naslov2"/>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OBRAZAC 4</w:t>
      </w:r>
      <w:r w:rsidRPr="00437C10">
        <w:rPr>
          <w:rFonts w:ascii="Times New Roman" w:hAnsi="Times New Roman" w:cs="Times New Roman"/>
          <w:b/>
          <w:color w:val="000000" w:themeColor="text1"/>
          <w:sz w:val="24"/>
          <w:szCs w:val="24"/>
        </w:rPr>
        <w:t>.</w:t>
      </w:r>
    </w:p>
    <w:p w14:paraId="0C781B60" w14:textId="77777777" w:rsidR="00A57A7D" w:rsidRPr="00437C10" w:rsidRDefault="00A57A7D" w:rsidP="00A57A7D">
      <w:pPr>
        <w:jc w:val="both"/>
        <w:rPr>
          <w:color w:val="000000" w:themeColor="text1"/>
          <w:szCs w:val="24"/>
        </w:rPr>
      </w:pPr>
    </w:p>
    <w:p w14:paraId="76BEE0A1"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13BC6785" w14:textId="77777777" w:rsidR="00A57A7D" w:rsidRPr="00437C10" w:rsidRDefault="00A57A7D" w:rsidP="00A57A7D">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3DDC0380" w14:textId="77777777" w:rsidR="00A57A7D" w:rsidRPr="00437C10" w:rsidRDefault="00A57A7D" w:rsidP="00A57A7D">
      <w:pPr>
        <w:autoSpaceDE w:val="0"/>
        <w:autoSpaceDN w:val="0"/>
        <w:adjustRightInd w:val="0"/>
        <w:rPr>
          <w:color w:val="000000" w:themeColor="text1"/>
          <w:szCs w:val="24"/>
        </w:rPr>
      </w:pPr>
    </w:p>
    <w:p w14:paraId="3C7F2974" w14:textId="77777777" w:rsidR="00A57A7D" w:rsidRPr="00437C10" w:rsidRDefault="00A57A7D" w:rsidP="00A57A7D">
      <w:pPr>
        <w:autoSpaceDE w:val="0"/>
        <w:autoSpaceDN w:val="0"/>
        <w:adjustRightInd w:val="0"/>
        <w:rPr>
          <w:color w:val="000000" w:themeColor="text1"/>
        </w:rPr>
      </w:pPr>
    </w:p>
    <w:p w14:paraId="75662CD1" w14:textId="77777777" w:rsidR="00A57A7D" w:rsidRPr="00437C10" w:rsidRDefault="00A57A7D" w:rsidP="00A57A7D">
      <w:pPr>
        <w:autoSpaceDE w:val="0"/>
        <w:autoSpaceDN w:val="0"/>
        <w:adjustRightInd w:val="0"/>
        <w:jc w:val="center"/>
        <w:rPr>
          <w:b/>
          <w:color w:val="000000" w:themeColor="text1"/>
          <w:szCs w:val="24"/>
        </w:rPr>
      </w:pPr>
      <w:r w:rsidRPr="00437C10">
        <w:rPr>
          <w:b/>
          <w:color w:val="000000" w:themeColor="text1"/>
          <w:szCs w:val="24"/>
        </w:rPr>
        <w:t>I Z J A V A</w:t>
      </w:r>
    </w:p>
    <w:p w14:paraId="6BD23A6B" w14:textId="77777777" w:rsidR="00A57A7D" w:rsidRPr="00437C10" w:rsidRDefault="00A57A7D" w:rsidP="00A57A7D">
      <w:pPr>
        <w:autoSpaceDE w:val="0"/>
        <w:autoSpaceDN w:val="0"/>
        <w:adjustRightInd w:val="0"/>
        <w:jc w:val="center"/>
        <w:rPr>
          <w:color w:val="000000" w:themeColor="text1"/>
          <w:szCs w:val="24"/>
        </w:rPr>
      </w:pPr>
    </w:p>
    <w:p w14:paraId="7B181BAB" w14:textId="77777777" w:rsidR="00A57A7D" w:rsidRPr="00437C10" w:rsidRDefault="00A57A7D" w:rsidP="00A57A7D">
      <w:pPr>
        <w:pStyle w:val="t-9-8"/>
        <w:spacing w:after="225" w:afterAutospacing="0" w:line="336" w:lineRule="atLeast"/>
        <w:jc w:val="both"/>
        <w:rPr>
          <w:color w:val="000000" w:themeColor="text1"/>
        </w:rPr>
      </w:pPr>
      <w:r w:rsidRPr="00437C10">
        <w:rPr>
          <w:color w:val="000000" w:themeColor="text1"/>
        </w:rPr>
        <w:t xml:space="preserve">Izjavljujem pod punom materijalnom i kaznenom odgovornošću da je </w:t>
      </w:r>
      <w:r>
        <w:rPr>
          <w:color w:val="000000" w:themeColor="text1"/>
        </w:rPr>
        <w:t>mi je udio prerađenog primarnog proizvoda u godini koja prethodi godini objave javnog natječaja najmanje 30% u odnosu na ukupnu proizvodnju primarnog proizvoda.</w:t>
      </w:r>
      <w:r w:rsidRPr="00437C10">
        <w:rPr>
          <w:color w:val="000000" w:themeColor="text1"/>
        </w:rPr>
        <w:t xml:space="preserve"> </w:t>
      </w:r>
    </w:p>
    <w:p w14:paraId="66EA789D" w14:textId="77777777" w:rsidR="00A57A7D" w:rsidRPr="00437C10" w:rsidRDefault="00A57A7D" w:rsidP="00A57A7D">
      <w:pPr>
        <w:autoSpaceDE w:val="0"/>
        <w:autoSpaceDN w:val="0"/>
        <w:adjustRightInd w:val="0"/>
        <w:jc w:val="both"/>
        <w:rPr>
          <w:color w:val="000000" w:themeColor="text1"/>
          <w:szCs w:val="24"/>
        </w:rPr>
      </w:pPr>
    </w:p>
    <w:p w14:paraId="4C2204DD" w14:textId="77777777" w:rsidR="00A57A7D" w:rsidRPr="00437C10" w:rsidRDefault="00A57A7D" w:rsidP="00A57A7D">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gore navedene izjave.</w:t>
      </w:r>
    </w:p>
    <w:p w14:paraId="5021665B" w14:textId="77777777" w:rsidR="00A57A7D" w:rsidRPr="00437C10" w:rsidRDefault="00A57A7D" w:rsidP="00A57A7D">
      <w:pPr>
        <w:autoSpaceDE w:val="0"/>
        <w:autoSpaceDN w:val="0"/>
        <w:adjustRightInd w:val="0"/>
        <w:rPr>
          <w:color w:val="000000" w:themeColor="text1"/>
          <w:szCs w:val="24"/>
        </w:rPr>
      </w:pPr>
    </w:p>
    <w:p w14:paraId="2C608342" w14:textId="77777777" w:rsidR="00A57A7D" w:rsidRPr="00437C10" w:rsidRDefault="00A57A7D" w:rsidP="00A57A7D">
      <w:pPr>
        <w:autoSpaceDE w:val="0"/>
        <w:autoSpaceDN w:val="0"/>
        <w:adjustRightInd w:val="0"/>
        <w:ind w:left="708" w:firstLine="708"/>
        <w:rPr>
          <w:color w:val="000000" w:themeColor="text1"/>
          <w:szCs w:val="24"/>
        </w:rPr>
      </w:pPr>
    </w:p>
    <w:p w14:paraId="0D98386C" w14:textId="77777777" w:rsidR="00A57A7D" w:rsidRPr="00437C10" w:rsidRDefault="00A57A7D" w:rsidP="00A57A7D">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23B9389D" w14:textId="77777777" w:rsidR="00A57A7D" w:rsidRPr="00437C10" w:rsidRDefault="00A57A7D" w:rsidP="00A57A7D">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13BDAD6A" w14:textId="77777777" w:rsidR="00A57A7D" w:rsidRPr="00437C10" w:rsidRDefault="00A57A7D" w:rsidP="00A57A7D">
      <w:pPr>
        <w:autoSpaceDE w:val="0"/>
        <w:autoSpaceDN w:val="0"/>
        <w:adjustRightInd w:val="0"/>
        <w:rPr>
          <w:b/>
          <w:color w:val="000000" w:themeColor="text1"/>
          <w:szCs w:val="24"/>
        </w:rPr>
      </w:pPr>
    </w:p>
    <w:p w14:paraId="6EB26ED5" w14:textId="77777777" w:rsidR="00A57A7D" w:rsidRDefault="00A57A7D" w:rsidP="00A57A7D">
      <w:pPr>
        <w:shd w:val="clear" w:color="auto" w:fill="FFFFFF"/>
        <w:spacing w:before="204" w:after="72"/>
        <w:jc w:val="center"/>
        <w:textAlignment w:val="baseline"/>
        <w:rPr>
          <w:rFonts w:eastAsia="Times New Roman"/>
          <w:b/>
          <w:bCs/>
          <w:color w:val="231F20"/>
          <w:sz w:val="26"/>
          <w:szCs w:val="26"/>
          <w:lang w:eastAsia="hr-HR"/>
        </w:rPr>
      </w:pPr>
    </w:p>
    <w:p w14:paraId="4E52CB7A" w14:textId="77777777" w:rsidR="00A57A7D" w:rsidRDefault="00A57A7D" w:rsidP="00A57A7D">
      <w:pPr>
        <w:shd w:val="clear" w:color="auto" w:fill="FFFFFF"/>
        <w:spacing w:before="204" w:after="72"/>
        <w:jc w:val="center"/>
        <w:textAlignment w:val="baseline"/>
        <w:rPr>
          <w:rFonts w:eastAsia="Times New Roman"/>
          <w:b/>
          <w:bCs/>
          <w:color w:val="231F20"/>
          <w:sz w:val="26"/>
          <w:szCs w:val="26"/>
          <w:lang w:eastAsia="hr-HR"/>
        </w:rPr>
      </w:pPr>
    </w:p>
    <w:p w14:paraId="5954E8F3" w14:textId="77777777" w:rsidR="00A57A7D" w:rsidRDefault="00A57A7D" w:rsidP="00A57A7D">
      <w:pPr>
        <w:shd w:val="clear" w:color="auto" w:fill="FFFFFF"/>
        <w:spacing w:before="204" w:after="72"/>
        <w:jc w:val="center"/>
        <w:textAlignment w:val="baseline"/>
        <w:rPr>
          <w:rFonts w:eastAsia="Times New Roman"/>
          <w:b/>
          <w:bCs/>
          <w:color w:val="231F20"/>
          <w:sz w:val="26"/>
          <w:szCs w:val="26"/>
          <w:lang w:eastAsia="hr-HR"/>
        </w:rPr>
      </w:pPr>
    </w:p>
    <w:p w14:paraId="2979A61E" w14:textId="77777777" w:rsidR="00A57A7D" w:rsidRDefault="00A57A7D" w:rsidP="00A57A7D">
      <w:pPr>
        <w:shd w:val="clear" w:color="auto" w:fill="FFFFFF"/>
        <w:spacing w:before="204" w:after="72"/>
        <w:jc w:val="center"/>
        <w:textAlignment w:val="baseline"/>
        <w:rPr>
          <w:rFonts w:eastAsia="Times New Roman"/>
          <w:b/>
          <w:bCs/>
          <w:color w:val="231F20"/>
          <w:sz w:val="26"/>
          <w:szCs w:val="26"/>
          <w:lang w:eastAsia="hr-HR"/>
        </w:rPr>
      </w:pPr>
    </w:p>
    <w:p w14:paraId="3AE69FB2" w14:textId="77777777" w:rsidR="00A57A7D" w:rsidRDefault="00A57A7D" w:rsidP="00A57A7D">
      <w:pPr>
        <w:shd w:val="clear" w:color="auto" w:fill="FFFFFF"/>
        <w:spacing w:before="204" w:after="72"/>
        <w:jc w:val="center"/>
        <w:textAlignment w:val="baseline"/>
        <w:rPr>
          <w:rFonts w:eastAsia="Times New Roman"/>
          <w:b/>
          <w:bCs/>
          <w:color w:val="231F20"/>
          <w:sz w:val="26"/>
          <w:szCs w:val="26"/>
          <w:lang w:eastAsia="hr-HR"/>
        </w:rPr>
      </w:pPr>
    </w:p>
    <w:p w14:paraId="3C893E7D" w14:textId="77777777" w:rsidR="00A57A7D" w:rsidRDefault="00A57A7D" w:rsidP="00A57A7D">
      <w:pPr>
        <w:shd w:val="clear" w:color="auto" w:fill="FFFFFF"/>
        <w:spacing w:before="204" w:after="72"/>
        <w:jc w:val="center"/>
        <w:textAlignment w:val="baseline"/>
        <w:rPr>
          <w:rFonts w:eastAsia="Times New Roman"/>
          <w:b/>
          <w:bCs/>
          <w:color w:val="231F20"/>
          <w:sz w:val="26"/>
          <w:szCs w:val="26"/>
          <w:lang w:eastAsia="hr-HR"/>
        </w:rPr>
      </w:pPr>
    </w:p>
    <w:p w14:paraId="782F1E8B" w14:textId="77777777" w:rsidR="00A57A7D" w:rsidRDefault="00A57A7D" w:rsidP="00A57A7D">
      <w:pPr>
        <w:shd w:val="clear" w:color="auto" w:fill="FFFFFF"/>
        <w:spacing w:before="204" w:after="72"/>
        <w:jc w:val="center"/>
        <w:textAlignment w:val="baseline"/>
        <w:rPr>
          <w:rFonts w:eastAsia="Times New Roman"/>
          <w:b/>
          <w:bCs/>
          <w:color w:val="231F20"/>
          <w:sz w:val="26"/>
          <w:szCs w:val="26"/>
          <w:lang w:eastAsia="hr-HR"/>
        </w:rPr>
      </w:pPr>
    </w:p>
    <w:p w14:paraId="20DEB634" w14:textId="77777777" w:rsidR="00380163" w:rsidRDefault="00380163" w:rsidP="00A57A7D">
      <w:pPr>
        <w:shd w:val="clear" w:color="auto" w:fill="FFFFFF"/>
        <w:spacing w:before="204" w:after="72"/>
        <w:jc w:val="center"/>
        <w:textAlignment w:val="baseline"/>
        <w:rPr>
          <w:rFonts w:eastAsia="Times New Roman"/>
          <w:b/>
          <w:bCs/>
          <w:color w:val="231F20"/>
          <w:sz w:val="26"/>
          <w:szCs w:val="26"/>
          <w:lang w:eastAsia="hr-HR"/>
        </w:rPr>
      </w:pPr>
    </w:p>
    <w:p w14:paraId="42B3B23B" w14:textId="77777777" w:rsidR="00A57A7D" w:rsidRDefault="00A57A7D" w:rsidP="00A57A7D">
      <w:pPr>
        <w:shd w:val="clear" w:color="auto" w:fill="FFFFFF"/>
        <w:spacing w:before="204" w:after="72"/>
        <w:textAlignment w:val="baseline"/>
        <w:rPr>
          <w:rFonts w:eastAsia="Times New Roman"/>
          <w:b/>
          <w:bCs/>
          <w:color w:val="231F20"/>
          <w:sz w:val="26"/>
          <w:szCs w:val="26"/>
          <w:lang w:eastAsia="hr-HR"/>
        </w:rPr>
      </w:pPr>
    </w:p>
    <w:p w14:paraId="02C96578" w14:textId="77777777" w:rsidR="00A57A7D" w:rsidRDefault="00A57A7D" w:rsidP="00A57A7D">
      <w:pPr>
        <w:shd w:val="clear" w:color="auto" w:fill="FFFFFF"/>
        <w:spacing w:before="204" w:after="72"/>
        <w:textAlignment w:val="baseline"/>
        <w:rPr>
          <w:rFonts w:eastAsia="Times New Roman"/>
          <w:b/>
          <w:bCs/>
          <w:color w:val="231F20"/>
          <w:sz w:val="26"/>
          <w:szCs w:val="26"/>
          <w:lang w:eastAsia="hr-HR"/>
        </w:rPr>
      </w:pPr>
    </w:p>
    <w:p w14:paraId="03464C84" w14:textId="77777777" w:rsidR="00A57A7D" w:rsidRPr="00257576" w:rsidRDefault="00A57A7D" w:rsidP="00A57A7D">
      <w:pPr>
        <w:shd w:val="clear" w:color="auto" w:fill="FFFFFF"/>
        <w:spacing w:before="204" w:after="72"/>
        <w:jc w:val="center"/>
        <w:textAlignment w:val="baseline"/>
        <w:rPr>
          <w:rFonts w:eastAsia="Times New Roman"/>
          <w:b/>
          <w:bCs/>
          <w:color w:val="231F20"/>
          <w:sz w:val="26"/>
          <w:szCs w:val="26"/>
          <w:lang w:eastAsia="hr-HR"/>
        </w:rPr>
      </w:pPr>
      <w:r w:rsidRPr="00257576">
        <w:rPr>
          <w:rFonts w:eastAsia="Times New Roman"/>
          <w:b/>
          <w:bCs/>
          <w:color w:val="231F20"/>
          <w:sz w:val="26"/>
          <w:szCs w:val="26"/>
          <w:lang w:eastAsia="hr-HR"/>
        </w:rPr>
        <w:lastRenderedPageBreak/>
        <w:t>OBRAZAC GOSPODARSKOG PROGRAMA</w:t>
      </w:r>
    </w:p>
    <w:p w14:paraId="3AF225F8" w14:textId="77777777" w:rsidR="00A57A7D" w:rsidRPr="00257576" w:rsidRDefault="00A57A7D" w:rsidP="00A57A7D">
      <w:pPr>
        <w:shd w:val="clear" w:color="auto" w:fill="FFFFFF"/>
        <w:spacing w:before="204" w:after="72"/>
        <w:jc w:val="center"/>
        <w:textAlignment w:val="baseline"/>
        <w:rPr>
          <w:rFonts w:eastAsia="Times New Roman"/>
          <w:color w:val="231F20"/>
          <w:sz w:val="26"/>
          <w:szCs w:val="26"/>
          <w:lang w:eastAsia="hr-HR"/>
        </w:rPr>
      </w:pPr>
      <w:r w:rsidRPr="00257576">
        <w:rPr>
          <w:rFonts w:eastAsia="Times New Roman"/>
          <w:color w:val="231F20"/>
          <w:sz w:val="26"/>
          <w:szCs w:val="26"/>
          <w:lang w:eastAsia="hr-HR"/>
        </w:rPr>
        <w:t>GOSPODARSKI PROGRAM KORIŠTENJA POLJOPRIVREDNOG ZEMLJIŠTA U VLASNIŠTVU DRŽAVE</w:t>
      </w:r>
    </w:p>
    <w:p w14:paraId="76A7668A" w14:textId="77777777" w:rsidR="00A57A7D" w:rsidRPr="00257576" w:rsidRDefault="00A57A7D" w:rsidP="00A57A7D">
      <w:pPr>
        <w:shd w:val="clear" w:color="auto" w:fill="FFFFFF"/>
        <w:spacing w:after="48"/>
        <w:textAlignment w:val="baseline"/>
        <w:rPr>
          <w:rFonts w:eastAsia="Times New Roman"/>
          <w:color w:val="231F20"/>
          <w:szCs w:val="24"/>
          <w:lang w:eastAsia="hr-HR"/>
        </w:rPr>
      </w:pPr>
      <w:r w:rsidRPr="00257576">
        <w:rPr>
          <w:rFonts w:eastAsia="Times New Roman"/>
          <w:color w:val="231F20"/>
          <w:szCs w:val="24"/>
          <w:lang w:eastAsia="hr-HR"/>
        </w:rPr>
        <w:t>OPĆINA</w:t>
      </w:r>
    </w:p>
    <w:p w14:paraId="0F15B153" w14:textId="77777777" w:rsidR="00A57A7D" w:rsidRPr="00257576" w:rsidRDefault="00A57A7D" w:rsidP="00A57A7D">
      <w:pPr>
        <w:shd w:val="clear" w:color="auto" w:fill="FFFFFF"/>
        <w:spacing w:after="48"/>
        <w:textAlignment w:val="baseline"/>
        <w:rPr>
          <w:rFonts w:eastAsia="Times New Roman"/>
          <w:color w:val="231F20"/>
          <w:szCs w:val="24"/>
          <w:lang w:eastAsia="hr-HR"/>
        </w:rPr>
      </w:pPr>
      <w:r w:rsidRPr="00257576">
        <w:rPr>
          <w:rFonts w:eastAsia="Times New Roman"/>
          <w:color w:val="231F20"/>
          <w:szCs w:val="24"/>
          <w:lang w:eastAsia="hr-HR"/>
        </w:rPr>
        <w:t>KATASTARSKA OPĆINA</w:t>
      </w:r>
    </w:p>
    <w:p w14:paraId="4E4073ED" w14:textId="77777777" w:rsidR="00A57A7D" w:rsidRPr="00257576" w:rsidRDefault="00A57A7D" w:rsidP="00A57A7D">
      <w:pPr>
        <w:shd w:val="clear" w:color="auto" w:fill="FFFFFF"/>
        <w:spacing w:after="48"/>
        <w:textAlignment w:val="baseline"/>
        <w:rPr>
          <w:rFonts w:eastAsia="Times New Roman"/>
          <w:color w:val="231F20"/>
          <w:szCs w:val="24"/>
          <w:lang w:eastAsia="hr-HR"/>
        </w:rPr>
      </w:pPr>
      <w:r w:rsidRPr="00257576">
        <w:rPr>
          <w:rFonts w:eastAsia="Times New Roman"/>
          <w:color w:val="231F20"/>
          <w:szCs w:val="24"/>
          <w:lang w:eastAsia="hr-HR"/>
        </w:rPr>
        <w:t>PTC</w:t>
      </w:r>
    </w:p>
    <w:p w14:paraId="19AC1C79" w14:textId="77777777" w:rsidR="00A57A7D" w:rsidRPr="00257576" w:rsidRDefault="00A57A7D" w:rsidP="00A57A7D">
      <w:pPr>
        <w:shd w:val="clear" w:color="auto" w:fill="FFFFFF"/>
        <w:spacing w:after="48"/>
        <w:textAlignment w:val="baseline"/>
        <w:rPr>
          <w:rFonts w:eastAsia="Times New Roman"/>
          <w:color w:val="231F20"/>
          <w:szCs w:val="24"/>
          <w:lang w:eastAsia="hr-HR"/>
        </w:rPr>
      </w:pPr>
      <w:r w:rsidRPr="00257576">
        <w:rPr>
          <w:rFonts w:eastAsia="Times New Roman"/>
          <w:color w:val="231F20"/>
          <w:szCs w:val="24"/>
          <w:lang w:eastAsia="hr-HR"/>
        </w:rPr>
        <w:t>TABLICA 1. PODACI O PONUDITELJU</w:t>
      </w:r>
    </w:p>
    <w:tbl>
      <w:tblPr>
        <w:tblW w:w="5000" w:type="pct"/>
        <w:shd w:val="clear" w:color="auto" w:fill="FFFFFF"/>
        <w:tblCellMar>
          <w:left w:w="0" w:type="dxa"/>
          <w:right w:w="0" w:type="dxa"/>
        </w:tblCellMar>
        <w:tblLook w:val="04A0" w:firstRow="1" w:lastRow="0" w:firstColumn="1" w:lastColumn="0" w:noHBand="0" w:noVBand="1"/>
      </w:tblPr>
      <w:tblGrid>
        <w:gridCol w:w="3112"/>
        <w:gridCol w:w="5944"/>
      </w:tblGrid>
      <w:tr w:rsidR="00A57A7D" w:rsidRPr="00257576" w14:paraId="273DFFAB"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CD0B78"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b/>
                <w:bCs/>
                <w:color w:val="231F20"/>
                <w:sz w:val="18"/>
                <w:szCs w:val="18"/>
                <w:bdr w:val="none" w:sz="0" w:space="0" w:color="auto" w:frame="1"/>
                <w:lang w:eastAsia="hr-HR"/>
              </w:rPr>
              <w:t>I. PODNOSITELJ PONUDE</w:t>
            </w:r>
          </w:p>
        </w:tc>
      </w:tr>
      <w:tr w:rsidR="00A57A7D" w:rsidRPr="00257576" w14:paraId="01BBF5F1"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860D61"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b/>
                <w:bCs/>
                <w:color w:val="231F20"/>
                <w:sz w:val="18"/>
                <w:szCs w:val="18"/>
                <w:bdr w:val="none" w:sz="0" w:space="0" w:color="auto" w:frame="1"/>
                <w:lang w:eastAsia="hr-HR"/>
              </w:rPr>
              <w:t>I.I OPG/PG</w:t>
            </w:r>
          </w:p>
        </w:tc>
      </w:tr>
      <w:tr w:rsidR="00A57A7D" w:rsidRPr="00257576" w14:paraId="5A8A07C9"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D6DEC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NAZIV</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2CD23C"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0A825D4"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59888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IME I PREZIME NOSITELJA OPG-a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D69894" w14:textId="77777777" w:rsidR="00A57A7D" w:rsidRPr="00257576" w:rsidRDefault="00A57A7D" w:rsidP="00C844CB">
            <w:pPr>
              <w:spacing w:after="0"/>
              <w:rPr>
                <w:rFonts w:ascii="Minion Pro" w:eastAsia="Times New Roman" w:hAnsi="Minion Pro"/>
                <w:color w:val="231F20"/>
                <w:sz w:val="20"/>
                <w:szCs w:val="20"/>
                <w:lang w:eastAsia="hr-HR"/>
              </w:rPr>
            </w:pPr>
          </w:p>
        </w:tc>
      </w:tr>
      <w:tr w:rsidR="00A57A7D" w:rsidRPr="00257576" w14:paraId="3D628BB1"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C01B7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OIB</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EAA25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1C21F831"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95E5F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MIBPG</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A3CDF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ACBC1D1"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3B39C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ADRESA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2385A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11C29AA"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D760D2"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U SUSTAVU PDV-a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AA0F5C" w14:textId="77777777" w:rsidR="00A57A7D" w:rsidRPr="00257576" w:rsidRDefault="00A57A7D" w:rsidP="00C844CB">
            <w:pPr>
              <w:spacing w:after="0"/>
              <w:rPr>
                <w:rFonts w:ascii="Minion Pro" w:eastAsia="Times New Roman" w:hAnsi="Minion Pro"/>
                <w:color w:val="231F20"/>
                <w:sz w:val="20"/>
                <w:szCs w:val="20"/>
                <w:lang w:eastAsia="hr-HR"/>
              </w:rPr>
            </w:pPr>
          </w:p>
        </w:tc>
      </w:tr>
      <w:tr w:rsidR="00A57A7D" w:rsidRPr="00257576" w14:paraId="008C276E"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77588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OSOBA ZA KONTAKT</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8BA029"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475184B"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D154F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BROJ TELEFONA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8B575C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22B27C72"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31DD19"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E-MAIL</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FBD8A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A262C10"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5CE0BB"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b/>
                <w:bCs/>
                <w:color w:val="231F20"/>
                <w:sz w:val="18"/>
                <w:szCs w:val="18"/>
                <w:bdr w:val="none" w:sz="0" w:space="0" w:color="auto" w:frame="1"/>
                <w:lang w:eastAsia="hr-HR"/>
              </w:rPr>
              <w:t>I.II. OBRT</w:t>
            </w:r>
          </w:p>
        </w:tc>
      </w:tr>
      <w:tr w:rsidR="00A57A7D" w:rsidRPr="00257576" w14:paraId="3F8AC524"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75629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NAZIV OBRTA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55041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14ECB9F6"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B9C74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IME I PREZIME VLASNIKA OBRTA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1FAAEA" w14:textId="77777777" w:rsidR="00A57A7D" w:rsidRPr="00257576" w:rsidRDefault="00A57A7D" w:rsidP="00C844CB">
            <w:pPr>
              <w:spacing w:after="0"/>
              <w:rPr>
                <w:rFonts w:ascii="Minion Pro" w:eastAsia="Times New Roman" w:hAnsi="Minion Pro"/>
                <w:color w:val="231F20"/>
                <w:sz w:val="20"/>
                <w:szCs w:val="20"/>
                <w:lang w:eastAsia="hr-HR"/>
              </w:rPr>
            </w:pPr>
          </w:p>
        </w:tc>
      </w:tr>
      <w:tr w:rsidR="00A57A7D" w:rsidRPr="00257576" w14:paraId="6668CB1A"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A6DC0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OIB</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539AD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0191A47"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4494D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MIBPG</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0EC14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160054D"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12081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MBO</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CC017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4AE7DC50"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B805C1" w14:textId="77777777" w:rsidR="00A57A7D" w:rsidRPr="00257576" w:rsidRDefault="00A57A7D" w:rsidP="00C844CB">
            <w:pPr>
              <w:spacing w:after="0"/>
              <w:rPr>
                <w:rFonts w:ascii="Minion Pro" w:eastAsia="Times New Roman" w:hAnsi="Minion Pro"/>
                <w:color w:val="231F20"/>
                <w:sz w:val="20"/>
                <w:szCs w:val="20"/>
                <w:lang w:eastAsia="hr-HR"/>
              </w:rPr>
            </w:pPr>
            <w:r>
              <w:rPr>
                <w:rFonts w:ascii="Minion Pro" w:eastAsia="Times New Roman" w:hAnsi="Minion Pro"/>
                <w:color w:val="231F20"/>
                <w:sz w:val="18"/>
                <w:szCs w:val="18"/>
                <w:bdr w:val="none" w:sz="0" w:space="0" w:color="auto" w:frame="1"/>
                <w:lang w:eastAsia="hr-HR"/>
              </w:rPr>
              <w:t xml:space="preserve">ADRESA </w:t>
            </w:r>
            <w:r w:rsidRPr="004F6E65">
              <w:rPr>
                <w:rFonts w:eastAsia="Times New Roman"/>
                <w:color w:val="231F20"/>
                <w:sz w:val="18"/>
                <w:szCs w:val="18"/>
                <w:bdr w:val="none" w:sz="0" w:space="0" w:color="auto" w:frame="1"/>
                <w:lang w:eastAsia="hr-HR"/>
              </w:rPr>
              <w:t>SJEDIŠTA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C1B27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20CD6759"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FBD08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U SUSTAVU PDV-a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7C120D" w14:textId="77777777" w:rsidR="00A57A7D" w:rsidRPr="00257576" w:rsidRDefault="00A57A7D" w:rsidP="00C844CB">
            <w:pPr>
              <w:spacing w:after="0"/>
              <w:rPr>
                <w:rFonts w:ascii="Minion Pro" w:eastAsia="Times New Roman" w:hAnsi="Minion Pro"/>
                <w:color w:val="231F20"/>
                <w:sz w:val="20"/>
                <w:szCs w:val="20"/>
                <w:lang w:eastAsia="hr-HR"/>
              </w:rPr>
            </w:pPr>
          </w:p>
        </w:tc>
      </w:tr>
      <w:tr w:rsidR="00A57A7D" w:rsidRPr="00257576" w14:paraId="614699D5"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02870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OSOBA ZA KONTAKT</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027B7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5F9E9B6A"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8873E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BROJ TELEFONA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D3DBA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8388FF7"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BD141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E-MAIL</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B977E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435DCF88"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F7A40F"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b/>
                <w:bCs/>
                <w:color w:val="231F20"/>
                <w:sz w:val="18"/>
                <w:szCs w:val="18"/>
                <w:bdr w:val="none" w:sz="0" w:space="0" w:color="auto" w:frame="1"/>
                <w:lang w:eastAsia="hr-HR"/>
              </w:rPr>
              <w:t>I.III. PRAVNA OSOBA</w:t>
            </w:r>
          </w:p>
        </w:tc>
      </w:tr>
      <w:tr w:rsidR="00A57A7D" w:rsidRPr="00257576" w14:paraId="059C9AB7"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EF667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NAZIV</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3A460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58E4381C"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E8115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OIB</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EEB6B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EB86991"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497BC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lastRenderedPageBreak/>
              <w:t>MB</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1DCFC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386D78FF"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B6D7F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MIBPG</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86DA3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2499797"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C7976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ADRESA SJEDIŠTA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07BF7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9C4EF49"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4967C1" w14:textId="77777777" w:rsidR="00A57A7D" w:rsidRPr="00257576" w:rsidRDefault="00A57A7D" w:rsidP="00C844CB">
            <w:pPr>
              <w:spacing w:after="0"/>
              <w:rPr>
                <w:rFonts w:ascii="Minion Pro" w:eastAsia="Times New Roman" w:hAnsi="Minion Pro"/>
                <w:color w:val="231F20"/>
                <w:sz w:val="20"/>
                <w:szCs w:val="20"/>
                <w:lang w:eastAsia="hr-HR"/>
              </w:rPr>
            </w:pPr>
            <w:r>
              <w:rPr>
                <w:rFonts w:ascii="Minion Pro" w:eastAsia="Times New Roman" w:hAnsi="Minion Pro"/>
                <w:color w:val="231F20"/>
                <w:sz w:val="18"/>
                <w:szCs w:val="18"/>
                <w:bdr w:val="none" w:sz="0" w:space="0" w:color="auto" w:frame="1"/>
                <w:lang w:eastAsia="hr-HR"/>
              </w:rPr>
              <w:t>OVLAŠ</w:t>
            </w:r>
            <w:r w:rsidRPr="00257576">
              <w:rPr>
                <w:rFonts w:ascii="Minion Pro" w:eastAsia="Times New Roman" w:hAnsi="Minion Pro"/>
                <w:color w:val="231F20"/>
                <w:sz w:val="18"/>
                <w:szCs w:val="18"/>
                <w:bdr w:val="none" w:sz="0" w:space="0" w:color="auto" w:frame="1"/>
                <w:lang w:eastAsia="hr-HR"/>
              </w:rPr>
              <w:t>TENA OSOBA ZA ZASTUPANJE</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1E202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216FFF40"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1C78F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OSOBA ZA KONTAKT</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58A2F2"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0CE2EA7"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09FEBD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BROJ TELEFONA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27ED79"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06F250B"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E05B2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E-MAIL</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16315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FAAA672"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ECC0BB"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b/>
                <w:bCs/>
                <w:color w:val="231F20"/>
                <w:sz w:val="18"/>
                <w:szCs w:val="18"/>
                <w:bdr w:val="none" w:sz="0" w:space="0" w:color="auto" w:frame="1"/>
                <w:lang w:eastAsia="hr-HR"/>
              </w:rPr>
              <w:t>I.IV. FIZIČKA OSOBA</w:t>
            </w:r>
          </w:p>
        </w:tc>
      </w:tr>
      <w:tr w:rsidR="00A57A7D" w:rsidRPr="00257576" w14:paraId="772435C8"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C0208F"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IME I PREZIME</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ADC9D2"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2E832CE3"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30383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OIB</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E9418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8DE2D40"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5DC25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ADRESA PREBIVALIŠTA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F4DD6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5B5F1560"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7AEDF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OSOBA ZA KONTAKT</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08883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5BF91F6C"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C3EAD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BROJ TELEFONA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14908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45CC5833"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375BA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E-MAIL</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C42BA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bl>
    <w:p w14:paraId="4B6079E3" w14:textId="77777777" w:rsidR="00A57A7D" w:rsidRPr="00257576" w:rsidRDefault="00A57A7D" w:rsidP="00A57A7D">
      <w:pPr>
        <w:spacing w:after="0"/>
        <w:rPr>
          <w:rFonts w:eastAsia="Times New Roman"/>
          <w:szCs w:val="24"/>
          <w:lang w:eastAsia="hr-HR"/>
        </w:rPr>
      </w:pPr>
      <w:r w:rsidRPr="00257576">
        <w:rPr>
          <w:rFonts w:ascii="Minion Pro" w:eastAsia="Times New Roman" w:hAnsi="Minion Pro"/>
          <w:color w:val="666666"/>
          <w:szCs w:val="24"/>
          <w:lang w:eastAsia="hr-HR"/>
        </w:rPr>
        <w:br/>
      </w:r>
    </w:p>
    <w:p w14:paraId="4F30DFBE" w14:textId="77777777" w:rsidR="00A57A7D" w:rsidRPr="00257576" w:rsidRDefault="00A57A7D" w:rsidP="00A57A7D">
      <w:pPr>
        <w:shd w:val="clear" w:color="auto" w:fill="FFFFFF"/>
        <w:spacing w:after="48"/>
        <w:textAlignment w:val="baseline"/>
        <w:rPr>
          <w:rFonts w:eastAsia="Times New Roman"/>
          <w:color w:val="231F20"/>
          <w:szCs w:val="24"/>
          <w:lang w:eastAsia="hr-HR"/>
        </w:rPr>
      </w:pPr>
    </w:p>
    <w:p w14:paraId="2104538B" w14:textId="77777777" w:rsidR="00A57A7D" w:rsidRPr="00257576" w:rsidRDefault="00A57A7D" w:rsidP="00A57A7D">
      <w:pPr>
        <w:shd w:val="clear" w:color="auto" w:fill="FFFFFF"/>
        <w:spacing w:after="48"/>
        <w:textAlignment w:val="baseline"/>
        <w:rPr>
          <w:rFonts w:eastAsia="Times New Roman"/>
          <w:color w:val="231F20"/>
          <w:szCs w:val="24"/>
          <w:lang w:eastAsia="hr-HR"/>
        </w:rPr>
      </w:pPr>
      <w:r w:rsidRPr="00257576">
        <w:rPr>
          <w:rFonts w:eastAsia="Times New Roman"/>
          <w:color w:val="231F20"/>
          <w:szCs w:val="24"/>
          <w:lang w:eastAsia="hr-HR"/>
        </w:rPr>
        <w:t>TABLICA 2. OPIS GOSPODARSTVA</w:t>
      </w:r>
    </w:p>
    <w:tbl>
      <w:tblPr>
        <w:tblW w:w="5000" w:type="pct"/>
        <w:shd w:val="clear" w:color="auto" w:fill="FFFFFF"/>
        <w:tblCellMar>
          <w:left w:w="0" w:type="dxa"/>
          <w:right w:w="0" w:type="dxa"/>
        </w:tblCellMar>
        <w:tblLook w:val="04A0" w:firstRow="1" w:lastRow="0" w:firstColumn="1" w:lastColumn="0" w:noHBand="0" w:noVBand="1"/>
      </w:tblPr>
      <w:tblGrid>
        <w:gridCol w:w="3112"/>
        <w:gridCol w:w="5944"/>
      </w:tblGrid>
      <w:tr w:rsidR="00A57A7D" w:rsidRPr="00257576" w14:paraId="7BFC4DC8"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05B4F7" w14:textId="77777777" w:rsidR="00A57A7D" w:rsidRPr="00257576" w:rsidRDefault="00A57A7D" w:rsidP="00C844CB">
            <w:pPr>
              <w:spacing w:after="0"/>
              <w:jc w:val="center"/>
              <w:rPr>
                <w:rFonts w:ascii="Minion Pro" w:eastAsia="Times New Roman" w:hAnsi="Minion Pro"/>
                <w:color w:val="231F20"/>
                <w:lang w:eastAsia="hr-HR"/>
              </w:rPr>
            </w:pPr>
            <w:r w:rsidRPr="00257576">
              <w:rPr>
                <w:rFonts w:ascii="Minion Pro" w:eastAsia="Times New Roman" w:hAnsi="Minion Pro"/>
                <w:b/>
                <w:bCs/>
                <w:color w:val="231F20"/>
                <w:sz w:val="18"/>
                <w:szCs w:val="18"/>
                <w:bdr w:val="none" w:sz="0" w:space="0" w:color="auto" w:frame="1"/>
                <w:lang w:eastAsia="hr-HR"/>
              </w:rPr>
              <w:t>II. OPIS GOSPODARSTVA</w:t>
            </w:r>
          </w:p>
        </w:tc>
      </w:tr>
      <w:tr w:rsidR="00A57A7D" w:rsidRPr="00257576" w14:paraId="29971FEF"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40DAA2" w14:textId="77777777" w:rsidR="00A57A7D" w:rsidRPr="00257576" w:rsidRDefault="00A57A7D" w:rsidP="00C844CB">
            <w:pPr>
              <w:spacing w:after="0"/>
              <w:textAlignment w:val="baseline"/>
              <w:rPr>
                <w:rFonts w:eastAsia="Times New Roman"/>
                <w:color w:val="231F20"/>
                <w:sz w:val="16"/>
                <w:szCs w:val="16"/>
                <w:bdr w:val="none" w:sz="0" w:space="0" w:color="auto" w:frame="1"/>
                <w:lang w:eastAsia="hr-HR"/>
              </w:rPr>
            </w:pPr>
            <w:r w:rsidRPr="00257576">
              <w:rPr>
                <w:rFonts w:eastAsia="Times New Roman"/>
                <w:color w:val="231F20"/>
                <w:sz w:val="16"/>
                <w:szCs w:val="16"/>
                <w:bdr w:val="none" w:sz="0" w:space="0" w:color="auto" w:frame="1"/>
                <w:lang w:eastAsia="hr-HR"/>
              </w:rPr>
              <w:t>POVRŠINA POLJOPRIVREDNOG ZEMLJIŠTA KOJE IMA U VLASNIŠTVU</w:t>
            </w:r>
          </w:p>
          <w:p w14:paraId="68103EC2" w14:textId="77777777" w:rsidR="00A57A7D" w:rsidRPr="00257576" w:rsidRDefault="00A57A7D" w:rsidP="00C844CB">
            <w:pPr>
              <w:spacing w:after="0"/>
              <w:textAlignment w:val="baseline"/>
              <w:rPr>
                <w:rFonts w:eastAsia="Times New Roman"/>
                <w:color w:val="231F20"/>
                <w:sz w:val="16"/>
                <w:szCs w:val="16"/>
                <w:bdr w:val="none" w:sz="0" w:space="0" w:color="auto" w:frame="1"/>
                <w:lang w:eastAsia="hr-HR"/>
              </w:rPr>
            </w:pPr>
            <w:r w:rsidRPr="00257576">
              <w:rPr>
                <w:rFonts w:eastAsia="Times New Roman"/>
                <w:color w:val="231F20"/>
                <w:sz w:val="16"/>
                <w:szCs w:val="16"/>
                <w:bdr w:val="none" w:sz="0" w:space="0" w:color="auto" w:frame="1"/>
                <w:lang w:eastAsia="hr-HR"/>
              </w:rPr>
              <w:t>(u hektarima)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44845F" w14:textId="77777777" w:rsidR="00A57A7D" w:rsidRPr="00257576" w:rsidRDefault="00A57A7D" w:rsidP="00C844CB">
            <w:pPr>
              <w:spacing w:after="0"/>
              <w:rPr>
                <w:rFonts w:eastAsia="Times New Roman"/>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1C3EF9C2"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B0CB20"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UKUPNA POVRŠINA POLJOPRIVREDNOG ZEMLJIŠTA UPISANOG U ARKOD KOJE KORISTI</w:t>
            </w:r>
            <w:r w:rsidRPr="00257576">
              <w:rPr>
                <w:rFonts w:ascii="Minion Pro" w:eastAsia="Times New Roman" w:hAnsi="Minion Pro"/>
                <w:color w:val="231F20"/>
                <w:sz w:val="18"/>
                <w:szCs w:val="18"/>
                <w:bdr w:val="none" w:sz="0" w:space="0" w:color="auto" w:frame="1"/>
                <w:lang w:eastAsia="hr-HR"/>
              </w:rPr>
              <w:br/>
              <w:t>(u hektarima)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6D400D"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4165786"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004272"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POVRŠINE POD IZGRAĐENIM ILI PLANIRANIM SUSTAVIMA JAVNOG NAVODNJAVANJA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01E762"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41A7DB8A"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2856A4"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DOSADAŠNJA VRSTA POLJOPRIVREDNE PROIZVODNJE</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90BCCC"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22984F72"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9E19AB"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BROJ ČLANOVA ODNOSNO ZAPOSLENIKA DO RASPISIVANJA JAVNOG NATJEČAJA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4B9B79"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0357E29"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82C7DC3"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PRAVNI OBLIK</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E18844"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10781E9"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359C46"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POPIS POSTOJEĆE POLJOPRIVREDNE MEHANIZACIJE</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B8F7CE" w14:textId="77777777" w:rsidR="00A57A7D" w:rsidRPr="00257576" w:rsidRDefault="00A57A7D" w:rsidP="00C844CB">
            <w:pPr>
              <w:spacing w:after="0"/>
              <w:rPr>
                <w:rFonts w:ascii="Minion Pro" w:eastAsia="Times New Roman" w:hAnsi="Minion Pro"/>
                <w:color w:val="231F20"/>
                <w:lang w:eastAsia="hr-HR"/>
              </w:rPr>
            </w:pPr>
          </w:p>
        </w:tc>
      </w:tr>
      <w:tr w:rsidR="00A57A7D" w:rsidRPr="00257576" w14:paraId="0C6AAFEF"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0FACF2" w14:textId="77777777" w:rsidR="00A57A7D" w:rsidRPr="00257576" w:rsidRDefault="00A57A7D" w:rsidP="00C844CB">
            <w:pPr>
              <w:spacing w:after="0"/>
              <w:jc w:val="center"/>
              <w:rPr>
                <w:rFonts w:ascii="Minion Pro" w:eastAsia="Times New Roman" w:hAnsi="Minion Pro"/>
                <w:color w:val="231F20"/>
                <w:lang w:eastAsia="hr-HR"/>
              </w:rPr>
            </w:pPr>
            <w:r w:rsidRPr="00257576">
              <w:rPr>
                <w:rFonts w:ascii="Minion Pro" w:eastAsia="Times New Roman" w:hAnsi="Minion Pro"/>
                <w:b/>
                <w:bCs/>
                <w:color w:val="231F20"/>
                <w:sz w:val="18"/>
                <w:szCs w:val="18"/>
                <w:bdr w:val="none" w:sz="0" w:space="0" w:color="auto" w:frame="1"/>
                <w:lang w:eastAsia="hr-HR"/>
              </w:rPr>
              <w:lastRenderedPageBreak/>
              <w:t>III. VRSTA POLJOPRIVREDNE PROIZVODNJE ODNOSNO AKVAKULTURE KOJOM SE PONUDITELJ NAMJERAVA BAVITI NA POLJOPRIVREDNOM ZEMLJIŠTU KOJE JE PREDMET JAVNOG NATJEČAJA ZA ZAKUP/ZAKUPA</w:t>
            </w:r>
            <w:r>
              <w:rPr>
                <w:rFonts w:ascii="Minion Pro" w:eastAsia="Times New Roman" w:hAnsi="Minion Pro"/>
                <w:b/>
                <w:bCs/>
                <w:color w:val="231F20"/>
                <w:sz w:val="18"/>
                <w:szCs w:val="18"/>
                <w:bdr w:val="none" w:sz="0" w:space="0" w:color="auto" w:frame="1"/>
                <w:lang w:eastAsia="hr-HR"/>
              </w:rPr>
              <w:t xml:space="preserve"> *</w:t>
            </w:r>
          </w:p>
        </w:tc>
      </w:tr>
      <w:tr w:rsidR="00A57A7D" w:rsidRPr="00257576" w14:paraId="467711EA"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EC2C94"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1.</w:t>
            </w:r>
          </w:p>
        </w:tc>
      </w:tr>
      <w:tr w:rsidR="00A57A7D" w:rsidRPr="00257576" w14:paraId="0523916F"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0F72A6D"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2.</w:t>
            </w:r>
          </w:p>
        </w:tc>
      </w:tr>
      <w:tr w:rsidR="00A57A7D" w:rsidRPr="00257576" w14:paraId="6017B95E"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8F1023"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6AED20"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32BD2BD"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2F35B3" w14:textId="77777777" w:rsidR="00A57A7D" w:rsidRPr="00257576" w:rsidRDefault="00A57A7D" w:rsidP="00C844CB">
            <w:pPr>
              <w:spacing w:after="0"/>
              <w:jc w:val="center"/>
              <w:rPr>
                <w:rFonts w:ascii="Minion Pro" w:eastAsia="Times New Roman" w:hAnsi="Minion Pro"/>
                <w:color w:val="231F20"/>
                <w:lang w:eastAsia="hr-HR"/>
              </w:rPr>
            </w:pPr>
            <w:r w:rsidRPr="00257576">
              <w:rPr>
                <w:rFonts w:ascii="Minion Pro" w:eastAsia="Times New Roman" w:hAnsi="Minion Pro"/>
                <w:b/>
                <w:bCs/>
                <w:color w:val="231F20"/>
                <w:sz w:val="18"/>
                <w:szCs w:val="18"/>
                <w:bdr w:val="none" w:sz="0" w:space="0" w:color="auto" w:frame="1"/>
                <w:lang w:eastAsia="hr-HR"/>
              </w:rPr>
              <w:t>IV. PODACI O PLANIRANIM INVESTICIJAMA</w:t>
            </w:r>
          </w:p>
        </w:tc>
      </w:tr>
      <w:tr w:rsidR="00A57A7D" w:rsidRPr="00257576" w14:paraId="33EEE79C"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409E22"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MEHANIZACIJA</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FF79C3"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10AC3B4B"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38273B"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460149"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56693655"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6B63B2"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DC6706"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52F94951"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563CF6"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OBJEKTI</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6D7A4B"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DE2A30E"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7E7980"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07EB81"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31A2C9DA"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963F34"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OSTALO</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03961D"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57EF6AF2" w14:textId="77777777" w:rsidTr="00C844CB">
        <w:tc>
          <w:tcPr>
            <w:tcW w:w="5000" w:type="pct"/>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2678A7" w14:textId="77777777" w:rsidR="00A57A7D" w:rsidRPr="00257576" w:rsidRDefault="00A57A7D" w:rsidP="00C844CB">
            <w:pPr>
              <w:spacing w:after="0"/>
              <w:jc w:val="center"/>
              <w:rPr>
                <w:rFonts w:ascii="Minion Pro" w:eastAsia="Times New Roman" w:hAnsi="Minion Pro"/>
                <w:color w:val="231F20"/>
                <w:lang w:eastAsia="hr-HR"/>
              </w:rPr>
            </w:pPr>
            <w:r w:rsidRPr="00257576">
              <w:rPr>
                <w:rFonts w:ascii="Minion Pro" w:eastAsia="Times New Roman" w:hAnsi="Minion Pro"/>
                <w:b/>
                <w:bCs/>
                <w:color w:val="231F20"/>
                <w:sz w:val="18"/>
                <w:szCs w:val="18"/>
                <w:bdr w:val="none" w:sz="0" w:space="0" w:color="auto" w:frame="1"/>
                <w:lang w:eastAsia="hr-HR"/>
              </w:rPr>
              <w:t>V. PODACI O NOVOM ZAPOŠLJAVANJU</w:t>
            </w:r>
          </w:p>
        </w:tc>
      </w:tr>
      <w:tr w:rsidR="00A57A7D" w:rsidRPr="00257576" w14:paraId="3A317170"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E69C4F"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0746BC"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1FD90FD"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D9B90C"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9CAF4A"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447E12E"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AFEAFC"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D6C4C7" w14:textId="77777777" w:rsidR="00A57A7D" w:rsidRPr="00257576" w:rsidRDefault="00A57A7D" w:rsidP="00C844CB">
            <w:pPr>
              <w:spacing w:after="0"/>
              <w:rPr>
                <w:rFonts w:ascii="Minion Pro" w:eastAsia="Times New Roman" w:hAnsi="Minion Pro"/>
                <w:color w:val="231F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44E18F1A"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968837" w14:textId="77777777" w:rsidR="00A57A7D" w:rsidRPr="00257576" w:rsidRDefault="00A57A7D" w:rsidP="00C844CB">
            <w:pPr>
              <w:spacing w:after="0"/>
              <w:rPr>
                <w:rFonts w:ascii="Minion Pro" w:eastAsia="Times New Roman" w:hAnsi="Minion Pro"/>
                <w:color w:val="666666"/>
                <w:lang w:eastAsia="hr-HR"/>
              </w:rPr>
            </w:pPr>
            <w:r w:rsidRPr="00257576">
              <w:rPr>
                <w:rFonts w:ascii="Minion Pro" w:eastAsia="Times New Roman" w:hAnsi="Minion Pro"/>
                <w:color w:val="666666"/>
                <w:sz w:val="18"/>
                <w:szCs w:val="18"/>
                <w:bdr w:val="none" w:sz="0" w:space="0" w:color="auto" w:frame="1"/>
                <w:lang w:eastAsia="hr-HR"/>
              </w:rPr>
              <w:t> </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F46C0A" w14:textId="77777777" w:rsidR="00A57A7D" w:rsidRPr="00257576" w:rsidRDefault="00A57A7D" w:rsidP="00C844CB">
            <w:pPr>
              <w:spacing w:after="0"/>
              <w:rPr>
                <w:rFonts w:ascii="Minion Pro" w:eastAsia="Times New Roman" w:hAnsi="Minion Pro"/>
                <w:color w:val="666666"/>
                <w:lang w:eastAsia="hr-HR"/>
              </w:rPr>
            </w:pPr>
            <w:r w:rsidRPr="00257576">
              <w:rPr>
                <w:rFonts w:ascii="Minion Pro" w:eastAsia="Times New Roman" w:hAnsi="Minion Pro"/>
                <w:color w:val="666666"/>
                <w:sz w:val="18"/>
                <w:szCs w:val="18"/>
                <w:bdr w:val="none" w:sz="0" w:space="0" w:color="auto" w:frame="1"/>
                <w:lang w:eastAsia="hr-HR"/>
              </w:rPr>
              <w:t> </w:t>
            </w:r>
          </w:p>
        </w:tc>
      </w:tr>
      <w:tr w:rsidR="00A57A7D" w:rsidRPr="00257576" w14:paraId="31C00DBB"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3BBFA0" w14:textId="77777777" w:rsidR="00A57A7D" w:rsidRPr="00257576" w:rsidRDefault="00A57A7D" w:rsidP="00C844CB">
            <w:pPr>
              <w:spacing w:after="0"/>
              <w:rPr>
                <w:rFonts w:ascii="Minion Pro" w:eastAsia="Times New Roman" w:hAnsi="Minion Pro"/>
                <w:color w:val="666666"/>
                <w:lang w:eastAsia="hr-HR"/>
              </w:rPr>
            </w:pPr>
            <w:r w:rsidRPr="00257576">
              <w:rPr>
                <w:rFonts w:ascii="Minion Pro" w:eastAsia="Times New Roman" w:hAnsi="Minion Pro"/>
                <w:color w:val="666666"/>
                <w:sz w:val="18"/>
                <w:szCs w:val="18"/>
                <w:bdr w:val="none" w:sz="0" w:space="0" w:color="auto" w:frame="1"/>
                <w:lang w:eastAsia="hr-HR"/>
              </w:rPr>
              <w:t> </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33152C" w14:textId="77777777" w:rsidR="00A57A7D" w:rsidRPr="00257576" w:rsidRDefault="00A57A7D" w:rsidP="00C844CB">
            <w:pPr>
              <w:spacing w:after="0"/>
              <w:rPr>
                <w:rFonts w:ascii="Minion Pro" w:eastAsia="Times New Roman" w:hAnsi="Minion Pro"/>
                <w:color w:val="666666"/>
                <w:lang w:eastAsia="hr-HR"/>
              </w:rPr>
            </w:pPr>
            <w:r w:rsidRPr="00257576">
              <w:rPr>
                <w:rFonts w:ascii="Minion Pro" w:eastAsia="Times New Roman" w:hAnsi="Minion Pro"/>
                <w:color w:val="666666"/>
                <w:sz w:val="18"/>
                <w:szCs w:val="18"/>
                <w:bdr w:val="none" w:sz="0" w:space="0" w:color="auto" w:frame="1"/>
                <w:lang w:eastAsia="hr-HR"/>
              </w:rPr>
              <w:t> </w:t>
            </w:r>
          </w:p>
        </w:tc>
      </w:tr>
      <w:tr w:rsidR="00A57A7D" w:rsidRPr="00257576" w14:paraId="654623EE" w14:textId="77777777" w:rsidTr="00C844CB">
        <w:tc>
          <w:tcPr>
            <w:tcW w:w="171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DB831F" w14:textId="77777777" w:rsidR="00A57A7D" w:rsidRPr="00257576" w:rsidRDefault="00A57A7D" w:rsidP="00C844CB">
            <w:pPr>
              <w:spacing w:after="0"/>
              <w:rPr>
                <w:rFonts w:ascii="Minion Pro" w:eastAsia="Times New Roman" w:hAnsi="Minion Pro"/>
                <w:color w:val="666666"/>
                <w:lang w:eastAsia="hr-HR"/>
              </w:rPr>
            </w:pPr>
            <w:r w:rsidRPr="00257576">
              <w:rPr>
                <w:rFonts w:ascii="Minion Pro" w:eastAsia="Times New Roman" w:hAnsi="Minion Pro"/>
                <w:color w:val="666666"/>
                <w:sz w:val="18"/>
                <w:szCs w:val="18"/>
                <w:bdr w:val="none" w:sz="0" w:space="0" w:color="auto" w:frame="1"/>
                <w:lang w:eastAsia="hr-HR"/>
              </w:rPr>
              <w:t> </w:t>
            </w:r>
          </w:p>
        </w:tc>
        <w:tc>
          <w:tcPr>
            <w:tcW w:w="3282"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41FAFB" w14:textId="77777777" w:rsidR="00A57A7D" w:rsidRPr="00257576" w:rsidRDefault="00A57A7D" w:rsidP="00C844CB">
            <w:pPr>
              <w:spacing w:after="0"/>
              <w:rPr>
                <w:rFonts w:ascii="Minion Pro" w:eastAsia="Times New Roman" w:hAnsi="Minion Pro"/>
                <w:color w:val="666666"/>
                <w:lang w:eastAsia="hr-HR"/>
              </w:rPr>
            </w:pPr>
            <w:r w:rsidRPr="00257576">
              <w:rPr>
                <w:rFonts w:ascii="Minion Pro" w:eastAsia="Times New Roman" w:hAnsi="Minion Pro"/>
                <w:color w:val="666666"/>
                <w:sz w:val="18"/>
                <w:szCs w:val="18"/>
                <w:bdr w:val="none" w:sz="0" w:space="0" w:color="auto" w:frame="1"/>
                <w:lang w:eastAsia="hr-HR"/>
              </w:rPr>
              <w:t> </w:t>
            </w:r>
          </w:p>
        </w:tc>
      </w:tr>
    </w:tbl>
    <w:p w14:paraId="4EDD5CDE" w14:textId="77777777" w:rsidR="00A57A7D" w:rsidRPr="00906860" w:rsidRDefault="00A57A7D" w:rsidP="00A57A7D">
      <w:pPr>
        <w:pStyle w:val="box472034"/>
        <w:shd w:val="clear" w:color="auto" w:fill="FFFFFF"/>
        <w:spacing w:before="0" w:beforeAutospacing="0" w:after="48" w:afterAutospacing="0"/>
        <w:ind w:firstLine="408"/>
        <w:textAlignment w:val="baseline"/>
        <w:rPr>
          <w:color w:val="231F20"/>
        </w:rPr>
      </w:pPr>
      <w:r w:rsidRPr="00257576">
        <w:rPr>
          <w:rFonts w:ascii="Minion Pro" w:hAnsi="Minion Pro"/>
          <w:color w:val="666666"/>
        </w:rPr>
        <w:br/>
      </w:r>
      <w:r>
        <w:t>*</w:t>
      </w:r>
      <w:r w:rsidRPr="00906860">
        <w:rPr>
          <w:color w:val="231F20"/>
        </w:rPr>
        <w:t>Ponuditelj u Gospodarski program upisuje vrstu poljoprivredne proizvodnje kojom se namjerava baviti na poljoprivrednom zemljištu koje je predmet javnog natječaja za zakup i to:</w:t>
      </w:r>
    </w:p>
    <w:p w14:paraId="1D4090B5" w14:textId="77777777" w:rsidR="00A57A7D" w:rsidRPr="00906860"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trajni nasadi (voćnjaci/vinogradi/maslinici)</w:t>
      </w:r>
    </w:p>
    <w:p w14:paraId="50FC4459" w14:textId="77777777" w:rsidR="00A57A7D" w:rsidRPr="00906860"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povrćarstvo/cvjećarstvo-otvoreno/zaštićeni prostor,</w:t>
      </w:r>
    </w:p>
    <w:p w14:paraId="78D6E6F1" w14:textId="77777777" w:rsidR="00A57A7D" w:rsidRPr="00906860"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ratarstvo</w:t>
      </w:r>
    </w:p>
    <w:p w14:paraId="676698DE" w14:textId="77777777" w:rsidR="00A57A7D" w:rsidRPr="00906860"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xml:space="preserve">• stočarstvo – broj stoke (konji, krave, ovce, koze, telad i tov svinja, kokoši nesilice, tovni pilići, pure, guske/patke, krmače, tov goveda, ostalo) i način korištenja zemljišta (ispaša ili proizvodnja </w:t>
      </w:r>
      <w:proofErr w:type="spellStart"/>
      <w:r w:rsidRPr="00906860">
        <w:rPr>
          <w:rFonts w:eastAsia="Times New Roman"/>
          <w:color w:val="231F20"/>
          <w:szCs w:val="24"/>
          <w:lang w:eastAsia="hr-HR"/>
        </w:rPr>
        <w:t>stočene</w:t>
      </w:r>
      <w:proofErr w:type="spellEnd"/>
      <w:r w:rsidRPr="00906860">
        <w:rPr>
          <w:rFonts w:eastAsia="Times New Roman"/>
          <w:color w:val="231F20"/>
          <w:szCs w:val="24"/>
          <w:lang w:eastAsia="hr-HR"/>
        </w:rPr>
        <w:t xml:space="preserve"> hrane),</w:t>
      </w:r>
    </w:p>
    <w:p w14:paraId="66037D73" w14:textId="77777777" w:rsidR="00A57A7D" w:rsidRPr="00906860"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sjemenska proizvodnja i rasadničarstvo.</w:t>
      </w:r>
    </w:p>
    <w:p w14:paraId="2EF087D5" w14:textId="77777777" w:rsidR="00A57A7D" w:rsidRPr="00906860"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U odnosu na vrstu proizvodnje potrebno je u Gospodarskom programu navesti i način proizvodnje: konvencionalna ili ekološka proizvodnja.</w:t>
      </w:r>
    </w:p>
    <w:p w14:paraId="5C97D529" w14:textId="77777777" w:rsidR="00A57A7D"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Ponuditelj može upisati više vrsta poljoprivredne proizvodnje na poljoprivrednom zemljištu u kojem slučaju je dužan navesti omjere po vrstama proizvodnje (u postotku)</w:t>
      </w:r>
      <w:r>
        <w:rPr>
          <w:rFonts w:eastAsia="Times New Roman"/>
          <w:color w:val="231F20"/>
          <w:szCs w:val="24"/>
          <w:lang w:eastAsia="hr-HR"/>
        </w:rPr>
        <w:t>.</w:t>
      </w:r>
    </w:p>
    <w:p w14:paraId="47D97D7B" w14:textId="77777777" w:rsidR="00A57A7D" w:rsidRPr="00906860" w:rsidRDefault="00A57A7D" w:rsidP="00A57A7D">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Ponuditelj</w:t>
      </w:r>
      <w:r>
        <w:rPr>
          <w:color w:val="231F20"/>
          <w:shd w:val="clear" w:color="auto" w:fill="FFFFFF"/>
        </w:rPr>
        <w:t xml:space="preserve"> može upisati više vrsta poljoprivredne proizvodnje ukoliko se radi o vrstama poljoprivredne proizvodnje koje se daju u zakup na isti rok zakupa</w:t>
      </w:r>
    </w:p>
    <w:p w14:paraId="7DAFAD9F" w14:textId="77777777" w:rsidR="00A57A7D" w:rsidRPr="00257576" w:rsidRDefault="00A57A7D" w:rsidP="00A57A7D">
      <w:pPr>
        <w:spacing w:after="0"/>
        <w:rPr>
          <w:rFonts w:eastAsia="Times New Roman"/>
          <w:szCs w:val="24"/>
          <w:lang w:eastAsia="hr-HR"/>
        </w:rPr>
      </w:pPr>
    </w:p>
    <w:p w14:paraId="57A4BA13" w14:textId="77777777" w:rsidR="00A57A7D" w:rsidRDefault="00A57A7D" w:rsidP="00A57A7D">
      <w:pPr>
        <w:shd w:val="clear" w:color="auto" w:fill="FFFFFF"/>
        <w:spacing w:after="48"/>
        <w:textAlignment w:val="baseline"/>
        <w:rPr>
          <w:rFonts w:eastAsia="Times New Roman"/>
          <w:color w:val="231F20"/>
          <w:szCs w:val="24"/>
          <w:lang w:eastAsia="hr-HR"/>
        </w:rPr>
      </w:pPr>
    </w:p>
    <w:p w14:paraId="65835AEB" w14:textId="77777777" w:rsidR="00A57A7D" w:rsidRDefault="00A57A7D" w:rsidP="00A57A7D">
      <w:pPr>
        <w:shd w:val="clear" w:color="auto" w:fill="FFFFFF"/>
        <w:spacing w:after="48"/>
        <w:textAlignment w:val="baseline"/>
        <w:rPr>
          <w:rFonts w:eastAsia="Times New Roman"/>
          <w:color w:val="231F20"/>
          <w:szCs w:val="24"/>
          <w:lang w:eastAsia="hr-HR"/>
        </w:rPr>
      </w:pPr>
    </w:p>
    <w:p w14:paraId="7B43D869" w14:textId="77777777" w:rsidR="00A57A7D" w:rsidRDefault="00A57A7D" w:rsidP="00A57A7D">
      <w:pPr>
        <w:shd w:val="clear" w:color="auto" w:fill="FFFFFF"/>
        <w:spacing w:after="48"/>
        <w:textAlignment w:val="baseline"/>
        <w:rPr>
          <w:rFonts w:eastAsia="Times New Roman"/>
          <w:color w:val="231F20"/>
          <w:szCs w:val="24"/>
          <w:lang w:eastAsia="hr-HR"/>
        </w:rPr>
      </w:pPr>
    </w:p>
    <w:p w14:paraId="74D23BB0" w14:textId="77777777" w:rsidR="00A57A7D" w:rsidRPr="00257576" w:rsidRDefault="00A57A7D" w:rsidP="00A57A7D">
      <w:pPr>
        <w:shd w:val="clear" w:color="auto" w:fill="FFFFFF"/>
        <w:spacing w:after="48"/>
        <w:textAlignment w:val="baseline"/>
        <w:rPr>
          <w:rFonts w:eastAsia="Times New Roman"/>
          <w:color w:val="231F20"/>
          <w:szCs w:val="24"/>
          <w:lang w:eastAsia="hr-HR"/>
        </w:rPr>
      </w:pPr>
    </w:p>
    <w:p w14:paraId="4048BF68" w14:textId="77777777" w:rsidR="00A57A7D" w:rsidRPr="00257576" w:rsidRDefault="00A57A7D" w:rsidP="00A57A7D">
      <w:pPr>
        <w:shd w:val="clear" w:color="auto" w:fill="FFFFFF"/>
        <w:spacing w:after="48"/>
        <w:textAlignment w:val="baseline"/>
        <w:rPr>
          <w:rFonts w:eastAsia="Times New Roman"/>
          <w:color w:val="231F20"/>
          <w:szCs w:val="24"/>
          <w:lang w:eastAsia="hr-HR"/>
        </w:rPr>
      </w:pPr>
      <w:r w:rsidRPr="00257576">
        <w:rPr>
          <w:rFonts w:eastAsia="Times New Roman"/>
          <w:color w:val="231F20"/>
          <w:szCs w:val="24"/>
          <w:lang w:eastAsia="hr-HR"/>
        </w:rPr>
        <w:t>TABLICA 3. PLANIRANI PRIHODI I RASHODI</w:t>
      </w:r>
    </w:p>
    <w:tbl>
      <w:tblPr>
        <w:tblW w:w="5000" w:type="pct"/>
        <w:shd w:val="clear" w:color="auto" w:fill="FFFFFF"/>
        <w:tblCellMar>
          <w:left w:w="0" w:type="dxa"/>
          <w:right w:w="0" w:type="dxa"/>
        </w:tblCellMar>
        <w:tblLook w:val="04A0" w:firstRow="1" w:lastRow="0" w:firstColumn="1" w:lastColumn="0" w:noHBand="0" w:noVBand="1"/>
      </w:tblPr>
      <w:tblGrid>
        <w:gridCol w:w="3310"/>
        <w:gridCol w:w="1330"/>
        <w:gridCol w:w="793"/>
        <w:gridCol w:w="793"/>
        <w:gridCol w:w="793"/>
        <w:gridCol w:w="793"/>
        <w:gridCol w:w="1244"/>
      </w:tblGrid>
      <w:tr w:rsidR="00A57A7D" w:rsidRPr="00257576" w14:paraId="5A08C6F8" w14:textId="77777777" w:rsidTr="00C844CB">
        <w:tc>
          <w:tcPr>
            <w:tcW w:w="5000" w:type="pct"/>
            <w:gridSpan w:val="7"/>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E3C4FC"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b/>
                <w:bCs/>
                <w:color w:val="231F20"/>
                <w:sz w:val="18"/>
                <w:szCs w:val="18"/>
                <w:bdr w:val="none" w:sz="0" w:space="0" w:color="auto" w:frame="1"/>
                <w:lang w:eastAsia="hr-HR"/>
              </w:rPr>
              <w:t>Plan poslovanja u narednom razdoblju</w:t>
            </w:r>
          </w:p>
        </w:tc>
      </w:tr>
      <w:tr w:rsidR="00A57A7D" w:rsidRPr="00257576" w14:paraId="0C3C35DE"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C6069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Financijski tok</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F88BCD"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Godina N</w:t>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181E59"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N+1</w:t>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51253B"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N+2</w:t>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0E2DA9"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N+3</w:t>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FA9571"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N+4</w:t>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440337" w14:textId="77777777" w:rsidR="00A57A7D" w:rsidRPr="00257576" w:rsidRDefault="00A57A7D" w:rsidP="00C844CB">
            <w:pPr>
              <w:spacing w:after="0"/>
              <w:jc w:val="center"/>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N+5</w:t>
            </w:r>
          </w:p>
        </w:tc>
      </w:tr>
      <w:tr w:rsidR="00A57A7D" w:rsidRPr="00257576" w14:paraId="56EA0A65"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EB33C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UKUPNI PRIHODI/PRIMICI</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2F3B7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09A8D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9EFAB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04808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C3197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B528C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F04406A"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9DB60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1. Izvori financiranja</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5E3079"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764F52"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CDF3E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139D9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91A98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21B40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182F2F3"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2814A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2. Prihod od prodaje proizvoda</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AC0A2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0F4832"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519CE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FE061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3D747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A971E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365D3DF6"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AF13D2"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3.Krediti</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9813F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42C44F"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71D72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583AE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D809B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FA9619"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4B08FB84"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1ECA0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4. Potpore</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39493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BA47D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63489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E5A7B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6115C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8CCFB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F981A70"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A5C99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UKUPNI RASHODI</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33D9D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38A5C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3BD41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44AE0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D43DE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584D3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32C151D3"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3B2F8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1. Ulaganja u dugotrajnu imovinu</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9A223C"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201E6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3A4D1F"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AD8EF4"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5207AC"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FD340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76DF6B59"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6CD35C"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2. Ulaganja u kratkotrajnu imovinu</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F543BF"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34A94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4E55FF"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45C54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ADB34C"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C42C2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2CD57313"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262DB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3. Ostali troškovi</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B5A7F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F995C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F3040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0EE3E22"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D2840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1FED0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6ED608E7"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AC5C99"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4. Troškovi za zaposlenike</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69120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E4819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4C2D7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77E24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30874C"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C34FB7"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0A1FF741"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20759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5. Porez na dobit/dohodak</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4AE1AB"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C0141F"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D0A92C"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F6FADD"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02D01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1F6F4F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45B06274"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5D3E73"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6. Anuitet kredita</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318058"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157D2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6ED1BA"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70ABE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7EB260"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8DEC5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r w:rsidR="00A57A7D" w:rsidRPr="00257576" w14:paraId="1E748AA1" w14:textId="77777777" w:rsidTr="00C844CB">
        <w:tc>
          <w:tcPr>
            <w:tcW w:w="182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BDD35C" w14:textId="77777777" w:rsidR="00A57A7D" w:rsidRPr="00257576" w:rsidRDefault="00A57A7D" w:rsidP="00C844CB">
            <w:pPr>
              <w:spacing w:after="0"/>
              <w:rPr>
                <w:rFonts w:ascii="Minion Pro" w:eastAsia="Times New Roman" w:hAnsi="Minion Pro"/>
                <w:color w:val="231F20"/>
                <w:sz w:val="20"/>
                <w:szCs w:val="20"/>
                <w:lang w:eastAsia="hr-HR"/>
              </w:rPr>
            </w:pPr>
            <w:r>
              <w:rPr>
                <w:rFonts w:ascii="Minion Pro" w:eastAsia="Times New Roman" w:hAnsi="Minion Pro"/>
                <w:b/>
                <w:bCs/>
                <w:color w:val="231F20"/>
                <w:sz w:val="18"/>
                <w:szCs w:val="18"/>
                <w:bdr w:val="none" w:sz="0" w:space="0" w:color="auto" w:frame="1"/>
                <w:lang w:eastAsia="hr-HR"/>
              </w:rPr>
              <w:t>RAZLIKA VI</w:t>
            </w:r>
            <w:r>
              <w:rPr>
                <w:rFonts w:ascii="Minion Pro" w:eastAsia="Times New Roman" w:hAnsi="Minion Pro" w:hint="eastAsia"/>
                <w:b/>
                <w:bCs/>
                <w:color w:val="231F20"/>
                <w:sz w:val="18"/>
                <w:szCs w:val="18"/>
                <w:bdr w:val="none" w:sz="0" w:space="0" w:color="auto" w:frame="1"/>
                <w:lang w:eastAsia="hr-HR"/>
              </w:rPr>
              <w:t>Š</w:t>
            </w:r>
            <w:r w:rsidRPr="00257576">
              <w:rPr>
                <w:rFonts w:ascii="Minion Pro" w:eastAsia="Times New Roman" w:hAnsi="Minion Pro"/>
                <w:b/>
                <w:bCs/>
                <w:color w:val="231F20"/>
                <w:sz w:val="18"/>
                <w:szCs w:val="18"/>
                <w:bdr w:val="none" w:sz="0" w:space="0" w:color="auto" w:frame="1"/>
                <w:lang w:eastAsia="hr-HR"/>
              </w:rPr>
              <w:t>AK/MANJAK</w:t>
            </w:r>
          </w:p>
        </w:tc>
        <w:tc>
          <w:tcPr>
            <w:tcW w:w="734"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623461"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8063C6"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9808A8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504B8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438"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6DF04E"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c>
          <w:tcPr>
            <w:tcW w:w="686"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A8A2A5" w14:textId="77777777" w:rsidR="00A57A7D" w:rsidRPr="00257576" w:rsidRDefault="00A57A7D" w:rsidP="00C844CB">
            <w:pPr>
              <w:spacing w:after="0"/>
              <w:rPr>
                <w:rFonts w:ascii="Minion Pro" w:eastAsia="Times New Roman" w:hAnsi="Minion Pro"/>
                <w:color w:val="231F20"/>
                <w:sz w:val="20"/>
                <w:szCs w:val="20"/>
                <w:lang w:eastAsia="hr-HR"/>
              </w:rPr>
            </w:pPr>
            <w:r w:rsidRPr="00257576">
              <w:rPr>
                <w:rFonts w:ascii="Minion Pro" w:eastAsia="Times New Roman" w:hAnsi="Minion Pro"/>
                <w:color w:val="231F20"/>
                <w:sz w:val="18"/>
                <w:szCs w:val="18"/>
                <w:bdr w:val="none" w:sz="0" w:space="0" w:color="auto" w:frame="1"/>
                <w:lang w:eastAsia="hr-HR"/>
              </w:rPr>
              <w:t> </w:t>
            </w:r>
            <w:r w:rsidRPr="00257576">
              <w:rPr>
                <w:rFonts w:ascii="Minion Pro" w:eastAsia="Times New Roman" w:hAnsi="Minion Pro"/>
                <w:color w:val="231F20"/>
                <w:sz w:val="18"/>
                <w:szCs w:val="18"/>
                <w:bdr w:val="none" w:sz="0" w:space="0" w:color="auto" w:frame="1"/>
                <w:lang w:eastAsia="hr-HR"/>
              </w:rPr>
              <w:br/>
            </w:r>
          </w:p>
        </w:tc>
      </w:tr>
    </w:tbl>
    <w:p w14:paraId="77F71189" w14:textId="77777777" w:rsidR="00A57A7D" w:rsidRPr="009C45E8" w:rsidRDefault="00A57A7D" w:rsidP="00A57A7D">
      <w:pPr>
        <w:autoSpaceDE w:val="0"/>
        <w:autoSpaceDN w:val="0"/>
        <w:adjustRightInd w:val="0"/>
        <w:spacing w:after="0"/>
        <w:rPr>
          <w:szCs w:val="24"/>
        </w:rPr>
      </w:pPr>
    </w:p>
    <w:p w14:paraId="1B983A48" w14:textId="77777777" w:rsidR="00F452E1" w:rsidRPr="0072275F" w:rsidRDefault="00F452E1" w:rsidP="0072275F">
      <w:pPr>
        <w:spacing w:after="0" w:line="240" w:lineRule="auto"/>
        <w:rPr>
          <w:rFonts w:ascii="Times New Roman" w:hAnsi="Times New Roman"/>
          <w:sz w:val="24"/>
          <w:szCs w:val="24"/>
        </w:rPr>
      </w:pPr>
    </w:p>
    <w:p w14:paraId="43D900F8" w14:textId="77777777" w:rsidR="0072275F" w:rsidRDefault="0072275F" w:rsidP="0072275F">
      <w:pPr>
        <w:spacing w:after="0" w:line="240" w:lineRule="auto"/>
        <w:rPr>
          <w:rFonts w:ascii="Times New Roman" w:hAnsi="Times New Roman"/>
          <w:sz w:val="24"/>
          <w:szCs w:val="24"/>
        </w:rPr>
      </w:pPr>
    </w:p>
    <w:p w14:paraId="064F9C37" w14:textId="77777777" w:rsidR="00380163" w:rsidRDefault="00380163" w:rsidP="0072275F">
      <w:pPr>
        <w:spacing w:after="0" w:line="240" w:lineRule="auto"/>
        <w:rPr>
          <w:rFonts w:ascii="Times New Roman" w:hAnsi="Times New Roman"/>
          <w:sz w:val="24"/>
          <w:szCs w:val="24"/>
        </w:rPr>
      </w:pPr>
    </w:p>
    <w:p w14:paraId="2B0270A1" w14:textId="77777777" w:rsidR="00380163" w:rsidRDefault="00380163" w:rsidP="0072275F">
      <w:pPr>
        <w:spacing w:after="0" w:line="240" w:lineRule="auto"/>
        <w:rPr>
          <w:rFonts w:ascii="Times New Roman" w:hAnsi="Times New Roman"/>
          <w:sz w:val="24"/>
          <w:szCs w:val="24"/>
        </w:rPr>
      </w:pPr>
    </w:p>
    <w:p w14:paraId="116A21CD" w14:textId="77777777" w:rsidR="00380163" w:rsidRDefault="00380163" w:rsidP="0072275F">
      <w:pPr>
        <w:spacing w:after="0" w:line="240" w:lineRule="auto"/>
        <w:rPr>
          <w:rFonts w:ascii="Times New Roman" w:hAnsi="Times New Roman"/>
          <w:sz w:val="24"/>
          <w:szCs w:val="24"/>
        </w:rPr>
      </w:pPr>
    </w:p>
    <w:p w14:paraId="1292780E" w14:textId="77777777" w:rsidR="00380163" w:rsidRDefault="00380163" w:rsidP="0072275F">
      <w:pPr>
        <w:spacing w:after="0" w:line="240" w:lineRule="auto"/>
        <w:rPr>
          <w:rFonts w:ascii="Times New Roman" w:hAnsi="Times New Roman"/>
          <w:sz w:val="24"/>
          <w:szCs w:val="24"/>
        </w:rPr>
      </w:pPr>
    </w:p>
    <w:p w14:paraId="61FDF300" w14:textId="77777777" w:rsidR="00380163" w:rsidRDefault="00380163" w:rsidP="0072275F">
      <w:pPr>
        <w:spacing w:after="0" w:line="240" w:lineRule="auto"/>
        <w:rPr>
          <w:rFonts w:ascii="Times New Roman" w:hAnsi="Times New Roman"/>
          <w:sz w:val="24"/>
          <w:szCs w:val="24"/>
        </w:rPr>
      </w:pPr>
    </w:p>
    <w:p w14:paraId="11EC9D5D" w14:textId="77777777" w:rsidR="00380163" w:rsidRDefault="00380163" w:rsidP="0072275F">
      <w:pPr>
        <w:spacing w:after="0" w:line="240" w:lineRule="auto"/>
        <w:rPr>
          <w:rFonts w:ascii="Times New Roman" w:hAnsi="Times New Roman"/>
          <w:sz w:val="24"/>
          <w:szCs w:val="24"/>
        </w:rPr>
      </w:pPr>
    </w:p>
    <w:p w14:paraId="5188EB44" w14:textId="77777777" w:rsidR="00380163" w:rsidRDefault="00380163" w:rsidP="0072275F">
      <w:pPr>
        <w:spacing w:after="0" w:line="240" w:lineRule="auto"/>
        <w:rPr>
          <w:rFonts w:ascii="Times New Roman" w:hAnsi="Times New Roman"/>
          <w:sz w:val="24"/>
          <w:szCs w:val="24"/>
        </w:rPr>
      </w:pPr>
    </w:p>
    <w:p w14:paraId="4BF35711" w14:textId="77777777" w:rsidR="00380163" w:rsidRDefault="00380163" w:rsidP="0072275F">
      <w:pPr>
        <w:spacing w:after="0" w:line="240" w:lineRule="auto"/>
        <w:rPr>
          <w:rFonts w:ascii="Times New Roman" w:hAnsi="Times New Roman"/>
          <w:sz w:val="24"/>
          <w:szCs w:val="24"/>
        </w:rPr>
      </w:pPr>
    </w:p>
    <w:p w14:paraId="6A5610A9" w14:textId="77777777" w:rsidR="00380163" w:rsidRDefault="00380163" w:rsidP="0072275F">
      <w:pPr>
        <w:spacing w:after="0" w:line="240" w:lineRule="auto"/>
        <w:rPr>
          <w:rFonts w:ascii="Times New Roman" w:hAnsi="Times New Roman"/>
          <w:sz w:val="24"/>
          <w:szCs w:val="24"/>
        </w:rPr>
      </w:pPr>
    </w:p>
    <w:p w14:paraId="1A77B34C" w14:textId="77777777" w:rsidR="00380163" w:rsidRDefault="00380163" w:rsidP="0072275F">
      <w:pPr>
        <w:spacing w:after="0" w:line="240" w:lineRule="auto"/>
        <w:rPr>
          <w:rFonts w:ascii="Times New Roman" w:hAnsi="Times New Roman"/>
          <w:sz w:val="24"/>
          <w:szCs w:val="24"/>
        </w:rPr>
      </w:pPr>
    </w:p>
    <w:p w14:paraId="3E56ACE3" w14:textId="77777777" w:rsidR="00380163" w:rsidRDefault="00380163" w:rsidP="0072275F">
      <w:pPr>
        <w:spacing w:after="0" w:line="240" w:lineRule="auto"/>
        <w:rPr>
          <w:rFonts w:ascii="Times New Roman" w:hAnsi="Times New Roman"/>
          <w:sz w:val="24"/>
          <w:szCs w:val="24"/>
        </w:rPr>
      </w:pPr>
    </w:p>
    <w:p w14:paraId="3189C61D" w14:textId="77777777" w:rsidR="00380163" w:rsidRDefault="00380163" w:rsidP="0072275F">
      <w:pPr>
        <w:spacing w:after="0" w:line="240" w:lineRule="auto"/>
        <w:rPr>
          <w:rFonts w:ascii="Times New Roman" w:hAnsi="Times New Roman"/>
          <w:sz w:val="24"/>
          <w:szCs w:val="24"/>
        </w:rPr>
      </w:pPr>
    </w:p>
    <w:p w14:paraId="544912BC" w14:textId="77777777" w:rsidR="00380163" w:rsidRDefault="00380163" w:rsidP="0072275F">
      <w:pPr>
        <w:spacing w:after="0" w:line="240" w:lineRule="auto"/>
        <w:rPr>
          <w:rFonts w:ascii="Times New Roman" w:hAnsi="Times New Roman"/>
          <w:sz w:val="24"/>
          <w:szCs w:val="24"/>
        </w:rPr>
      </w:pPr>
    </w:p>
    <w:p w14:paraId="204F4051" w14:textId="77777777" w:rsidR="00380163" w:rsidRDefault="00380163" w:rsidP="0072275F">
      <w:pPr>
        <w:spacing w:after="0" w:line="240" w:lineRule="auto"/>
        <w:rPr>
          <w:rFonts w:ascii="Times New Roman" w:hAnsi="Times New Roman"/>
          <w:sz w:val="24"/>
          <w:szCs w:val="24"/>
        </w:rPr>
      </w:pPr>
    </w:p>
    <w:p w14:paraId="45721692" w14:textId="77777777" w:rsidR="00380163" w:rsidRDefault="00380163" w:rsidP="0072275F">
      <w:pPr>
        <w:spacing w:after="0" w:line="240" w:lineRule="auto"/>
        <w:rPr>
          <w:rFonts w:ascii="Times New Roman" w:hAnsi="Times New Roman"/>
          <w:sz w:val="24"/>
          <w:szCs w:val="24"/>
        </w:rPr>
      </w:pPr>
    </w:p>
    <w:p w14:paraId="4875EA34" w14:textId="77777777" w:rsidR="00380163" w:rsidRDefault="00380163" w:rsidP="0072275F">
      <w:pPr>
        <w:spacing w:after="0" w:line="240" w:lineRule="auto"/>
        <w:rPr>
          <w:rFonts w:ascii="Times New Roman" w:hAnsi="Times New Roman"/>
          <w:sz w:val="24"/>
          <w:szCs w:val="24"/>
        </w:rPr>
      </w:pPr>
    </w:p>
    <w:p w14:paraId="0C065236" w14:textId="77777777" w:rsidR="00380163" w:rsidRDefault="00380163" w:rsidP="0072275F">
      <w:pPr>
        <w:spacing w:after="0" w:line="240" w:lineRule="auto"/>
        <w:rPr>
          <w:rFonts w:ascii="Times New Roman" w:hAnsi="Times New Roman"/>
          <w:sz w:val="24"/>
          <w:szCs w:val="24"/>
        </w:rPr>
      </w:pPr>
    </w:p>
    <w:p w14:paraId="508893AB" w14:textId="77777777" w:rsidR="00380163" w:rsidRDefault="00380163" w:rsidP="0072275F">
      <w:pPr>
        <w:spacing w:after="0" w:line="240" w:lineRule="auto"/>
        <w:rPr>
          <w:rFonts w:ascii="Times New Roman" w:hAnsi="Times New Roman"/>
          <w:sz w:val="24"/>
          <w:szCs w:val="24"/>
        </w:rPr>
      </w:pPr>
    </w:p>
    <w:p w14:paraId="6A1AD817" w14:textId="77777777" w:rsidR="00380163" w:rsidRDefault="00380163" w:rsidP="0072275F">
      <w:pPr>
        <w:spacing w:after="0" w:line="240" w:lineRule="auto"/>
        <w:rPr>
          <w:rFonts w:ascii="Times New Roman" w:hAnsi="Times New Roman"/>
          <w:sz w:val="24"/>
          <w:szCs w:val="24"/>
        </w:rPr>
      </w:pPr>
    </w:p>
    <w:p w14:paraId="26BEE237" w14:textId="77777777" w:rsidR="00380163" w:rsidRDefault="00380163" w:rsidP="0072275F">
      <w:pPr>
        <w:spacing w:after="0" w:line="240" w:lineRule="auto"/>
        <w:rPr>
          <w:rFonts w:ascii="Times New Roman" w:hAnsi="Times New Roman"/>
          <w:sz w:val="24"/>
          <w:szCs w:val="24"/>
        </w:rPr>
      </w:pPr>
    </w:p>
    <w:p w14:paraId="69D75383" w14:textId="77777777" w:rsidR="00380163" w:rsidRPr="0072275F" w:rsidRDefault="00380163" w:rsidP="0072275F">
      <w:pPr>
        <w:spacing w:after="0" w:line="240" w:lineRule="auto"/>
        <w:rPr>
          <w:rFonts w:ascii="Times New Roman" w:hAnsi="Times New Roman"/>
          <w:sz w:val="24"/>
          <w:szCs w:val="24"/>
        </w:rPr>
      </w:pPr>
    </w:p>
    <w:p w14:paraId="4D5167F0" w14:textId="324459B8" w:rsidR="0072275F" w:rsidRPr="0072275F" w:rsidRDefault="0072275F" w:rsidP="0072275F">
      <w:pPr>
        <w:spacing w:after="0" w:line="240" w:lineRule="auto"/>
        <w:ind w:firstLine="720"/>
        <w:jc w:val="both"/>
        <w:rPr>
          <w:rFonts w:ascii="Times New Roman" w:hAnsi="Times New Roman"/>
          <w:sz w:val="24"/>
          <w:szCs w:val="24"/>
        </w:rPr>
      </w:pPr>
      <w:r w:rsidRPr="0072275F">
        <w:rPr>
          <w:rFonts w:ascii="Times New Roman" w:hAnsi="Times New Roman"/>
          <w:sz w:val="24"/>
          <w:szCs w:val="24"/>
        </w:rPr>
        <w:t xml:space="preserve">         </w:t>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00C67DEC">
        <w:rPr>
          <w:rFonts w:ascii="Times New Roman" w:hAnsi="Times New Roman"/>
          <w:sz w:val="24"/>
          <w:szCs w:val="24"/>
        </w:rPr>
        <w:tab/>
      </w:r>
      <w:r w:rsidRPr="0072275F">
        <w:rPr>
          <w:rFonts w:ascii="Times New Roman" w:hAnsi="Times New Roman"/>
          <w:sz w:val="24"/>
          <w:szCs w:val="24"/>
        </w:rPr>
        <w:t xml:space="preserve">  </w:t>
      </w:r>
    </w:p>
    <w:p w14:paraId="470D49BD" w14:textId="1A7C5A75" w:rsidR="0072275F" w:rsidRPr="0072275F" w:rsidRDefault="0072275F" w:rsidP="0072275F">
      <w:pPr>
        <w:spacing w:after="0" w:line="240" w:lineRule="auto"/>
        <w:ind w:firstLine="720"/>
        <w:jc w:val="both"/>
        <w:rPr>
          <w:rFonts w:ascii="Times New Roman" w:hAnsi="Times New Roman"/>
          <w:sz w:val="24"/>
          <w:szCs w:val="24"/>
        </w:rPr>
      </w:pPr>
      <w:r w:rsidRPr="0072275F">
        <w:rPr>
          <w:rFonts w:ascii="Times New Roman" w:hAnsi="Times New Roman"/>
          <w:sz w:val="24"/>
          <w:szCs w:val="24"/>
        </w:rPr>
        <w:t>Na temelju članka 35. Zakona u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E6161D">
        <w:rPr>
          <w:rFonts w:ascii="Times New Roman" w:hAnsi="Times New Roman"/>
          <w:sz w:val="24"/>
          <w:szCs w:val="24"/>
        </w:rPr>
        <w:t>,</w:t>
      </w:r>
      <w:r w:rsidRPr="0072275F">
        <w:rPr>
          <w:rFonts w:ascii="Times New Roman" w:hAnsi="Times New Roman"/>
          <w:sz w:val="24"/>
          <w:szCs w:val="24"/>
        </w:rPr>
        <w:t xml:space="preserve"> Općinsko vijeće Općine Križ na </w:t>
      </w:r>
      <w:r w:rsidR="00663B9D">
        <w:rPr>
          <w:rFonts w:ascii="Times New Roman" w:hAnsi="Times New Roman"/>
          <w:sz w:val="24"/>
          <w:szCs w:val="24"/>
        </w:rPr>
        <w:t>22.</w:t>
      </w:r>
      <w:r w:rsidRPr="0072275F">
        <w:rPr>
          <w:rFonts w:ascii="Times New Roman" w:hAnsi="Times New Roman"/>
          <w:sz w:val="24"/>
          <w:szCs w:val="24"/>
        </w:rPr>
        <w:t xml:space="preserve"> sjednici održanoj dana </w:t>
      </w:r>
      <w:r w:rsidR="00663B9D">
        <w:rPr>
          <w:rFonts w:ascii="Times New Roman" w:hAnsi="Times New Roman"/>
          <w:sz w:val="24"/>
          <w:szCs w:val="24"/>
        </w:rPr>
        <w:t xml:space="preserve">27. rujna </w:t>
      </w:r>
      <w:r w:rsidRPr="0072275F">
        <w:rPr>
          <w:rFonts w:ascii="Times New Roman" w:hAnsi="Times New Roman"/>
          <w:sz w:val="24"/>
          <w:szCs w:val="24"/>
        </w:rPr>
        <w:t>2023. godine donijelo je</w:t>
      </w:r>
    </w:p>
    <w:p w14:paraId="63D2B28C" w14:textId="77777777" w:rsidR="0072275F" w:rsidRPr="0072275F" w:rsidRDefault="0072275F" w:rsidP="0072275F">
      <w:pPr>
        <w:spacing w:after="0" w:line="240" w:lineRule="auto"/>
        <w:ind w:firstLine="720"/>
        <w:jc w:val="both"/>
        <w:rPr>
          <w:rFonts w:ascii="Times New Roman" w:hAnsi="Times New Roman"/>
          <w:sz w:val="24"/>
          <w:szCs w:val="24"/>
        </w:rPr>
      </w:pPr>
    </w:p>
    <w:p w14:paraId="25188B5D" w14:textId="77777777" w:rsidR="0072275F" w:rsidRPr="0072275F" w:rsidRDefault="0072275F" w:rsidP="0072275F">
      <w:pPr>
        <w:spacing w:after="0" w:line="240" w:lineRule="auto"/>
        <w:ind w:firstLine="720"/>
        <w:jc w:val="both"/>
        <w:rPr>
          <w:rFonts w:ascii="Times New Roman" w:hAnsi="Times New Roman"/>
          <w:sz w:val="24"/>
          <w:szCs w:val="24"/>
        </w:rPr>
      </w:pPr>
    </w:p>
    <w:p w14:paraId="39A734D8" w14:textId="77777777" w:rsidR="0072275F" w:rsidRPr="0072275F" w:rsidRDefault="0072275F"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O D L U K U</w:t>
      </w:r>
    </w:p>
    <w:p w14:paraId="5EA315F0" w14:textId="77777777" w:rsidR="0072275F" w:rsidRPr="0072275F" w:rsidRDefault="0072275F" w:rsidP="0072275F">
      <w:pPr>
        <w:spacing w:after="0" w:line="240" w:lineRule="auto"/>
        <w:jc w:val="center"/>
        <w:rPr>
          <w:rFonts w:ascii="Times New Roman" w:hAnsi="Times New Roman"/>
          <w:b/>
          <w:bCs/>
          <w:sz w:val="24"/>
          <w:szCs w:val="24"/>
        </w:rPr>
      </w:pPr>
      <w:r w:rsidRPr="0072275F">
        <w:rPr>
          <w:rFonts w:ascii="Times New Roman" w:hAnsi="Times New Roman"/>
          <w:b/>
          <w:bCs/>
          <w:sz w:val="24"/>
          <w:szCs w:val="24"/>
        </w:rPr>
        <w:t>o ukidanju Odluke o osnivanju, imenovanju i djelokrugu Odbora za poljoprivredu</w:t>
      </w:r>
    </w:p>
    <w:p w14:paraId="318D7F5D" w14:textId="77777777" w:rsidR="0072275F" w:rsidRPr="0072275F" w:rsidRDefault="0072275F" w:rsidP="0072275F">
      <w:pPr>
        <w:spacing w:after="0" w:line="240" w:lineRule="auto"/>
        <w:jc w:val="center"/>
        <w:rPr>
          <w:rFonts w:ascii="Times New Roman" w:hAnsi="Times New Roman"/>
          <w:b/>
          <w:bCs/>
          <w:i/>
          <w:sz w:val="24"/>
          <w:szCs w:val="24"/>
        </w:rPr>
      </w:pPr>
    </w:p>
    <w:p w14:paraId="1C5BF133"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I.</w:t>
      </w:r>
    </w:p>
    <w:p w14:paraId="0E40DFE9" w14:textId="77777777" w:rsidR="0072275F" w:rsidRPr="0072275F" w:rsidRDefault="0072275F" w:rsidP="0072275F">
      <w:pPr>
        <w:spacing w:after="0" w:line="240" w:lineRule="auto"/>
        <w:ind w:firstLine="708"/>
        <w:jc w:val="both"/>
        <w:rPr>
          <w:rFonts w:ascii="Times New Roman" w:hAnsi="Times New Roman"/>
          <w:sz w:val="24"/>
          <w:szCs w:val="24"/>
        </w:rPr>
      </w:pPr>
      <w:r w:rsidRPr="0072275F">
        <w:rPr>
          <w:rFonts w:ascii="Times New Roman" w:hAnsi="Times New Roman"/>
          <w:sz w:val="24"/>
          <w:szCs w:val="24"/>
        </w:rPr>
        <w:t>Ukida se Odluka o osnivanju, imenovanju i djelokrugu Odbora za poljoprivredu („Glasnik Zagrebačke županije“ br. 33/17).</w:t>
      </w:r>
    </w:p>
    <w:p w14:paraId="69DAB1D4" w14:textId="77777777" w:rsidR="0072275F" w:rsidRPr="0072275F" w:rsidRDefault="0072275F" w:rsidP="0072275F">
      <w:pPr>
        <w:spacing w:after="0" w:line="240" w:lineRule="auto"/>
        <w:ind w:firstLine="708"/>
        <w:jc w:val="both"/>
        <w:rPr>
          <w:rFonts w:ascii="Times New Roman" w:hAnsi="Times New Roman"/>
          <w:sz w:val="24"/>
          <w:szCs w:val="24"/>
        </w:rPr>
      </w:pPr>
    </w:p>
    <w:p w14:paraId="05E4F719" w14:textId="77777777" w:rsidR="0072275F" w:rsidRPr="0072275F" w:rsidRDefault="0072275F" w:rsidP="0072275F">
      <w:pPr>
        <w:spacing w:after="0" w:line="240" w:lineRule="auto"/>
        <w:jc w:val="center"/>
        <w:rPr>
          <w:rFonts w:ascii="Times New Roman" w:hAnsi="Times New Roman"/>
          <w:sz w:val="24"/>
          <w:szCs w:val="24"/>
        </w:rPr>
      </w:pPr>
      <w:r w:rsidRPr="0072275F">
        <w:rPr>
          <w:rFonts w:ascii="Times New Roman" w:hAnsi="Times New Roman"/>
          <w:sz w:val="24"/>
          <w:szCs w:val="24"/>
        </w:rPr>
        <w:t>II.</w:t>
      </w:r>
    </w:p>
    <w:p w14:paraId="3BE82ED5" w14:textId="77777777" w:rsidR="0072275F" w:rsidRPr="0072275F"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ab/>
        <w:t>Ova Odluka stupa na snagu danom donošenja i objaviti će se na internetskoj stranici Općine Križ.</w:t>
      </w:r>
    </w:p>
    <w:p w14:paraId="5559766C" w14:textId="77777777" w:rsidR="0072275F" w:rsidRPr="0072275F" w:rsidRDefault="0072275F" w:rsidP="0072275F">
      <w:pPr>
        <w:spacing w:after="0" w:line="240" w:lineRule="auto"/>
        <w:jc w:val="center"/>
        <w:rPr>
          <w:rFonts w:ascii="Times New Roman" w:hAnsi="Times New Roman"/>
          <w:sz w:val="24"/>
          <w:szCs w:val="24"/>
        </w:rPr>
      </w:pPr>
    </w:p>
    <w:p w14:paraId="6420ED4A" w14:textId="77777777" w:rsidR="0072275F" w:rsidRPr="0072275F" w:rsidRDefault="0072275F" w:rsidP="0072275F">
      <w:pPr>
        <w:spacing w:after="0" w:line="240" w:lineRule="auto"/>
        <w:jc w:val="center"/>
        <w:rPr>
          <w:rFonts w:ascii="Times New Roman" w:hAnsi="Times New Roman"/>
          <w:sz w:val="24"/>
          <w:szCs w:val="24"/>
        </w:rPr>
      </w:pPr>
    </w:p>
    <w:p w14:paraId="5E3C2AD7" w14:textId="77777777" w:rsidR="0072275F" w:rsidRPr="0072275F" w:rsidRDefault="0072275F" w:rsidP="00C67DEC">
      <w:pPr>
        <w:spacing w:after="0" w:line="240" w:lineRule="auto"/>
        <w:jc w:val="center"/>
        <w:rPr>
          <w:rFonts w:ascii="Times New Roman" w:hAnsi="Times New Roman"/>
          <w:sz w:val="24"/>
          <w:szCs w:val="24"/>
        </w:rPr>
      </w:pPr>
      <w:r w:rsidRPr="0072275F">
        <w:rPr>
          <w:rFonts w:ascii="Times New Roman" w:hAnsi="Times New Roman"/>
          <w:sz w:val="24"/>
          <w:szCs w:val="24"/>
        </w:rPr>
        <w:t>REPUBLIKA HRVATSKA</w:t>
      </w:r>
    </w:p>
    <w:p w14:paraId="454456B8" w14:textId="77777777" w:rsidR="0072275F" w:rsidRPr="0072275F" w:rsidRDefault="0072275F" w:rsidP="00C67DEC">
      <w:pPr>
        <w:spacing w:after="0" w:line="240" w:lineRule="auto"/>
        <w:jc w:val="center"/>
        <w:rPr>
          <w:rFonts w:ascii="Times New Roman" w:hAnsi="Times New Roman"/>
          <w:sz w:val="24"/>
          <w:szCs w:val="24"/>
        </w:rPr>
      </w:pPr>
      <w:r w:rsidRPr="0072275F">
        <w:rPr>
          <w:rFonts w:ascii="Times New Roman" w:hAnsi="Times New Roman"/>
          <w:sz w:val="24"/>
          <w:szCs w:val="24"/>
        </w:rPr>
        <w:t>ZAGREBAČKA ŽUPANIJA</w:t>
      </w:r>
    </w:p>
    <w:p w14:paraId="69BF97CC" w14:textId="77777777" w:rsidR="0072275F" w:rsidRPr="0072275F" w:rsidRDefault="0072275F" w:rsidP="00C67DEC">
      <w:pPr>
        <w:spacing w:after="0" w:line="240" w:lineRule="auto"/>
        <w:jc w:val="center"/>
        <w:rPr>
          <w:rFonts w:ascii="Times New Roman" w:hAnsi="Times New Roman"/>
          <w:sz w:val="24"/>
          <w:szCs w:val="24"/>
        </w:rPr>
      </w:pPr>
      <w:r w:rsidRPr="0072275F">
        <w:rPr>
          <w:rFonts w:ascii="Times New Roman" w:hAnsi="Times New Roman"/>
          <w:sz w:val="24"/>
          <w:szCs w:val="24"/>
        </w:rPr>
        <w:t>OPĆINA KRIŽ</w:t>
      </w:r>
    </w:p>
    <w:p w14:paraId="762F6DD5" w14:textId="77777777" w:rsidR="0072275F" w:rsidRPr="0072275F" w:rsidRDefault="0072275F" w:rsidP="00C67DEC">
      <w:pPr>
        <w:spacing w:after="0" w:line="240" w:lineRule="auto"/>
        <w:jc w:val="center"/>
        <w:rPr>
          <w:rFonts w:ascii="Times New Roman" w:hAnsi="Times New Roman"/>
          <w:sz w:val="24"/>
          <w:szCs w:val="24"/>
        </w:rPr>
      </w:pPr>
      <w:r w:rsidRPr="0072275F">
        <w:rPr>
          <w:rFonts w:ascii="Times New Roman" w:hAnsi="Times New Roman"/>
          <w:sz w:val="24"/>
          <w:szCs w:val="24"/>
        </w:rPr>
        <w:t>OPĆINSKO VIJEĆE</w:t>
      </w:r>
    </w:p>
    <w:p w14:paraId="149586D5" w14:textId="77777777" w:rsidR="0072275F" w:rsidRPr="0072275F" w:rsidRDefault="0072275F" w:rsidP="0072275F">
      <w:pPr>
        <w:spacing w:after="0" w:line="240" w:lineRule="auto"/>
        <w:jc w:val="center"/>
        <w:rPr>
          <w:rFonts w:ascii="Times New Roman" w:hAnsi="Times New Roman"/>
          <w:sz w:val="24"/>
          <w:szCs w:val="24"/>
        </w:rPr>
      </w:pPr>
    </w:p>
    <w:p w14:paraId="476255FF" w14:textId="4AFE7D63" w:rsidR="0072275F" w:rsidRPr="0072275F"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KLASA: </w:t>
      </w:r>
      <w:r w:rsidR="00663B9D">
        <w:rPr>
          <w:rFonts w:ascii="Times New Roman" w:hAnsi="Times New Roman"/>
          <w:sz w:val="24"/>
          <w:szCs w:val="24"/>
        </w:rPr>
        <w:t>320-01/17-01/30</w:t>
      </w:r>
    </w:p>
    <w:p w14:paraId="2289EF74" w14:textId="68B3810C" w:rsidR="0072275F" w:rsidRPr="0072275F"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URBROJ: </w:t>
      </w:r>
      <w:r w:rsidR="00663B9D">
        <w:rPr>
          <w:rFonts w:ascii="Times New Roman" w:hAnsi="Times New Roman"/>
          <w:sz w:val="24"/>
          <w:szCs w:val="24"/>
        </w:rPr>
        <w:t>238-16-01-23-3</w:t>
      </w:r>
    </w:p>
    <w:p w14:paraId="3E08BACB" w14:textId="77777777" w:rsidR="00A57A7D"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Križ, </w:t>
      </w:r>
      <w:r w:rsidR="00663B9D">
        <w:rPr>
          <w:rFonts w:ascii="Times New Roman" w:hAnsi="Times New Roman"/>
          <w:sz w:val="24"/>
          <w:szCs w:val="24"/>
        </w:rPr>
        <w:t>27. rujna 2023.</w:t>
      </w:r>
      <w:r w:rsidRPr="0072275F">
        <w:rPr>
          <w:rFonts w:ascii="Times New Roman" w:hAnsi="Times New Roman"/>
          <w:sz w:val="24"/>
          <w:szCs w:val="24"/>
        </w:rPr>
        <w:t xml:space="preserve">    </w:t>
      </w:r>
    </w:p>
    <w:p w14:paraId="20B40A7C" w14:textId="44384701" w:rsidR="0072275F" w:rsidRPr="0072275F" w:rsidRDefault="0072275F" w:rsidP="00A57A7D">
      <w:pPr>
        <w:spacing w:after="0" w:line="240" w:lineRule="auto"/>
        <w:ind w:firstLine="708"/>
        <w:jc w:val="both"/>
        <w:rPr>
          <w:rFonts w:ascii="Times New Roman" w:hAnsi="Times New Roman"/>
          <w:sz w:val="24"/>
          <w:szCs w:val="24"/>
        </w:rPr>
      </w:pPr>
      <w:r w:rsidRPr="0072275F">
        <w:rPr>
          <w:rFonts w:ascii="Times New Roman" w:hAnsi="Times New Roman"/>
          <w:sz w:val="24"/>
          <w:szCs w:val="24"/>
        </w:rPr>
        <w:t xml:space="preserve">  </w:t>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r>
      <w:r w:rsidRPr="0072275F">
        <w:rPr>
          <w:rFonts w:ascii="Times New Roman" w:hAnsi="Times New Roman"/>
          <w:sz w:val="24"/>
          <w:szCs w:val="24"/>
        </w:rPr>
        <w:tab/>
        <w:t xml:space="preserve">                        PREDSJEDNIK</w:t>
      </w:r>
    </w:p>
    <w:p w14:paraId="36030C9E" w14:textId="77777777" w:rsidR="0072275F" w:rsidRPr="0072275F" w:rsidRDefault="0072275F" w:rsidP="0072275F">
      <w:pPr>
        <w:tabs>
          <w:tab w:val="left" w:pos="5954"/>
        </w:tabs>
        <w:spacing w:after="0" w:line="240" w:lineRule="auto"/>
        <w:jc w:val="both"/>
        <w:rPr>
          <w:rFonts w:ascii="Times New Roman" w:hAnsi="Times New Roman"/>
          <w:sz w:val="24"/>
          <w:szCs w:val="24"/>
        </w:rPr>
      </w:pPr>
      <w:r w:rsidRPr="0072275F">
        <w:rPr>
          <w:rFonts w:ascii="Times New Roman" w:hAnsi="Times New Roman"/>
          <w:sz w:val="24"/>
          <w:szCs w:val="24"/>
        </w:rPr>
        <w:t xml:space="preserve">                                                                                       OPĆINSKOG VIJEĆA OPĆINE KRIŽ:</w:t>
      </w:r>
    </w:p>
    <w:p w14:paraId="2E07CD82" w14:textId="4A748A5D" w:rsidR="0072275F" w:rsidRPr="0072275F" w:rsidRDefault="0072275F" w:rsidP="0072275F">
      <w:pPr>
        <w:spacing w:after="0" w:line="240" w:lineRule="auto"/>
        <w:jc w:val="both"/>
        <w:rPr>
          <w:rFonts w:ascii="Times New Roman" w:hAnsi="Times New Roman"/>
          <w:sz w:val="24"/>
          <w:szCs w:val="24"/>
        </w:rPr>
      </w:pPr>
      <w:r w:rsidRPr="0072275F">
        <w:rPr>
          <w:rFonts w:ascii="Times New Roman" w:hAnsi="Times New Roman"/>
          <w:sz w:val="24"/>
          <w:szCs w:val="24"/>
        </w:rPr>
        <w:t xml:space="preserve">                                                                                                       </w:t>
      </w:r>
      <w:r>
        <w:rPr>
          <w:rFonts w:ascii="Times New Roman" w:hAnsi="Times New Roman"/>
          <w:sz w:val="24"/>
          <w:szCs w:val="24"/>
        </w:rPr>
        <w:t xml:space="preserve">    </w:t>
      </w:r>
      <w:r w:rsidRPr="0072275F">
        <w:rPr>
          <w:rFonts w:ascii="Times New Roman" w:hAnsi="Times New Roman"/>
          <w:sz w:val="24"/>
          <w:szCs w:val="24"/>
        </w:rPr>
        <w:t xml:space="preserve"> Z</w:t>
      </w:r>
      <w:r>
        <w:rPr>
          <w:rFonts w:ascii="Times New Roman" w:hAnsi="Times New Roman"/>
          <w:sz w:val="24"/>
          <w:szCs w:val="24"/>
        </w:rPr>
        <w:t>latko Hrastić</w:t>
      </w:r>
    </w:p>
    <w:p w14:paraId="7C63D255" w14:textId="77777777" w:rsidR="0072275F" w:rsidRPr="0072275F" w:rsidRDefault="0072275F" w:rsidP="0072275F">
      <w:pPr>
        <w:spacing w:after="0" w:line="240" w:lineRule="auto"/>
        <w:rPr>
          <w:rFonts w:ascii="Times New Roman" w:hAnsi="Times New Roman"/>
          <w:sz w:val="24"/>
          <w:szCs w:val="24"/>
        </w:rPr>
      </w:pPr>
    </w:p>
    <w:p w14:paraId="1C890C7B" w14:textId="77777777" w:rsidR="0072275F" w:rsidRPr="0072275F" w:rsidRDefault="0072275F" w:rsidP="0072275F">
      <w:pPr>
        <w:spacing w:after="0" w:line="240" w:lineRule="auto"/>
        <w:jc w:val="both"/>
        <w:rPr>
          <w:rFonts w:ascii="Times New Roman" w:hAnsi="Times New Roman"/>
          <w:sz w:val="24"/>
          <w:szCs w:val="24"/>
        </w:rPr>
      </w:pPr>
    </w:p>
    <w:p w14:paraId="50B07910" w14:textId="77777777" w:rsidR="0072275F" w:rsidRPr="0072275F" w:rsidRDefault="0072275F" w:rsidP="0072275F">
      <w:pPr>
        <w:spacing w:after="0" w:line="240" w:lineRule="auto"/>
        <w:rPr>
          <w:rFonts w:ascii="Times New Roman" w:hAnsi="Times New Roman"/>
          <w:sz w:val="24"/>
          <w:szCs w:val="24"/>
        </w:rPr>
      </w:pPr>
    </w:p>
    <w:p w14:paraId="65176382" w14:textId="77777777" w:rsidR="0072275F" w:rsidRPr="0072275F" w:rsidRDefault="0072275F" w:rsidP="0072275F">
      <w:pPr>
        <w:spacing w:after="0" w:line="240" w:lineRule="auto"/>
        <w:rPr>
          <w:rFonts w:ascii="Times New Roman" w:hAnsi="Times New Roman"/>
          <w:sz w:val="24"/>
          <w:szCs w:val="24"/>
        </w:rPr>
      </w:pPr>
    </w:p>
    <w:sectPr w:rsidR="0072275F" w:rsidRPr="0072275F" w:rsidSect="00893395">
      <w:pgSz w:w="11906" w:h="16838"/>
      <w:pgMar w:top="709"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ZapfHumanist601BT-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etaSerifPro-Book">
    <w:altName w:val="MS Gothic"/>
    <w:panose1 w:val="00000000000000000000"/>
    <w:charset w:val="80"/>
    <w:family w:val="auto"/>
    <w:notTrueType/>
    <w:pitch w:val="default"/>
    <w:sig w:usb0="00000001" w:usb1="08070000" w:usb2="00000010" w:usb3="00000000" w:csb0="00020000" w:csb1="00000000"/>
  </w:font>
  <w:font w:name="Minion 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53B4C5B"/>
    <w:multiLevelType w:val="hybridMultilevel"/>
    <w:tmpl w:val="7486999E"/>
    <w:lvl w:ilvl="0" w:tplc="5AEC8A4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B4746F6"/>
    <w:multiLevelType w:val="hybridMultilevel"/>
    <w:tmpl w:val="F83E183A"/>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C42020A"/>
    <w:multiLevelType w:val="multilevel"/>
    <w:tmpl w:val="D51AEEC0"/>
    <w:lvl w:ilvl="0">
      <w:start w:val="1"/>
      <w:numFmt w:val="decimal"/>
      <w:lvlText w:val="%1."/>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1CF16E8F"/>
    <w:multiLevelType w:val="hybridMultilevel"/>
    <w:tmpl w:val="B4CA1CFA"/>
    <w:lvl w:ilvl="0" w:tplc="880243FE">
      <w:start w:val="9"/>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9D065B1"/>
    <w:multiLevelType w:val="hybridMultilevel"/>
    <w:tmpl w:val="FB36F8A2"/>
    <w:lvl w:ilvl="0" w:tplc="6BF4CD7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A0E6026"/>
    <w:multiLevelType w:val="hybridMultilevel"/>
    <w:tmpl w:val="0D143EC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604575B"/>
    <w:multiLevelType w:val="hybridMultilevel"/>
    <w:tmpl w:val="9A4CDF8C"/>
    <w:lvl w:ilvl="0" w:tplc="40686358">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7CD14077"/>
    <w:multiLevelType w:val="hybridMultilevel"/>
    <w:tmpl w:val="11BA6A90"/>
    <w:lvl w:ilvl="0" w:tplc="97181A72">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477086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4420235">
    <w:abstractNumId w:val="0"/>
  </w:num>
  <w:num w:numId="3" w16cid:durableId="1527256650">
    <w:abstractNumId w:val="1"/>
  </w:num>
  <w:num w:numId="4" w16cid:durableId="303777788">
    <w:abstractNumId w:val="3"/>
  </w:num>
  <w:num w:numId="5" w16cid:durableId="1506285026">
    <w:abstractNumId w:val="9"/>
  </w:num>
  <w:num w:numId="6" w16cid:durableId="3360792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1824105">
    <w:abstractNumId w:val="2"/>
  </w:num>
  <w:num w:numId="8" w16cid:durableId="1839035078">
    <w:abstractNumId w:val="4"/>
  </w:num>
  <w:num w:numId="9" w16cid:durableId="1310356485">
    <w:abstractNumId w:val="6"/>
  </w:num>
  <w:num w:numId="10" w16cid:durableId="6023020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4DC"/>
    <w:rsid w:val="00016DAA"/>
    <w:rsid w:val="000F5F8C"/>
    <w:rsid w:val="00135058"/>
    <w:rsid w:val="002017F0"/>
    <w:rsid w:val="00213556"/>
    <w:rsid w:val="002455E2"/>
    <w:rsid w:val="00251B74"/>
    <w:rsid w:val="00283CF9"/>
    <w:rsid w:val="00284577"/>
    <w:rsid w:val="003274FF"/>
    <w:rsid w:val="0037340F"/>
    <w:rsid w:val="00380163"/>
    <w:rsid w:val="00455E00"/>
    <w:rsid w:val="00497469"/>
    <w:rsid w:val="004B3092"/>
    <w:rsid w:val="004C3033"/>
    <w:rsid w:val="004E4B02"/>
    <w:rsid w:val="0052775C"/>
    <w:rsid w:val="006477BC"/>
    <w:rsid w:val="00663B9D"/>
    <w:rsid w:val="00701A43"/>
    <w:rsid w:val="0072275F"/>
    <w:rsid w:val="0079069B"/>
    <w:rsid w:val="007F3D49"/>
    <w:rsid w:val="0080366F"/>
    <w:rsid w:val="00893395"/>
    <w:rsid w:val="009324DC"/>
    <w:rsid w:val="00A06FBC"/>
    <w:rsid w:val="00A57A7D"/>
    <w:rsid w:val="00A677E7"/>
    <w:rsid w:val="00B70C69"/>
    <w:rsid w:val="00B967A1"/>
    <w:rsid w:val="00BA77B6"/>
    <w:rsid w:val="00C67DEC"/>
    <w:rsid w:val="00DB32C5"/>
    <w:rsid w:val="00E50C40"/>
    <w:rsid w:val="00E6161D"/>
    <w:rsid w:val="00EB4B37"/>
    <w:rsid w:val="00EC5674"/>
    <w:rsid w:val="00F452E1"/>
    <w:rsid w:val="00FF57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42B27"/>
  <w15:chartTrackingRefBased/>
  <w15:docId w15:val="{4C144313-6FFE-4ECA-9DF1-0218346A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4DC"/>
    <w:pPr>
      <w:spacing w:after="200" w:line="276" w:lineRule="auto"/>
    </w:pPr>
    <w:rPr>
      <w:rFonts w:ascii="Calibri" w:eastAsia="Calibri" w:hAnsi="Calibri" w:cs="Times New Roman"/>
      <w:kern w:val="0"/>
      <w14:ligatures w14:val="none"/>
    </w:rPr>
  </w:style>
  <w:style w:type="paragraph" w:styleId="Naslov2">
    <w:name w:val="heading 2"/>
    <w:basedOn w:val="Normal"/>
    <w:next w:val="Normal"/>
    <w:link w:val="Naslov2Char"/>
    <w:uiPriority w:val="9"/>
    <w:unhideWhenUsed/>
    <w:qFormat/>
    <w:rsid w:val="00A57A7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99"/>
    <w:unhideWhenUsed/>
    <w:rsid w:val="009324DC"/>
    <w:pPr>
      <w:suppressAutoHyphens/>
      <w:spacing w:after="120" w:line="240" w:lineRule="auto"/>
    </w:pPr>
    <w:rPr>
      <w:rFonts w:ascii="Times New Roman" w:eastAsia="Times New Roman" w:hAnsi="Times New Roman"/>
      <w:sz w:val="24"/>
      <w:szCs w:val="24"/>
      <w:lang w:val="en-GB" w:eastAsia="ar-SA"/>
    </w:rPr>
  </w:style>
  <w:style w:type="character" w:customStyle="1" w:styleId="TijelotekstaChar">
    <w:name w:val="Tijelo teksta Char"/>
    <w:basedOn w:val="Zadanifontodlomka"/>
    <w:link w:val="Tijeloteksta"/>
    <w:uiPriority w:val="99"/>
    <w:rsid w:val="009324DC"/>
    <w:rPr>
      <w:rFonts w:ascii="Times New Roman" w:eastAsia="Times New Roman" w:hAnsi="Times New Roman" w:cs="Times New Roman"/>
      <w:kern w:val="0"/>
      <w:sz w:val="24"/>
      <w:szCs w:val="24"/>
      <w:lang w:val="en-GB" w:eastAsia="ar-SA"/>
      <w14:ligatures w14:val="none"/>
    </w:rPr>
  </w:style>
  <w:style w:type="character" w:customStyle="1" w:styleId="BezproredaChar">
    <w:name w:val="Bez proreda Char"/>
    <w:aliases w:val="TABLICE Char"/>
    <w:basedOn w:val="Zadanifontodlomka"/>
    <w:link w:val="Bezproreda"/>
    <w:uiPriority w:val="1"/>
    <w:locked/>
    <w:rsid w:val="009324DC"/>
    <w:rPr>
      <w:rFonts w:ascii="Times New Roman" w:eastAsia="Calibri" w:hAnsi="Times New Roman" w:cs="Times New Roman"/>
      <w:sz w:val="24"/>
    </w:rPr>
  </w:style>
  <w:style w:type="paragraph" w:styleId="Bezproreda">
    <w:name w:val="No Spacing"/>
    <w:aliases w:val="TABLICE"/>
    <w:link w:val="BezproredaChar"/>
    <w:uiPriority w:val="1"/>
    <w:qFormat/>
    <w:rsid w:val="009324DC"/>
    <w:pPr>
      <w:spacing w:after="0" w:line="240" w:lineRule="auto"/>
    </w:pPr>
    <w:rPr>
      <w:rFonts w:ascii="Times New Roman" w:eastAsia="Calibri" w:hAnsi="Times New Roman" w:cs="Times New Roman"/>
      <w:sz w:val="24"/>
    </w:rPr>
  </w:style>
  <w:style w:type="character" w:customStyle="1" w:styleId="OdlomakpopisaChar">
    <w:name w:val="Odlomak popisa Char"/>
    <w:link w:val="Odlomakpopisa"/>
    <w:uiPriority w:val="34"/>
    <w:locked/>
    <w:rsid w:val="00455E00"/>
  </w:style>
  <w:style w:type="paragraph" w:styleId="Odlomakpopisa">
    <w:name w:val="List Paragraph"/>
    <w:basedOn w:val="Normal"/>
    <w:link w:val="OdlomakpopisaChar"/>
    <w:uiPriority w:val="34"/>
    <w:qFormat/>
    <w:rsid w:val="00455E00"/>
    <w:pPr>
      <w:ind w:left="720"/>
      <w:contextualSpacing/>
    </w:pPr>
    <w:rPr>
      <w:rFonts w:asciiTheme="minorHAnsi" w:eastAsiaTheme="minorHAnsi" w:hAnsiTheme="minorHAnsi" w:cstheme="minorBidi"/>
      <w:kern w:val="2"/>
      <w14:ligatures w14:val="standardContextual"/>
    </w:rPr>
  </w:style>
  <w:style w:type="table" w:styleId="Reetkatablice">
    <w:name w:val="Table Grid"/>
    <w:basedOn w:val="Obinatablica"/>
    <w:uiPriority w:val="39"/>
    <w:rsid w:val="00455E0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semiHidden/>
    <w:unhideWhenUsed/>
    <w:rsid w:val="00455E00"/>
    <w:rPr>
      <w:color w:val="0000FF"/>
      <w:u w:val="single"/>
    </w:rPr>
  </w:style>
  <w:style w:type="paragraph" w:customStyle="1" w:styleId="t-9-8">
    <w:name w:val="t-9-8"/>
    <w:basedOn w:val="Normal"/>
    <w:rsid w:val="004B3092"/>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aslov2Char">
    <w:name w:val="Naslov 2 Char"/>
    <w:basedOn w:val="Zadanifontodlomka"/>
    <w:link w:val="Naslov2"/>
    <w:uiPriority w:val="9"/>
    <w:rsid w:val="00A57A7D"/>
    <w:rPr>
      <w:rFonts w:asciiTheme="majorHAnsi" w:eastAsiaTheme="majorEastAsia" w:hAnsiTheme="majorHAnsi" w:cstheme="majorBidi"/>
      <w:color w:val="2F5496" w:themeColor="accent1" w:themeShade="BF"/>
      <w:kern w:val="0"/>
      <w:sz w:val="26"/>
      <w:szCs w:val="26"/>
      <w:lang w:eastAsia="hr-HR"/>
      <w14:ligatures w14:val="none"/>
    </w:rPr>
  </w:style>
  <w:style w:type="paragraph" w:styleId="Podnoje">
    <w:name w:val="footer"/>
    <w:basedOn w:val="Normal"/>
    <w:link w:val="PodnojeChar"/>
    <w:uiPriority w:val="99"/>
    <w:unhideWhenUsed/>
    <w:rsid w:val="00A57A7D"/>
    <w:pPr>
      <w:tabs>
        <w:tab w:val="center" w:pos="4536"/>
        <w:tab w:val="right" w:pos="9072"/>
      </w:tabs>
      <w:spacing w:after="0" w:line="240" w:lineRule="auto"/>
    </w:pPr>
    <w:rPr>
      <w:rFonts w:ascii="Times New Roman" w:hAnsi="Times New Roman"/>
      <w:sz w:val="24"/>
    </w:rPr>
  </w:style>
  <w:style w:type="character" w:customStyle="1" w:styleId="PodnojeChar">
    <w:name w:val="Podnožje Char"/>
    <w:basedOn w:val="Zadanifontodlomka"/>
    <w:link w:val="Podnoje"/>
    <w:uiPriority w:val="99"/>
    <w:rsid w:val="00A57A7D"/>
    <w:rPr>
      <w:rFonts w:ascii="Times New Roman" w:eastAsia="Calibri" w:hAnsi="Times New Roman" w:cs="Times New Roman"/>
      <w:kern w:val="0"/>
      <w:sz w:val="24"/>
      <w14:ligatures w14:val="none"/>
    </w:rPr>
  </w:style>
  <w:style w:type="paragraph" w:customStyle="1" w:styleId="Default">
    <w:name w:val="Default"/>
    <w:rsid w:val="00A57A7D"/>
    <w:pPr>
      <w:autoSpaceDE w:val="0"/>
      <w:autoSpaceDN w:val="0"/>
      <w:adjustRightInd w:val="0"/>
      <w:spacing w:after="0" w:line="240" w:lineRule="auto"/>
    </w:pPr>
    <w:rPr>
      <w:rFonts w:ascii="Arial" w:hAnsi="Arial" w:cs="Arial"/>
      <w:color w:val="000000"/>
      <w:kern w:val="0"/>
      <w:sz w:val="24"/>
      <w:szCs w:val="24"/>
      <w14:ligatures w14:val="none"/>
    </w:rPr>
  </w:style>
  <w:style w:type="paragraph" w:styleId="Tekstbalonia">
    <w:name w:val="Balloon Text"/>
    <w:basedOn w:val="Normal"/>
    <w:link w:val="TekstbaloniaChar"/>
    <w:uiPriority w:val="99"/>
    <w:semiHidden/>
    <w:unhideWhenUsed/>
    <w:rsid w:val="00A57A7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57A7D"/>
    <w:rPr>
      <w:rFonts w:ascii="Segoe UI" w:eastAsia="Calibri" w:hAnsi="Segoe UI" w:cs="Segoe UI"/>
      <w:kern w:val="0"/>
      <w:sz w:val="18"/>
      <w:szCs w:val="18"/>
      <w14:ligatures w14:val="none"/>
    </w:rPr>
  </w:style>
  <w:style w:type="paragraph" w:customStyle="1" w:styleId="box460381">
    <w:name w:val="box_460381"/>
    <w:basedOn w:val="Normal"/>
    <w:rsid w:val="00A57A7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72034">
    <w:name w:val="box_472034"/>
    <w:basedOn w:val="Normal"/>
    <w:rsid w:val="00A57A7D"/>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bold">
    <w:name w:val="bold"/>
    <w:basedOn w:val="Zadanifontodlomka"/>
    <w:rsid w:val="00A57A7D"/>
  </w:style>
  <w:style w:type="paragraph" w:customStyle="1" w:styleId="t-9">
    <w:name w:val="t-9"/>
    <w:basedOn w:val="Normal"/>
    <w:rsid w:val="00A57A7D"/>
    <w:pPr>
      <w:spacing w:before="100" w:beforeAutospacing="1" w:after="100" w:afterAutospacing="1" w:line="240" w:lineRule="auto"/>
    </w:pPr>
    <w:rPr>
      <w:rFonts w:ascii="Times New Roman" w:eastAsia="Times New Roman" w:hAnsi="Times New Roman"/>
      <w:sz w:val="24"/>
      <w:szCs w:val="24"/>
      <w:lang w:eastAsia="hr-HR"/>
    </w:rPr>
  </w:style>
  <w:style w:type="paragraph" w:styleId="Revizija">
    <w:name w:val="Revision"/>
    <w:hidden/>
    <w:uiPriority w:val="99"/>
    <w:semiHidden/>
    <w:rsid w:val="00A57A7D"/>
    <w:pPr>
      <w:spacing w:after="0" w:line="240" w:lineRule="auto"/>
    </w:pPr>
    <w:rPr>
      <w:rFonts w:ascii="Times New Roman" w:eastAsia="Calibri" w:hAnsi="Times New Roman" w:cs="Times New Roman"/>
      <w:kern w:val="0"/>
      <w:sz w:val="24"/>
      <w14:ligatures w14:val="none"/>
    </w:rPr>
  </w:style>
  <w:style w:type="character" w:styleId="Referencakomentara">
    <w:name w:val="annotation reference"/>
    <w:basedOn w:val="Zadanifontodlomka"/>
    <w:uiPriority w:val="99"/>
    <w:semiHidden/>
    <w:unhideWhenUsed/>
    <w:rsid w:val="00A57A7D"/>
    <w:rPr>
      <w:sz w:val="16"/>
      <w:szCs w:val="16"/>
    </w:rPr>
  </w:style>
  <w:style w:type="paragraph" w:styleId="Tekstkomentara">
    <w:name w:val="annotation text"/>
    <w:basedOn w:val="Normal"/>
    <w:link w:val="TekstkomentaraChar"/>
    <w:uiPriority w:val="99"/>
    <w:semiHidden/>
    <w:unhideWhenUsed/>
    <w:rsid w:val="00A57A7D"/>
    <w:pPr>
      <w:spacing w:after="0" w:line="240" w:lineRule="auto"/>
      <w:jc w:val="both"/>
    </w:pPr>
    <w:rPr>
      <w:rFonts w:ascii="Times New Roman" w:hAnsi="Times New Roman"/>
      <w:sz w:val="20"/>
      <w:szCs w:val="20"/>
    </w:rPr>
  </w:style>
  <w:style w:type="character" w:customStyle="1" w:styleId="TekstkomentaraChar">
    <w:name w:val="Tekst komentara Char"/>
    <w:basedOn w:val="Zadanifontodlomka"/>
    <w:link w:val="Tekstkomentara"/>
    <w:uiPriority w:val="99"/>
    <w:semiHidden/>
    <w:rsid w:val="00A57A7D"/>
    <w:rPr>
      <w:rFonts w:ascii="Times New Roman" w:eastAsia="Calibri" w:hAnsi="Times New Roman" w:cs="Times New Roman"/>
      <w:kern w:val="0"/>
      <w:sz w:val="20"/>
      <w:szCs w:val="20"/>
      <w14:ligatures w14:val="none"/>
    </w:rPr>
  </w:style>
  <w:style w:type="paragraph" w:styleId="Predmetkomentara">
    <w:name w:val="annotation subject"/>
    <w:basedOn w:val="Tekstkomentara"/>
    <w:next w:val="Tekstkomentara"/>
    <w:link w:val="PredmetkomentaraChar"/>
    <w:uiPriority w:val="99"/>
    <w:semiHidden/>
    <w:unhideWhenUsed/>
    <w:rsid w:val="00A57A7D"/>
    <w:rPr>
      <w:b/>
      <w:bCs/>
    </w:rPr>
  </w:style>
  <w:style w:type="character" w:customStyle="1" w:styleId="PredmetkomentaraChar">
    <w:name w:val="Predmet komentara Char"/>
    <w:basedOn w:val="TekstkomentaraChar"/>
    <w:link w:val="Predmetkomentara"/>
    <w:uiPriority w:val="99"/>
    <w:semiHidden/>
    <w:rsid w:val="00A57A7D"/>
    <w:rPr>
      <w:rFonts w:ascii="Times New Roman" w:eastAsia="Calibri" w:hAnsi="Times New Roman" w:cs="Times New Roman"/>
      <w:b/>
      <w:bCs/>
      <w:kern w:val="0"/>
      <w:sz w:val="20"/>
      <w:szCs w:val="20"/>
      <w14:ligatures w14:val="none"/>
    </w:rPr>
  </w:style>
  <w:style w:type="paragraph" w:styleId="Zaglavlje">
    <w:name w:val="header"/>
    <w:basedOn w:val="Normal"/>
    <w:link w:val="ZaglavljeChar"/>
    <w:uiPriority w:val="99"/>
    <w:unhideWhenUsed/>
    <w:rsid w:val="00A57A7D"/>
    <w:pPr>
      <w:tabs>
        <w:tab w:val="center" w:pos="4536"/>
        <w:tab w:val="right" w:pos="9072"/>
      </w:tabs>
      <w:spacing w:after="0" w:line="240" w:lineRule="auto"/>
      <w:jc w:val="both"/>
    </w:pPr>
    <w:rPr>
      <w:rFonts w:ascii="Times New Roman" w:hAnsi="Times New Roman"/>
      <w:sz w:val="24"/>
    </w:rPr>
  </w:style>
  <w:style w:type="character" w:customStyle="1" w:styleId="ZaglavljeChar">
    <w:name w:val="Zaglavlje Char"/>
    <w:basedOn w:val="Zadanifontodlomka"/>
    <w:link w:val="Zaglavlje"/>
    <w:uiPriority w:val="99"/>
    <w:rsid w:val="00A57A7D"/>
    <w:rPr>
      <w:rFonts w:ascii="Times New Roman" w:eastAsia="Calibri" w:hAnsi="Times New Roman" w:cs="Times New Roman"/>
      <w:kern w:val="0"/>
      <w:sz w:val="24"/>
      <w14:ligatures w14:val="none"/>
    </w:rPr>
  </w:style>
  <w:style w:type="character" w:styleId="SlijeenaHiperveza">
    <w:name w:val="FollowedHyperlink"/>
    <w:basedOn w:val="Zadanifontodlomka"/>
    <w:uiPriority w:val="99"/>
    <w:semiHidden/>
    <w:unhideWhenUsed/>
    <w:rsid w:val="00A57A7D"/>
    <w:rPr>
      <w:color w:val="954F72"/>
      <w:u w:val="single"/>
    </w:rPr>
  </w:style>
  <w:style w:type="paragraph" w:customStyle="1" w:styleId="msonormal0">
    <w:name w:val="msonormal"/>
    <w:basedOn w:val="Normal"/>
    <w:rsid w:val="00A57A7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l65">
    <w:name w:val="xl65"/>
    <w:basedOn w:val="Normal"/>
    <w:rsid w:val="00A57A7D"/>
    <w:pPr>
      <w:spacing w:before="100" w:beforeAutospacing="1" w:after="100" w:afterAutospacing="1" w:line="240" w:lineRule="auto"/>
    </w:pPr>
    <w:rPr>
      <w:rFonts w:ascii="Arial" w:eastAsia="Times New Roman" w:hAnsi="Arial" w:cs="Arial"/>
      <w:sz w:val="24"/>
      <w:szCs w:val="24"/>
      <w:lang w:eastAsia="hr-HR"/>
    </w:rPr>
  </w:style>
  <w:style w:type="paragraph" w:customStyle="1" w:styleId="xl66">
    <w:name w:val="xl66"/>
    <w:basedOn w:val="Normal"/>
    <w:rsid w:val="00A57A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olor w:val="000000"/>
      <w:sz w:val="24"/>
      <w:szCs w:val="24"/>
      <w:lang w:eastAsia="hr-HR"/>
    </w:rPr>
  </w:style>
  <w:style w:type="paragraph" w:customStyle="1" w:styleId="xl67">
    <w:name w:val="xl67"/>
    <w:basedOn w:val="Normal"/>
    <w:rsid w:val="00A57A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olor w:val="000000"/>
      <w:sz w:val="24"/>
      <w:szCs w:val="24"/>
      <w:lang w:eastAsia="hr-HR"/>
    </w:rPr>
  </w:style>
  <w:style w:type="paragraph" w:customStyle="1" w:styleId="xl68">
    <w:name w:val="xl68"/>
    <w:basedOn w:val="Normal"/>
    <w:rsid w:val="00A57A7D"/>
    <w:pP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69">
    <w:name w:val="xl69"/>
    <w:basedOn w:val="Normal"/>
    <w:rsid w:val="00A57A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r-HR"/>
    </w:rPr>
  </w:style>
  <w:style w:type="paragraph" w:customStyle="1" w:styleId="xl70">
    <w:name w:val="xl70"/>
    <w:basedOn w:val="Normal"/>
    <w:rsid w:val="00A57A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r-HR"/>
    </w:rPr>
  </w:style>
  <w:style w:type="paragraph" w:customStyle="1" w:styleId="xl71">
    <w:name w:val="xl71"/>
    <w:basedOn w:val="Normal"/>
    <w:rsid w:val="00A57A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hr-HR"/>
    </w:rPr>
  </w:style>
  <w:style w:type="paragraph" w:customStyle="1" w:styleId="xl72">
    <w:name w:val="xl72"/>
    <w:basedOn w:val="Normal"/>
    <w:rsid w:val="00A57A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hr-HR"/>
    </w:rPr>
  </w:style>
  <w:style w:type="paragraph" w:customStyle="1" w:styleId="xl73">
    <w:name w:val="xl73"/>
    <w:basedOn w:val="Normal"/>
    <w:rsid w:val="00A57A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r-HR"/>
    </w:rPr>
  </w:style>
  <w:style w:type="paragraph" w:customStyle="1" w:styleId="xl74">
    <w:name w:val="xl74"/>
    <w:basedOn w:val="Normal"/>
    <w:rsid w:val="00A57A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hr-HR"/>
    </w:rPr>
  </w:style>
  <w:style w:type="paragraph" w:customStyle="1" w:styleId="xl75">
    <w:name w:val="xl75"/>
    <w:basedOn w:val="Normal"/>
    <w:rsid w:val="00A57A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834504">
      <w:bodyDiv w:val="1"/>
      <w:marLeft w:val="0"/>
      <w:marRight w:val="0"/>
      <w:marTop w:val="0"/>
      <w:marBottom w:val="0"/>
      <w:divBdr>
        <w:top w:val="none" w:sz="0" w:space="0" w:color="auto"/>
        <w:left w:val="none" w:sz="0" w:space="0" w:color="auto"/>
        <w:bottom w:val="none" w:sz="0" w:space="0" w:color="auto"/>
        <w:right w:val="none" w:sz="0" w:space="0" w:color="auto"/>
      </w:divBdr>
    </w:div>
    <w:div w:id="754087580">
      <w:bodyDiv w:val="1"/>
      <w:marLeft w:val="0"/>
      <w:marRight w:val="0"/>
      <w:marTop w:val="0"/>
      <w:marBottom w:val="0"/>
      <w:divBdr>
        <w:top w:val="none" w:sz="0" w:space="0" w:color="auto"/>
        <w:left w:val="none" w:sz="0" w:space="0" w:color="auto"/>
        <w:bottom w:val="none" w:sz="0" w:space="0" w:color="auto"/>
        <w:right w:val="none" w:sz="0" w:space="0" w:color="auto"/>
      </w:divBdr>
    </w:div>
    <w:div w:id="763306487">
      <w:bodyDiv w:val="1"/>
      <w:marLeft w:val="0"/>
      <w:marRight w:val="0"/>
      <w:marTop w:val="0"/>
      <w:marBottom w:val="0"/>
      <w:divBdr>
        <w:top w:val="none" w:sz="0" w:space="0" w:color="auto"/>
        <w:left w:val="none" w:sz="0" w:space="0" w:color="auto"/>
        <w:bottom w:val="none" w:sz="0" w:space="0" w:color="auto"/>
        <w:right w:val="none" w:sz="0" w:space="0" w:color="auto"/>
      </w:divBdr>
    </w:div>
    <w:div w:id="2067990925">
      <w:bodyDiv w:val="1"/>
      <w:marLeft w:val="0"/>
      <w:marRight w:val="0"/>
      <w:marTop w:val="0"/>
      <w:marBottom w:val="0"/>
      <w:divBdr>
        <w:top w:val="none" w:sz="0" w:space="0" w:color="auto"/>
        <w:left w:val="none" w:sz="0" w:space="0" w:color="auto"/>
        <w:bottom w:val="none" w:sz="0" w:space="0" w:color="auto"/>
        <w:right w:val="none" w:sz="0" w:space="0" w:color="auto"/>
      </w:divBdr>
    </w:div>
    <w:div w:id="206872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2385" TargetMode="External"/><Relationship Id="rId13" Type="http://schemas.openxmlformats.org/officeDocument/2006/relationships/hyperlink" Target="https://www.zakon.hr/cms.htm?id=32395" TargetMode="External"/><Relationship Id="rId18" Type="http://schemas.openxmlformats.org/officeDocument/2006/relationships/hyperlink" Target="https://www.zakon.hr/cms.htm?id=32405" TargetMode="External"/><Relationship Id="rId3" Type="http://schemas.openxmlformats.org/officeDocument/2006/relationships/styles" Target="styles.xml"/><Relationship Id="rId21" Type="http://schemas.openxmlformats.org/officeDocument/2006/relationships/hyperlink" Target="https://www.zakon.hr/cms.htm?id=53464" TargetMode="External"/><Relationship Id="rId7" Type="http://schemas.openxmlformats.org/officeDocument/2006/relationships/hyperlink" Target="https://www.zakon.hr/cms.htm?id=32383" TargetMode="External"/><Relationship Id="rId12" Type="http://schemas.openxmlformats.org/officeDocument/2006/relationships/hyperlink" Target="https://www.zakon.hr/cms.htm?id=32393" TargetMode="External"/><Relationship Id="rId17" Type="http://schemas.openxmlformats.org/officeDocument/2006/relationships/hyperlink" Target="https://www.zakon.hr/cms.htm?id=32403" TargetMode="External"/><Relationship Id="rId2" Type="http://schemas.openxmlformats.org/officeDocument/2006/relationships/numbering" Target="numbering.xml"/><Relationship Id="rId16" Type="http://schemas.openxmlformats.org/officeDocument/2006/relationships/hyperlink" Target="https://www.zakon.hr/cms.htm?id=32401" TargetMode="External"/><Relationship Id="rId20" Type="http://schemas.openxmlformats.org/officeDocument/2006/relationships/hyperlink" Target="https://www.zakon.hr/cms.htm?id=32409" TargetMode="External"/><Relationship Id="rId1" Type="http://schemas.openxmlformats.org/officeDocument/2006/relationships/customXml" Target="../customXml/item1.xml"/><Relationship Id="rId6" Type="http://schemas.openxmlformats.org/officeDocument/2006/relationships/hyperlink" Target="https://www.zakon.hr/cms.htm?id=55135" TargetMode="External"/><Relationship Id="rId11" Type="http://schemas.openxmlformats.org/officeDocument/2006/relationships/hyperlink" Target="https://www.zakon.hr/cms.htm?id=3239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zakon.hr/cms.htm?id=32399" TargetMode="External"/><Relationship Id="rId23" Type="http://schemas.openxmlformats.org/officeDocument/2006/relationships/fontTable" Target="fontTable.xml"/><Relationship Id="rId10" Type="http://schemas.openxmlformats.org/officeDocument/2006/relationships/hyperlink" Target="https://www.zakon.hr/cms.htm?id=32389" TargetMode="External"/><Relationship Id="rId19" Type="http://schemas.openxmlformats.org/officeDocument/2006/relationships/hyperlink" Target="https://www.zakon.hr/cms.htm?id=32407" TargetMode="External"/><Relationship Id="rId4" Type="http://schemas.openxmlformats.org/officeDocument/2006/relationships/settings" Target="settings.xml"/><Relationship Id="rId9" Type="http://schemas.openxmlformats.org/officeDocument/2006/relationships/hyperlink" Target="https://www.zakon.hr/cms.htm?id=32387" TargetMode="External"/><Relationship Id="rId14" Type="http://schemas.openxmlformats.org/officeDocument/2006/relationships/hyperlink" Target="https://www.zakon.hr/cms.htm?id=32397" TargetMode="External"/><Relationship Id="rId22" Type="http://schemas.openxmlformats.org/officeDocument/2006/relationships/hyperlink" Target="https://www.zakon.hr/cms.htm?id=53467"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2F4D4-39F0-45B3-886E-AEC396DC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104</Pages>
  <Words>20133</Words>
  <Characters>114762</Characters>
  <Application>Microsoft Office Word</Application>
  <DocSecurity>0</DocSecurity>
  <Lines>956</Lines>
  <Paragraphs>269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24</cp:revision>
  <cp:lastPrinted>2023-09-29T11:41:00Z</cp:lastPrinted>
  <dcterms:created xsi:type="dcterms:W3CDTF">2023-09-21T05:10:00Z</dcterms:created>
  <dcterms:modified xsi:type="dcterms:W3CDTF">2023-09-29T12:13:00Z</dcterms:modified>
</cp:coreProperties>
</file>