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BE5" w:rsidRPr="00FA230E" w:rsidRDefault="00A06BE5" w:rsidP="00A06BE5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:rsidR="00A06BE5" w:rsidRDefault="00A06BE5" w:rsidP="00A06B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:rsidR="00A06BE5" w:rsidRDefault="00A06BE5" w:rsidP="00A06BE5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zahtjevom za dostavu ponude za nabavu radova </w:t>
      </w:r>
      <w:r>
        <w:rPr>
          <w:rFonts w:ascii="Times New Roman" w:eastAsiaTheme="minorHAnsi" w:hAnsi="Times New Roman"/>
          <w:sz w:val="24"/>
          <w:szCs w:val="24"/>
        </w:rPr>
        <w:t>obnove dijela pješačke staze u Ulici Milke Trnine u Križu od sportskog parka do kružnog toka.</w:t>
      </w: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:rsidR="00A06BE5" w:rsidRDefault="00A06BE5" w:rsidP="00A06BE5">
      <w:pPr>
        <w:rPr>
          <w:rFonts w:ascii="Times New Roman" w:hAnsi="Times New Roman"/>
          <w:sz w:val="24"/>
          <w:szCs w:val="24"/>
        </w:rPr>
      </w:pPr>
    </w:p>
    <w:p w:rsidR="00A06BE5" w:rsidRDefault="00A06BE5" w:rsidP="00A06BE5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:rsidR="00A06BE5" w:rsidRDefault="00A06BE5" w:rsidP="00A06BE5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:rsidR="00A06BE5" w:rsidRDefault="00A06BE5" w:rsidP="00A06BE5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:rsidR="00A06BE5" w:rsidRDefault="00A06BE5" w:rsidP="00A06BE5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6BE5" w:rsidRDefault="00A06BE5" w:rsidP="00A06BE5"/>
    <w:p w:rsidR="00A06BE5" w:rsidRDefault="00A06BE5" w:rsidP="00A06BE5"/>
    <w:p w:rsidR="00A06BE5" w:rsidRDefault="00A06BE5" w:rsidP="00A06BE5"/>
    <w:p w:rsidR="00A06BE5" w:rsidRDefault="00A06BE5" w:rsidP="00A06BE5"/>
    <w:p w:rsidR="008C5A7D" w:rsidRDefault="008C5A7D"/>
    <w:sectPr w:rsidR="008C5A7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E5"/>
    <w:rsid w:val="008C5A7D"/>
    <w:rsid w:val="00A0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BF16"/>
  <w15:chartTrackingRefBased/>
  <w15:docId w15:val="{7816DAC2-5959-48A4-9E41-582F7447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BE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1</cp:revision>
  <cp:lastPrinted>2023-03-15T11:16:00Z</cp:lastPrinted>
  <dcterms:created xsi:type="dcterms:W3CDTF">2023-03-15T11:16:00Z</dcterms:created>
  <dcterms:modified xsi:type="dcterms:W3CDTF">2023-03-15T11:17:00Z</dcterms:modified>
</cp:coreProperties>
</file>