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1659D" w14:textId="77777777" w:rsidR="00325537" w:rsidRPr="00325537" w:rsidRDefault="00325537" w:rsidP="00325537">
      <w:pPr>
        <w:autoSpaceDE w:val="0"/>
        <w:autoSpaceDN w:val="0"/>
        <w:adjustRightInd w:val="0"/>
        <w:jc w:val="center"/>
        <w:rPr>
          <w:b/>
          <w:bCs/>
        </w:rPr>
      </w:pPr>
      <w:r w:rsidRPr="00325537">
        <w:rPr>
          <w:b/>
          <w:bCs/>
        </w:rPr>
        <w:t>TKO OSTVARUJE PRAVO NA JEDNOKRATNU POMOĆ POVODOM ROĐENJA DJETETA ???</w:t>
      </w:r>
    </w:p>
    <w:p w14:paraId="61DF0CB5" w14:textId="3C4E131F" w:rsidR="00325537" w:rsidRDefault="00325537" w:rsidP="00BD1EF7">
      <w:pPr>
        <w:autoSpaceDE w:val="0"/>
        <w:autoSpaceDN w:val="0"/>
        <w:adjustRightInd w:val="0"/>
        <w:jc w:val="both"/>
      </w:pPr>
      <w:r>
        <w:t xml:space="preserve">SUKLADNO ODLUCI O SOCIJALNOJ SKRBI </w:t>
      </w:r>
      <w:r w:rsidRPr="00E010B8">
        <w:t xml:space="preserve">(„Glasnik Zagrebačke županije“ br. </w:t>
      </w:r>
      <w:r w:rsidR="003D49D4">
        <w:t>46</w:t>
      </w:r>
      <w:r w:rsidRPr="00E010B8">
        <w:t>/</w:t>
      </w:r>
      <w:r w:rsidR="003D49D4">
        <w:t>22</w:t>
      </w:r>
      <w:r w:rsidRPr="00E010B8">
        <w:t>)</w:t>
      </w:r>
    </w:p>
    <w:p w14:paraId="619B22DE" w14:textId="77777777" w:rsidR="00325537" w:rsidRDefault="00325537" w:rsidP="00BD1EF7">
      <w:pPr>
        <w:autoSpaceDE w:val="0"/>
        <w:autoSpaceDN w:val="0"/>
        <w:adjustRightInd w:val="0"/>
        <w:jc w:val="both"/>
      </w:pPr>
    </w:p>
    <w:p w14:paraId="1E315FD9" w14:textId="179599C2" w:rsidR="00BD1EF7" w:rsidRPr="00BD1EF7" w:rsidRDefault="00BD1EF7" w:rsidP="00BD1EF7">
      <w:pPr>
        <w:autoSpaceDE w:val="0"/>
        <w:autoSpaceDN w:val="0"/>
        <w:adjustRightInd w:val="0"/>
        <w:jc w:val="both"/>
        <w:rPr>
          <w:b/>
          <w:bCs/>
          <w:u w:val="single"/>
        </w:rPr>
      </w:pPr>
      <w:r w:rsidRPr="009E1D5D">
        <w:rPr>
          <w:bCs/>
        </w:rPr>
        <w:t xml:space="preserve">Pravo na jednokratnu novčanu pomoć </w:t>
      </w:r>
      <w:r w:rsidRPr="009E1D5D">
        <w:t xml:space="preserve">povodom rođenja djeteta ostvaruju </w:t>
      </w:r>
      <w:r w:rsidRPr="00BD1EF7">
        <w:rPr>
          <w:b/>
          <w:bCs/>
          <w:u w:val="single"/>
        </w:rPr>
        <w:t xml:space="preserve">majke hrvatske državljanke koje u trenutku poroda imaju prebivalište na području Općine Križ, a zahtjev za ostvarivanje prava na pomoć podnesu u roku od 6 mjeseci od dana rođenja djeteta. </w:t>
      </w:r>
    </w:p>
    <w:p w14:paraId="6736C26D" w14:textId="77777777" w:rsidR="00BD1EF7" w:rsidRPr="009E1D5D" w:rsidRDefault="00BD1EF7" w:rsidP="00BD1EF7">
      <w:pPr>
        <w:jc w:val="both"/>
      </w:pPr>
      <w:r w:rsidRPr="009E1D5D">
        <w:t>Pravo na pomoć može ostvariti i roditelj posvojenog djeteta, koji roditelj ima prebivalište na području Općine Križ, a zahtjev za ostvarivanje prava na pomoć podnese u roku od 12 mjeseci od rođenja djeteta, uz uvjet da za to dijete pomoć nije već ranije isplaćena iz proračuna Općine.</w:t>
      </w:r>
    </w:p>
    <w:p w14:paraId="3ACDAB16" w14:textId="77777777" w:rsidR="00BD1EF7" w:rsidRPr="009E1D5D" w:rsidRDefault="00BD1EF7" w:rsidP="00BD1EF7">
      <w:pPr>
        <w:autoSpaceDE w:val="0"/>
        <w:autoSpaceDN w:val="0"/>
        <w:adjustRightInd w:val="0"/>
        <w:jc w:val="center"/>
      </w:pPr>
      <w:r w:rsidRPr="009E1D5D">
        <w:t xml:space="preserve"> </w:t>
      </w:r>
    </w:p>
    <w:p w14:paraId="598B57DA" w14:textId="77777777" w:rsidR="00BD1EF7" w:rsidRPr="00E010B8" w:rsidRDefault="00BD1EF7" w:rsidP="00BD1EF7">
      <w:pPr>
        <w:jc w:val="both"/>
      </w:pPr>
      <w:r w:rsidRPr="009E1D5D">
        <w:tab/>
      </w:r>
      <w:r w:rsidRPr="00E010B8">
        <w:t>Utvrđuje se visina jednokratne novčane pomoći iz prethodnog članka ove Odluke na sljedeći način i u sljedećim iznosima:</w:t>
      </w:r>
    </w:p>
    <w:p w14:paraId="51B62A26" w14:textId="77777777" w:rsidR="00BD1EF7" w:rsidRPr="00EB4CD9" w:rsidRDefault="00BD1EF7" w:rsidP="00BD1EF7">
      <w:pPr>
        <w:pStyle w:val="Odlomakpopisa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B4CD9">
        <w:rPr>
          <w:rFonts w:ascii="Times New Roman" w:hAnsi="Times New Roman"/>
          <w:sz w:val="24"/>
          <w:szCs w:val="24"/>
        </w:rPr>
        <w:t>za rođenje prvog djeteta novčana pomoć iznosi                                    =2.000,00 kn</w:t>
      </w:r>
    </w:p>
    <w:p w14:paraId="547BD97B" w14:textId="77777777" w:rsidR="00BD1EF7" w:rsidRPr="00EB4CD9" w:rsidRDefault="00BD1EF7" w:rsidP="00BD1EF7">
      <w:pPr>
        <w:pStyle w:val="Odlomakpopisa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B4CD9">
        <w:rPr>
          <w:rFonts w:ascii="Times New Roman" w:hAnsi="Times New Roman"/>
          <w:sz w:val="24"/>
          <w:szCs w:val="24"/>
        </w:rPr>
        <w:t>za rođenje drugog djeteta novčana pomoć iznosi                                  =2.500,00 kn</w:t>
      </w:r>
    </w:p>
    <w:p w14:paraId="2E53302E" w14:textId="77777777" w:rsidR="00BD1EF7" w:rsidRPr="00E010B8" w:rsidRDefault="00BD1EF7" w:rsidP="00BD1EF7">
      <w:pPr>
        <w:pStyle w:val="Odlomakpopisa"/>
        <w:numPr>
          <w:ilvl w:val="0"/>
          <w:numId w:val="2"/>
        </w:numPr>
        <w:spacing w:after="0" w:line="240" w:lineRule="auto"/>
        <w:ind w:left="0"/>
        <w:jc w:val="both"/>
      </w:pPr>
      <w:r w:rsidRPr="00EB4CD9">
        <w:rPr>
          <w:rFonts w:ascii="Times New Roman" w:hAnsi="Times New Roman"/>
          <w:sz w:val="24"/>
          <w:szCs w:val="24"/>
        </w:rPr>
        <w:t>za rođenje trećeg i svakog daljnjeg djeteta novčana pomoć iznosi       =3.000,00 kn.</w:t>
      </w:r>
      <w:r w:rsidRPr="00EB4CD9">
        <w:rPr>
          <w:rFonts w:ascii="Times New Roman" w:hAnsi="Times New Roman"/>
          <w:sz w:val="24"/>
          <w:szCs w:val="24"/>
        </w:rPr>
        <w:tab/>
      </w:r>
      <w:r w:rsidRPr="00E010B8">
        <w:tab/>
      </w:r>
      <w:r w:rsidRPr="00E010B8">
        <w:tab/>
        <w:t xml:space="preserve">       </w:t>
      </w:r>
    </w:p>
    <w:p w14:paraId="486C2F26" w14:textId="77777777" w:rsidR="00BD1EF7" w:rsidRPr="00E010B8" w:rsidRDefault="00BD1EF7" w:rsidP="00BD1EF7">
      <w:pPr>
        <w:jc w:val="both"/>
      </w:pPr>
      <w:r w:rsidRPr="00E010B8">
        <w:tab/>
        <w:t>U slučaju rođenja blizanaca, troje ili više djece jednim porodom, visina pomoći se utvrđuje evidentiranjem broja sve rođene djece te zbrajanjem pripadajućih iznosa utvrđenih u prethodnom stavku ovog članka.„</w:t>
      </w:r>
    </w:p>
    <w:p w14:paraId="501ED1AD" w14:textId="7959A7DB" w:rsidR="00BD1EF7" w:rsidRPr="009E1D5D" w:rsidRDefault="00BD1EF7" w:rsidP="00BD1EF7">
      <w:pPr>
        <w:jc w:val="both"/>
      </w:pPr>
    </w:p>
    <w:p w14:paraId="495EA779" w14:textId="77777777" w:rsidR="00BD1EF7" w:rsidRPr="009E1D5D" w:rsidRDefault="00BD1EF7" w:rsidP="00BD1EF7">
      <w:pPr>
        <w:jc w:val="center"/>
      </w:pPr>
    </w:p>
    <w:p w14:paraId="255325E3" w14:textId="77777777" w:rsidR="00BD1EF7" w:rsidRPr="009E1D5D" w:rsidRDefault="00BD1EF7" w:rsidP="00BD1EF7">
      <w:pPr>
        <w:jc w:val="both"/>
      </w:pPr>
      <w:r w:rsidRPr="009E1D5D">
        <w:tab/>
        <w:t xml:space="preserve"> Postupak za ostvarivanje prava na pomoć pokreće se na zahtjev majke ili roditelja -skrbnika novorođenog djeteta, s priloženom potrebnom dokumentacijom:</w:t>
      </w:r>
    </w:p>
    <w:p w14:paraId="01E12CFE" w14:textId="77777777" w:rsidR="00BD1EF7" w:rsidRPr="009E1D5D" w:rsidRDefault="00BD1EF7" w:rsidP="00BD1EF7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1D5D">
        <w:rPr>
          <w:rFonts w:ascii="Times New Roman" w:hAnsi="Times New Roman"/>
          <w:sz w:val="24"/>
          <w:szCs w:val="24"/>
        </w:rPr>
        <w:t>rodni list za novorođeno dijete i za svu rođenu (posvojenu) djecu</w:t>
      </w:r>
    </w:p>
    <w:p w14:paraId="3687B03D" w14:textId="77777777" w:rsidR="00BD1EF7" w:rsidRPr="009E1D5D" w:rsidRDefault="00BD1EF7" w:rsidP="00BD1EF7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1D5D">
        <w:rPr>
          <w:rFonts w:ascii="Times New Roman" w:hAnsi="Times New Roman"/>
          <w:sz w:val="24"/>
          <w:szCs w:val="24"/>
        </w:rPr>
        <w:t>rješenje o skrbništvu (koje prilaže skrbnik)</w:t>
      </w:r>
    </w:p>
    <w:p w14:paraId="0E80F533" w14:textId="77777777" w:rsidR="00BD1EF7" w:rsidRPr="009E1D5D" w:rsidRDefault="00BD1EF7" w:rsidP="00BD1EF7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1D5D">
        <w:rPr>
          <w:rFonts w:ascii="Times New Roman" w:hAnsi="Times New Roman"/>
          <w:sz w:val="24"/>
          <w:szCs w:val="24"/>
        </w:rPr>
        <w:t>preslika osobne iskaznice majke ili roditelja-skrbnika</w:t>
      </w:r>
    </w:p>
    <w:p w14:paraId="044B5243" w14:textId="77777777" w:rsidR="00BD1EF7" w:rsidRPr="009E1D5D" w:rsidRDefault="00BD1EF7" w:rsidP="00BD1EF7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1D5D">
        <w:rPr>
          <w:rFonts w:ascii="Times New Roman" w:hAnsi="Times New Roman"/>
          <w:sz w:val="24"/>
          <w:szCs w:val="24"/>
        </w:rPr>
        <w:t>broj žiro računa majke odnosno roditelja skrbnika na koji će se izvršiti isplata pomoći.</w:t>
      </w:r>
    </w:p>
    <w:p w14:paraId="589F98AC" w14:textId="77777777" w:rsidR="00BD1EF7" w:rsidRPr="00BD1EF7" w:rsidRDefault="00BD1EF7" w:rsidP="00BD1EF7">
      <w:pPr>
        <w:jc w:val="both"/>
        <w:rPr>
          <w:b/>
          <w:bCs/>
        </w:rPr>
      </w:pPr>
      <w:r w:rsidRPr="009E1D5D">
        <w:tab/>
        <w:t xml:space="preserve">U ime majke novorođenog djeteta zahtjev može podnijeti i druga osoba te priložiti potrebnu dokumentaciju, ali </w:t>
      </w:r>
      <w:r w:rsidRPr="00BD1EF7">
        <w:rPr>
          <w:b/>
          <w:bCs/>
        </w:rPr>
        <w:t xml:space="preserve">pravo na isplatu pomoći ostvaruje isključivo majka novorođenog djeteta. </w:t>
      </w:r>
    </w:p>
    <w:p w14:paraId="7DB0F17F" w14:textId="77777777" w:rsidR="00BD1EF7" w:rsidRPr="009E1D5D" w:rsidRDefault="00BD1EF7" w:rsidP="00BD1EF7">
      <w:pPr>
        <w:ind w:firstLine="708"/>
        <w:jc w:val="both"/>
      </w:pPr>
      <w:r w:rsidRPr="009E1D5D">
        <w:t>U slučaju smrti majke isplata se može obaviti i drugoj osobi, koja će preuzeti skrb i brigu o djetetu.</w:t>
      </w:r>
    </w:p>
    <w:p w14:paraId="082D8E60" w14:textId="77777777" w:rsidR="00BD1EF7" w:rsidRPr="009E1D5D" w:rsidRDefault="00BD1EF7" w:rsidP="00BD1EF7">
      <w:pPr>
        <w:jc w:val="both"/>
      </w:pPr>
      <w:r w:rsidRPr="009E1D5D">
        <w:tab/>
        <w:t xml:space="preserve">Zahtjev za pomoć se podnosi Jedinstvenom upravnom odjelu Općine Križ, koji donosi rješenje o pravu na pomoć. </w:t>
      </w:r>
    </w:p>
    <w:p w14:paraId="56BBA874" w14:textId="77777777" w:rsidR="00BD1EF7" w:rsidRPr="009E1D5D" w:rsidRDefault="00BD1EF7" w:rsidP="00BD1EF7">
      <w:pPr>
        <w:ind w:firstLine="709"/>
        <w:jc w:val="both"/>
      </w:pPr>
      <w:r w:rsidRPr="009E1D5D">
        <w:t xml:space="preserve">Protiv rješenja iz prethodnog stavka ovoga članka može se izjaviti žalba nadležnom upravnom tijelu županije u roku od 15 dana od dostave rješenja. </w:t>
      </w:r>
    </w:p>
    <w:p w14:paraId="783A5117" w14:textId="77777777" w:rsidR="00BD1EF7" w:rsidRPr="009E1D5D" w:rsidRDefault="00BD1EF7" w:rsidP="00BD1EF7">
      <w:pPr>
        <w:ind w:firstLine="709"/>
        <w:jc w:val="both"/>
      </w:pPr>
      <w:r w:rsidRPr="009E1D5D">
        <w:t xml:space="preserve">  </w:t>
      </w:r>
    </w:p>
    <w:p w14:paraId="28FBFAA1" w14:textId="77777777" w:rsidR="00362528" w:rsidRDefault="00362528"/>
    <w:sectPr w:rsidR="00362528" w:rsidSect="00B42551">
      <w:pgSz w:w="11906" w:h="16838" w:code="9"/>
      <w:pgMar w:top="1418" w:right="1418" w:bottom="1418" w:left="1418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376BCF"/>
    <w:multiLevelType w:val="hybridMultilevel"/>
    <w:tmpl w:val="549C6F32"/>
    <w:lvl w:ilvl="0" w:tplc="31B45116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77610CC7"/>
    <w:multiLevelType w:val="hybridMultilevel"/>
    <w:tmpl w:val="E3E090A8"/>
    <w:lvl w:ilvl="0" w:tplc="31B45116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486585688">
    <w:abstractNumId w:val="0"/>
  </w:num>
  <w:num w:numId="2" w16cid:durableId="2493188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EF7"/>
    <w:rsid w:val="00325537"/>
    <w:rsid w:val="00362528"/>
    <w:rsid w:val="003D49D4"/>
    <w:rsid w:val="00B42551"/>
    <w:rsid w:val="00BD1EF7"/>
    <w:rsid w:val="00C556FE"/>
    <w:rsid w:val="00E21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BCEBD"/>
  <w15:chartTrackingRefBased/>
  <w15:docId w15:val="{AF80A843-AA33-4CDA-BCB4-83F0D802E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1EF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link w:val="OdlomakpopisaChar"/>
    <w:qFormat/>
    <w:rsid w:val="00BD1EF7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OdlomakpopisaChar">
    <w:name w:val="Odlomak popisa Char"/>
    <w:basedOn w:val="Zadanifontodlomka"/>
    <w:link w:val="Odlomakpopisa"/>
    <w:locked/>
    <w:rsid w:val="00BD1EF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338</Words>
  <Characters>1927</Characters>
  <Application>Microsoft Office Word</Application>
  <DocSecurity>0</DocSecurity>
  <Lines>16</Lines>
  <Paragraphs>4</Paragraphs>
  <ScaleCrop>false</ScaleCrop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Dundović Pleša</dc:creator>
  <cp:keywords/>
  <dc:description/>
  <cp:lastModifiedBy>Maja Dundović Pleša</cp:lastModifiedBy>
  <cp:revision>4</cp:revision>
  <dcterms:created xsi:type="dcterms:W3CDTF">2020-10-27T11:10:00Z</dcterms:created>
  <dcterms:modified xsi:type="dcterms:W3CDTF">2022-12-14T13:32:00Z</dcterms:modified>
</cp:coreProperties>
</file>