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2693"/>
        <w:gridCol w:w="2112"/>
        <w:gridCol w:w="1701"/>
        <w:gridCol w:w="4298"/>
      </w:tblGrid>
      <w:tr w:rsidR="00B81D9E" w:rsidRPr="00746290" w:rsidTr="00746290">
        <w:trPr>
          <w:trHeight w:val="1402"/>
        </w:trPr>
        <w:tc>
          <w:tcPr>
            <w:tcW w:w="1080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OPĆINA KRIŽ</w:t>
            </w:r>
          </w:p>
          <w:p w:rsid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Jedinstveni upravni odjel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                                   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en-US" w:eastAsia="hr-HR"/>
              </w:rPr>
              <w:t xml:space="preserve">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</w:t>
            </w:r>
          </w:p>
          <w:p w:rsidR="00913493" w:rsidRPr="00746290" w:rsidRDefault="00746290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Trg Svetog Križa 5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hr-HR"/>
              </w:rPr>
              <w:t xml:space="preserve">   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                       </w:t>
            </w:r>
            <w:r w:rsidR="00913493"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POLJOPRIVREDI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U</w:t>
            </w:r>
            <w:r w:rsidR="00913493"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 xml:space="preserve"> 2020. GODINI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10314 Križ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Tel. 01/2831-510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                                          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          </w:t>
            </w:r>
            <w:r w:rsidRP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>DIO I</w:t>
            </w:r>
            <w:r w:rsid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 xml:space="preserve"> </w:t>
            </w:r>
            <w:r w:rsidR="00746290" w:rsidRPr="00746290">
              <w:rPr>
                <w:rFonts w:ascii="Times New Roman" w:eastAsia="Times New Roman" w:hAnsi="Times New Roman" w:cs="Times New Roman"/>
                <w:sz w:val="32"/>
                <w:szCs w:val="32"/>
                <w:lang w:val="en-US" w:eastAsia="hr-HR"/>
              </w:rPr>
              <w:t>javnog poziva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  <w:lang w:val="en-US" w:eastAsia="hr-HR"/>
              </w:rPr>
              <w:t xml:space="preserve"> </w:t>
            </w:r>
          </w:p>
          <w:p w:rsidR="00913493" w:rsidRPr="00746290" w:rsidRDefault="00913493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746290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hr-HR"/>
              </w:rPr>
              <w:t>Fax 01/2831-523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  <w:t xml:space="preserve">    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                      </w:t>
            </w:r>
            <w:r w:rsid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          </w:t>
            </w:r>
            <w:r w:rsidRPr="0074629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(</w:t>
            </w:r>
            <w:r w:rsid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d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 xml:space="preserve">ržavne potpore sukladno Uredbi </w:t>
            </w:r>
            <w:r w:rsidR="00E74E16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7</w:t>
            </w:r>
            <w:r w:rsidRPr="00746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hr-HR"/>
              </w:rPr>
              <w:t>02/2014)</w:t>
            </w:r>
          </w:p>
          <w:p w:rsidR="00913493" w:rsidRPr="00746290" w:rsidRDefault="00F558FC" w:rsidP="009134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hr-HR"/>
              </w:rPr>
            </w:pPr>
            <w:hyperlink r:id="rId6" w:history="1">
              <w:r w:rsidR="00913493" w:rsidRPr="00746290">
                <w:rPr>
                  <w:rStyle w:val="Hiperveza"/>
                  <w:rFonts w:ascii="Times New Roman" w:eastAsia="Times New Roman" w:hAnsi="Times New Roman" w:cs="Times New Roman"/>
                  <w:noProof/>
                  <w:sz w:val="20"/>
                  <w:szCs w:val="20"/>
                  <w:lang w:eastAsia="hr-HR"/>
                </w:rPr>
                <w:t>www.opcina-kriz.hr</w:t>
              </w:r>
            </w:hyperlink>
          </w:p>
          <w:p w:rsidR="00B81D9E" w:rsidRPr="00746290" w:rsidRDefault="00B81D9E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72710D" w:rsidRPr="00746290" w:rsidTr="000808F4">
        <w:trPr>
          <w:trHeight w:val="488"/>
        </w:trPr>
        <w:tc>
          <w:tcPr>
            <w:tcW w:w="650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913493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hr-HR"/>
              </w:rPr>
            </w:pPr>
            <w:r w:rsidRPr="00746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hr-HR"/>
              </w:rPr>
              <w:t>Vrsta mjere za koju se podnosi zahtjev (označiti sa X):</w:t>
            </w:r>
          </w:p>
        </w:tc>
        <w:tc>
          <w:tcPr>
            <w:tcW w:w="429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  <w:tr w:rsidR="0072710D" w:rsidRPr="00746290" w:rsidTr="000808F4">
        <w:trPr>
          <w:trHeight w:val="58"/>
        </w:trPr>
        <w:tc>
          <w:tcPr>
            <w:tcW w:w="269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746290" w:rsidRDefault="0072710D" w:rsidP="00E83A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4298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2710D" w:rsidRPr="00746290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  <w:tr w:rsidR="0072710D" w:rsidRPr="00CB5833" w:rsidTr="000808F4">
        <w:trPr>
          <w:trHeight w:val="1358"/>
        </w:trPr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F558FC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584350844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Potpore za ulaganja u materijalnu i</w:t>
            </w:r>
            <w:r w:rsidR="00335250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li </w:t>
            </w:r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>nematerijalnu imovinu – primarna poljoprivredna proizvodnja</w:t>
            </w:r>
          </w:p>
        </w:tc>
        <w:tc>
          <w:tcPr>
            <w:tcW w:w="211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sdt>
            <w:sdtPr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id w:val="-1713258748"/>
            </w:sdtPr>
            <w:sdtEndPr/>
            <w:sdtContent>
              <w:p w:rsidR="0072710D" w:rsidRPr="00CB5833" w:rsidRDefault="0072710D" w:rsidP="003D35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18"/>
                    <w:szCs w:val="18"/>
                    <w:lang w:eastAsia="hr-HR"/>
                  </w:rPr>
                </w:pPr>
              </w:p>
              <w:p w:rsidR="0072710D" w:rsidRPr="00CB5833" w:rsidRDefault="0072710D" w:rsidP="003D3531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</w:pPr>
                <w:r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  <w:r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 xml:space="preserve">  Potpore za prenošenje znanja  </w:t>
                </w:r>
                <w:r w:rsidR="00335250"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 xml:space="preserve">i </w:t>
                </w:r>
                <w:r w:rsidRPr="00CB5833">
                  <w:rPr>
                    <w:rFonts w:ascii="Times New Roman" w:eastAsia="Times New Roman" w:hAnsi="Times New Roman" w:cs="Times New Roman"/>
                    <w:sz w:val="24"/>
                    <w:szCs w:val="24"/>
                    <w:lang w:val="en-US" w:eastAsia="hr-HR"/>
                  </w:rPr>
                  <w:t>aktivnosti informiranja</w:t>
                </w:r>
              </w:p>
            </w:sdtContent>
          </w:sdt>
          <w:p w:rsidR="0072710D" w:rsidRPr="00CB5833" w:rsidRDefault="0072710D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710D" w:rsidRPr="00CB5833" w:rsidRDefault="00F558FC" w:rsidP="003D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360286623"/>
              </w:sdtPr>
              <w:sdtEndPr/>
              <w:sdtContent>
                <w:r w:rsidR="0072710D" w:rsidRPr="00CB5833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72710D" w:rsidRPr="00CB583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hr-HR"/>
              </w:rPr>
              <w:t xml:space="preserve">  Potpore za plaćanje premije osiguranja</w:t>
            </w:r>
          </w:p>
        </w:tc>
        <w:tc>
          <w:tcPr>
            <w:tcW w:w="429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72710D" w:rsidRPr="00CB5833" w:rsidRDefault="0072710D" w:rsidP="003D35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F558F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F558F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F558F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F558F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F558FC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F558F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F558F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F558F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F558F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F558FC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F558F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72710D" w:rsidRPr="00F502C6" w:rsidRDefault="0072710D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Spec="center" w:tblpY="-3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1442"/>
        <w:gridCol w:w="867"/>
        <w:gridCol w:w="975"/>
        <w:gridCol w:w="1418"/>
        <w:gridCol w:w="978"/>
        <w:gridCol w:w="1022"/>
      </w:tblGrid>
      <w:tr w:rsidR="00A3322B" w:rsidRPr="00F502C6" w:rsidTr="000C2385">
        <w:trPr>
          <w:trHeight w:val="253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PODACI O PROJEKTU</w:t>
            </w:r>
          </w:p>
        </w:tc>
      </w:tr>
      <w:tr w:rsidR="00A3322B" w:rsidRPr="00F502C6" w:rsidTr="00E74E16">
        <w:trPr>
          <w:trHeight w:val="3207"/>
        </w:trPr>
        <w:tc>
          <w:tcPr>
            <w:tcW w:w="407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702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A3322B" w:rsidRPr="00F502C6" w:rsidTr="00E74E16">
        <w:trPr>
          <w:trHeight w:val="710"/>
        </w:trPr>
        <w:tc>
          <w:tcPr>
            <w:tcW w:w="4072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VREMENSKI OKVIR PROVEDBE</w:t>
            </w:r>
          </w:p>
        </w:tc>
        <w:tc>
          <w:tcPr>
            <w:tcW w:w="144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POČETAK PROJEKTA: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E74E1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ZAVRŠETAK PROJEKTA: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A3322B" w:rsidRPr="00F502C6" w:rsidTr="00E74E16">
        <w:trPr>
          <w:trHeight w:val="413"/>
        </w:trPr>
        <w:tc>
          <w:tcPr>
            <w:tcW w:w="4072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442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1022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</w:p>
        </w:tc>
      </w:tr>
      <w:tr w:rsidR="00A3322B" w:rsidRPr="00F502C6" w:rsidTr="0072710D">
        <w:trPr>
          <w:trHeight w:val="968"/>
        </w:trPr>
        <w:tc>
          <w:tcPr>
            <w:tcW w:w="407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702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3322B" w:rsidRPr="00F502C6" w:rsidRDefault="00A3322B" w:rsidP="00870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9867B5" w:rsidRPr="00F502C6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20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3B5E1E" w:rsidRPr="00F502C6" w:rsidTr="007B2B09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DOBAVLJAČ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BEZ PDV-a (kn)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3B5E1E" w:rsidRPr="00F502C6" w:rsidRDefault="003B5E1E" w:rsidP="0005771C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 PDV-om (kn)</w:t>
            </w: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2710D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72710D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72710D" w:rsidRPr="00F502C6" w:rsidRDefault="0072710D" w:rsidP="0005771C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3B5E1E" w:rsidRPr="00F502C6" w:rsidTr="000577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72710D" w:rsidRPr="00F502C6" w:rsidRDefault="0072710D" w:rsidP="0005771C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2A101D" w:rsidRDefault="002A101D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15D2" w:rsidRPr="00F502C6" w:rsidRDefault="00A515D2" w:rsidP="00727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C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tbl>
      <w:tblPr>
        <w:tblpPr w:leftFromText="180" w:rightFromText="180" w:vertAnchor="text" w:horzAnchor="margin" w:tblpXSpec="center" w:tblpY="163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73"/>
      </w:tblGrid>
      <w:tr w:rsidR="00A515D2" w:rsidRPr="00F502C6" w:rsidTr="000C2385">
        <w:trPr>
          <w:trHeight w:val="26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515D2" w:rsidRPr="00F502C6" w:rsidRDefault="00A515D2" w:rsidP="00746290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A515D2" w:rsidRPr="00F502C6" w:rsidTr="00090CA7">
        <w:trPr>
          <w:trHeight w:val="1052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515D2" w:rsidRPr="00F502C6" w:rsidRDefault="00A515D2" w:rsidP="00090CA7">
            <w:pPr>
              <w:ind w:left="2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Cs/>
                <w:sz w:val="24"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</w:tbl>
    <w:tbl>
      <w:tblPr>
        <w:tblStyle w:val="Reetkatablice"/>
        <w:tblW w:w="10774" w:type="dxa"/>
        <w:tblInd w:w="-856" w:type="dxa"/>
        <w:tblLook w:val="04A0" w:firstRow="1" w:lastRow="0" w:firstColumn="1" w:lastColumn="0" w:noHBand="0" w:noVBand="1"/>
      </w:tblPr>
      <w:tblGrid>
        <w:gridCol w:w="10774"/>
      </w:tblGrid>
      <w:tr w:rsidR="00F502C6" w:rsidRPr="00F502C6" w:rsidTr="0009274D">
        <w:trPr>
          <w:trHeight w:val="362"/>
        </w:trPr>
        <w:tc>
          <w:tcPr>
            <w:tcW w:w="10774" w:type="dxa"/>
            <w:shd w:val="clear" w:color="auto" w:fill="D0CECE" w:themeFill="background2" w:themeFillShade="E6"/>
          </w:tcPr>
          <w:p w:rsidR="00F502C6" w:rsidRPr="009867B5" w:rsidRDefault="00F502C6" w:rsidP="002500F6">
            <w:pPr>
              <w:pStyle w:val="Odlomakpopisa"/>
              <w:spacing w:after="160" w:line="259" w:lineRule="auto"/>
              <w:jc w:val="center"/>
              <w:rPr>
                <w:b/>
                <w:bCs/>
                <w:sz w:val="22"/>
                <w:szCs w:val="22"/>
                <w:highlight w:val="lightGray"/>
              </w:rPr>
            </w:pPr>
            <w:bookmarkStart w:id="2" w:name="_Hlk39827316"/>
            <w:r w:rsidRPr="009867B5">
              <w:rPr>
                <w:b/>
                <w:bCs/>
                <w:sz w:val="22"/>
                <w:szCs w:val="22"/>
                <w:highlight w:val="lightGray"/>
              </w:rPr>
              <w:lastRenderedPageBreak/>
              <w:t>IZJAVA O NEPOSTOJANJU DUGOVANJA</w:t>
            </w:r>
          </w:p>
        </w:tc>
      </w:tr>
      <w:tr w:rsidR="00F502C6" w:rsidRPr="00F502C6" w:rsidTr="00746290">
        <w:trPr>
          <w:trHeight w:val="584"/>
        </w:trPr>
        <w:tc>
          <w:tcPr>
            <w:tcW w:w="10774" w:type="dxa"/>
          </w:tcPr>
          <w:p w:rsidR="00F502C6" w:rsidRPr="009867B5" w:rsidRDefault="00F502C6" w:rsidP="002500F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  <w:bookmarkEnd w:id="2"/>
    </w:tbl>
    <w:p w:rsidR="0072710D" w:rsidRPr="00F502C6" w:rsidRDefault="0072710D" w:rsidP="00B706A8">
      <w:pPr>
        <w:pStyle w:val="Bezproreda"/>
        <w:rPr>
          <w:rFonts w:ascii="Times New Roman" w:hAnsi="Times New Roman" w:cs="Times New Roman"/>
        </w:rPr>
      </w:pPr>
    </w:p>
    <w:p w:rsidR="003B5E1E" w:rsidRPr="00F502C6" w:rsidRDefault="003B5E1E" w:rsidP="003B5E1E">
      <w:pPr>
        <w:spacing w:after="0" w:line="240" w:lineRule="auto"/>
        <w:ind w:left="-709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prilaže slijedeće: 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3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C74515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POTVRDA</w:t>
            </w:r>
          </w:p>
        </w:tc>
      </w:tr>
      <w:bookmarkEnd w:id="3"/>
      <w:tr w:rsidR="003B5E1E" w:rsidRPr="00F502C6" w:rsidTr="00C74515">
        <w:trPr>
          <w:trHeight w:val="108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Preslika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ŽIRO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 računa podnositelja s pripadajućim </w:t>
            </w:r>
            <w:r w:rsidRPr="00F502C6">
              <w:rPr>
                <w:rFonts w:ascii="Times New Roman" w:hAnsi="Times New Roman" w:cs="Times New Roman"/>
                <w:b/>
                <w:lang w:eastAsia="hr-HR"/>
              </w:rPr>
              <w:t>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Ugovor o otvaranju ŽIRO računa ili preslika kartice ŽIRO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841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Preslike ponuda/predračuna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>zahtjevu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Ponude/predračuni za prihvatljive troškove sukladno specifikaciji planiranih ulaganja u </w:t>
            </w:r>
            <w:r w:rsidR="00913493" w:rsidRPr="00F502C6">
              <w:rPr>
                <w:rFonts w:ascii="Times New Roman" w:hAnsi="Times New Roman" w:cs="Times New Roman"/>
                <w:lang w:eastAsia="hr-HR"/>
              </w:rPr>
              <w:t xml:space="preserve">zahtjevu </w:t>
            </w:r>
            <w:r w:rsidRPr="00F502C6">
              <w:rPr>
                <w:rFonts w:ascii="Times New Roman" w:hAnsi="Times New Roman" w:cs="Times New Roman"/>
                <w:lang w:eastAsia="hr-HR"/>
              </w:rPr>
              <w:t xml:space="preserve">moraju biti važeći na dan predaje </w:t>
            </w:r>
            <w:r w:rsidR="0009274D">
              <w:rPr>
                <w:rFonts w:ascii="Times New Roman" w:hAnsi="Times New Roman" w:cs="Times New Roman"/>
                <w:lang w:eastAsia="hr-HR"/>
              </w:rPr>
              <w:t>z</w:t>
            </w:r>
            <w:r w:rsidRPr="00F502C6">
              <w:rPr>
                <w:rFonts w:ascii="Times New Roman" w:hAnsi="Times New Roman" w:cs="Times New Roman"/>
                <w:lang w:eastAsia="hr-HR"/>
              </w:rPr>
              <w:t>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3B5E1E" w:rsidRPr="00F502C6" w:rsidTr="00C74515">
        <w:trPr>
          <w:trHeight w:val="1373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bookmarkStart w:id="4" w:name="_Hlk39834525"/>
            <w:r w:rsidRPr="00F502C6">
              <w:rPr>
                <w:rFonts w:ascii="Times New Roman" w:hAnsi="Times New Roman" w:cs="Times New Roman"/>
                <w:lang w:eastAsia="hr-HR"/>
              </w:rPr>
              <w:t>Preslika dokaza o korištenju zemljišta na kojem je ulaganje realizirano</w:t>
            </w:r>
            <w:bookmarkEnd w:id="4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Zemljišni izvadak ili posjedovni list za zemljište na kojem je ulaganje realizirano (e-ispis)</w:t>
            </w:r>
          </w:p>
          <w:p w:rsidR="003B5E1E" w:rsidRPr="00F502C6" w:rsidRDefault="003B5E1E" w:rsidP="0005771C">
            <w:pPr>
              <w:pStyle w:val="Bezproreda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  <w:bookmarkStart w:id="5" w:name="_Hlk39834560"/>
            <w:r w:rsidRPr="00F502C6">
              <w:rPr>
                <w:rFonts w:ascii="Times New Roman" w:hAnsi="Times New Roman" w:cs="Times New Roman"/>
                <w:lang w:eastAsia="hr-HR"/>
              </w:rPr>
              <w:t xml:space="preserve">Ako zemljište nije u vlasništvu/posjedu podnositelja, dodatno ugovor o 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korištenju na najmanje pet (5) godina od </w:t>
            </w:r>
            <w:r w:rsidRPr="00F502C6">
              <w:rPr>
                <w:rFonts w:ascii="Times New Roman" w:hAnsi="Times New Roman" w:cs="Times New Roman"/>
                <w:lang w:eastAsia="hr-HR"/>
              </w:rPr>
              <w:t>dana podnošenja prijave</w:t>
            </w:r>
            <w:bookmarkEnd w:id="5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F502C6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E1E" w:rsidRPr="00C74515" w:rsidRDefault="003B5E1E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5E1E" w:rsidRPr="00C74515" w:rsidRDefault="003B5E1E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515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7B2B09" w:rsidRPr="00F502C6" w:rsidTr="00C74515">
        <w:trPr>
          <w:trHeight w:val="42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obrtnice – za obrtnike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09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B2B09" w:rsidRPr="00F502C6" w:rsidRDefault="007B2B09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0C4952" w:rsidRPr="00F502C6" w:rsidTr="00C74515">
        <w:trPr>
          <w:trHeight w:val="556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F502C6" w:rsidRDefault="000C4952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Presliku izvatka o upisu u sudski registar za pravne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F502C6" w:rsidRDefault="00913493" w:rsidP="0005771C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-za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F502C6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692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0C4952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Presliku rješenja o registraciji zadruge – za zadruge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913493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-za zadruge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C74515" w:rsidRPr="00C74515" w:rsidTr="00C74515">
        <w:trPr>
          <w:trHeight w:val="1018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952" w:rsidRPr="00C74515" w:rsidRDefault="0072710D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</w:t>
            </w:r>
            <w:r w:rsidR="00D125CA"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rješenja o upisu u Upisnik poljoprivrednih gospodarstava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952" w:rsidRPr="00C74515" w:rsidRDefault="00D125CA" w:rsidP="0005771C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kartice 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gospodarstva ili rješenj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="0072710D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4952" w:rsidRPr="00C74515" w:rsidRDefault="003D3531" w:rsidP="000577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Segoe UI Symbol" w:eastAsia="Times New Roman" w:hAnsi="Segoe UI Symbol" w:cs="Segoe UI Symbol"/>
                <w:color w:val="000000" w:themeColor="text1"/>
                <w:lang w:eastAsia="hr-HR"/>
              </w:rPr>
              <w:t>☐</w:t>
            </w:r>
          </w:p>
        </w:tc>
      </w:tr>
      <w:tr w:rsidR="00AF71C9" w:rsidRPr="00D53FE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F71C9" w:rsidRPr="00D53FE6" w:rsidRDefault="00AF71C9" w:rsidP="0024294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I. OBVEZNA DOKUMENTACIJA ZA </w:t>
            </w:r>
            <w:r w:rsidR="00DC092F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POTPORE ZA PLAĆANJE </w:t>
            </w:r>
            <w:r w:rsidR="00744101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PREMIJE OSIGURANJA</w:t>
            </w:r>
            <w:r w:rsidRPr="00C409EB">
              <w:rPr>
                <w:rFonts w:ascii="Times New Roman" w:hAnsi="Times New Roman" w:cs="Times New Roman"/>
                <w:b/>
                <w:bCs/>
                <w:color w:val="000000" w:themeColor="text1"/>
                <w:highlight w:val="lightGray"/>
                <w:lang w:eastAsia="hr-HR"/>
              </w:rPr>
              <w:t xml:space="preserve">  </w:t>
            </w:r>
          </w:p>
        </w:tc>
      </w:tr>
      <w:tr w:rsidR="00DC092F" w:rsidRPr="00943DB8" w:rsidTr="00C74515">
        <w:trPr>
          <w:trHeight w:val="697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ind w:right="50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Preslike ponuda/predračuna za prihvatljive troškove sukladno specifikaciji planiranih ulaganja u Prijavi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2F" w:rsidRPr="00943DB8" w:rsidRDefault="00DC092F" w:rsidP="00DC092F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Ponude/predračuni za policu osiguranja</w:t>
            </w:r>
            <w:r w:rsidRPr="00943DB8">
              <w:rPr>
                <w:rFonts w:ascii="Times New Roman" w:hAnsi="Times New Roman" w:cs="Times New Roman"/>
              </w:rPr>
              <w:t xml:space="preserve"> </w:t>
            </w:r>
            <w:r w:rsidRPr="00943DB8">
              <w:rPr>
                <w:rFonts w:ascii="Times New Roman" w:eastAsia="Times New Roman" w:hAnsi="Times New Roman" w:cs="Times New Roman"/>
                <w:lang w:eastAsia="hr-HR"/>
              </w:rPr>
              <w:t>usjeva,</w:t>
            </w:r>
            <w:r w:rsidR="00943DB8">
              <w:rPr>
                <w:rFonts w:ascii="Times New Roman" w:eastAsia="Times New Roman" w:hAnsi="Times New Roman" w:cs="Times New Roman"/>
                <w:lang w:eastAsia="hr-HR"/>
              </w:rPr>
              <w:t xml:space="preserve"> trajnih nasada i/ili stoke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092F" w:rsidRPr="00943DB8" w:rsidRDefault="00DC092F" w:rsidP="00DC09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943DB8" w:rsidRPr="00943DB8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Polica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DB8" w:rsidRPr="00943DB8" w:rsidRDefault="00943DB8" w:rsidP="00943DB8">
            <w:pPr>
              <w:pStyle w:val="Bezproreda"/>
              <w:jc w:val="both"/>
              <w:rPr>
                <w:rFonts w:ascii="Times New Roman" w:eastAsia="Calibri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 xml:space="preserve">Preslika police osiguranja </w:t>
            </w:r>
            <w:r w:rsidRPr="00943DB8">
              <w:rPr>
                <w:rFonts w:ascii="Times New Roman" w:eastAsia="Calibri" w:hAnsi="Times New Roman" w:cs="Times New Roman"/>
              </w:rPr>
              <w:t>usjeva, trajnih nasada i/ili stoke</w:t>
            </w:r>
          </w:p>
          <w:p w:rsidR="00943DB8" w:rsidRPr="00943DB8" w:rsidRDefault="00943DB8" w:rsidP="00943DB8">
            <w:pPr>
              <w:pStyle w:val="Bezproreda"/>
              <w:rPr>
                <w:rFonts w:ascii="Times New Roman" w:hAnsi="Times New Roman" w:cs="Times New Roman"/>
              </w:rPr>
            </w:pPr>
            <w:r w:rsidRPr="00943DB8">
              <w:rPr>
                <w:rFonts w:ascii="Times New Roman" w:hAnsi="Times New Roman" w:cs="Times New Roman"/>
              </w:rPr>
              <w:t>sklopljena između podnositelja zahtjeva i osiguravajućeg društva za 2020. godinu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43DB8" w:rsidRPr="00943DB8" w:rsidRDefault="00943DB8" w:rsidP="00943DB8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943DB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C74515" w:rsidRPr="00C74515" w:rsidTr="00C74515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 plaćanju police osiguranja za 2020. godinu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8F4" w:rsidRPr="00C74515" w:rsidRDefault="000808F4" w:rsidP="000808F4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</w:rPr>
              <w:t>Potvrda osiguravajućeg društva da je podnositelj policu isplatio u cijelosti ili preslika dokaza o plaćenoj premiji osiguranja za 2020. godinu u cijelosti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0808F4" w:rsidRPr="00C74515" w:rsidRDefault="000808F4" w:rsidP="000808F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0808F4">
        <w:trPr>
          <w:trHeight w:val="8179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0808F4">
              <w:rPr>
                <w:rFonts w:ascii="Times New Roman" w:hAnsi="Times New Roman" w:cs="Times New Roman"/>
                <w:bCs/>
              </w:rPr>
              <w:lastRenderedPageBreak/>
              <w:t>Informacije i pristup osobnim podacima u smislu članaka 13., 14. i 15. Uredbe (EU) 2016/679 Europskog parlamenta i Vijeća od 27. travnja 2016. o zaštiti pojedinaca u vezi s obradom osobnih podataka i o slobodnom kretanju takvih podataka te o stavljanju izvan snage Direktive 95/46/EZ (Opća uredba o zaštiti podataka; SL EU L119)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Općina  Križ, kao voditelj obrade, obrađuje osobne podatke podnositelja isključivo u svrhu ostvarenja prava podnositelja zahtjeva na potporu, uz napomenu kako je takva obrada nužna zbog zakonitog provođenja predmetnog postupka.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Pravna osnova za obavljanje djelatnosti, a time i obradu osobnih podataka svojih i korisnika, proizlazi iz Zakona o lokalnoj i područnoj (regionalnoj) samoupravi („Narodne novine“, broj 33/01, 60/01, 129/05, 109/07, 125/08, 36/09, 36/09, 150/11, 144/12, 19/13, 137/15</w:t>
            </w:r>
            <w:r w:rsidR="0009274D" w:rsidRPr="000808F4">
              <w:rPr>
                <w:rFonts w:ascii="Times New Roman" w:hAnsi="Times New Roman" w:cs="Times New Roman"/>
              </w:rPr>
              <w:t xml:space="preserve">, </w:t>
            </w:r>
            <w:r w:rsidRPr="000808F4">
              <w:rPr>
                <w:rFonts w:ascii="Times New Roman" w:hAnsi="Times New Roman" w:cs="Times New Roman"/>
              </w:rPr>
              <w:t>123/17</w:t>
            </w:r>
            <w:r w:rsidR="0009274D" w:rsidRPr="000808F4">
              <w:rPr>
                <w:rFonts w:ascii="Times New Roman" w:hAnsi="Times New Roman" w:cs="Times New Roman"/>
              </w:rPr>
              <w:t xml:space="preserve"> i 98/19</w:t>
            </w:r>
            <w:r w:rsidRPr="000808F4">
              <w:rPr>
                <w:rFonts w:ascii="Times New Roman" w:hAnsi="Times New Roman" w:cs="Times New Roman"/>
              </w:rPr>
              <w:t>).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Predmetna dokumentacija koja sadrži osobne podatke ispitanika, obzirom da je Općina Križ tijelo javne vlasti u smislu Zakona o arhivskom gradivu i arhivima (NN 61/18), pohranjuje se u skladu s odredbama toga Zakona, dok se dokumenti i isprave za koje je posebnim propisom određen rok čuvanja pohranjuje u skladu s tim propisom.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Podnositelj zahtjeva, budući da je obrada podataka nužna za provođenje zadaće koja se obavlja zbog javnog interesa, odnosno pri izvršavanju službene ovlasti voditelja obrade, može u smislu članka 21. stavka 6. Opće uredbe o zaštiti podataka podnijeti prigovor.  </w:t>
            </w:r>
          </w:p>
          <w:p w:rsidR="004C39D5" w:rsidRPr="000808F4" w:rsidRDefault="004C39D5" w:rsidP="004C39D5">
            <w:pPr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Podnositelj zahtjeva ima pravo od voditelja obrade zatražiti ispravak, brisanje i ograničenje obrade osobnih podataka, a voditelj obrade će postupiti po takvom zahtjevu ako se time ne narušavaju njegove pravne obveze. Budući da je obrada podataka nužna za obavljanje zadaća od javnog interesa, na istu se u pravilu ne primjenjuje pravo na prenosivost podataka.</w:t>
            </w: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>Osim u svrhu izvršavanja svojih javnopravnih i službenih ovlasti te zakonom propisanih obveza, osobni podaci koje voditelj obrade prikuplja ne čine se dostupnim trećim privatnim i pravnim subjektima te trećim zemljama.</w:t>
            </w:r>
          </w:p>
          <w:p w:rsidR="004C39D5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0808F4">
              <w:rPr>
                <w:rFonts w:ascii="Times New Roman" w:hAnsi="Times New Roman" w:cs="Times New Roman"/>
              </w:rPr>
              <w:t xml:space="preserve">Svojim potpisom dajem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 xml:space="preserve">da se moji podaci (naziv obrta/tvrtke/OPG/zadruge, adresa) kao </w:t>
            </w:r>
            <w:r w:rsidRPr="000808F4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 xml:space="preserve">podnositelja zahtjeva za dodjelu potpore sukladno Programu potpora poljoprivredi na području Općine Križ za 2020. godinu,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>objave na službenoj internetskoj stranici u skladu s nadležnim zakonima i propisima kod voditelja obrade - Općine Križ.</w:t>
            </w:r>
          </w:p>
          <w:p w:rsid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0808F4" w:rsidRPr="000808F4" w:rsidRDefault="000808F4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</w:p>
          <w:p w:rsidR="004C39D5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</w:t>
            </w:r>
            <w:r w:rsidRPr="000808F4">
              <w:rPr>
                <w:rFonts w:ascii="Times New Roman" w:hAnsi="Times New Roman" w:cs="Times New Roman"/>
              </w:rPr>
              <w:t>_____________________</w:t>
            </w:r>
          </w:p>
          <w:p w:rsidR="003B5E1E" w:rsidRPr="000808F4" w:rsidRDefault="004C39D5" w:rsidP="004C39D5">
            <w:pPr>
              <w:pStyle w:val="Bezproreda"/>
              <w:pBdr>
                <w:top w:val="single" w:sz="4" w:space="1" w:color="auto"/>
                <w:left w:val="single" w:sz="4" w:space="4" w:color="auto"/>
                <w:bottom w:val="single" w:sz="4" w:space="31" w:color="auto"/>
                <w:right w:val="single" w:sz="4" w:space="4" w:color="auto"/>
              </w:pBdr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0808F4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</w:t>
            </w:r>
            <w:r w:rsidR="000808F4">
              <w:rPr>
                <w:rFonts w:ascii="Times New Roman" w:hAnsi="Times New Roman" w:cs="Times New Roman"/>
              </w:rPr>
              <w:t xml:space="preserve">                       </w:t>
            </w:r>
            <w:r w:rsidRPr="000808F4">
              <w:rPr>
                <w:rFonts w:ascii="Times New Roman" w:hAnsi="Times New Roman" w:cs="Times New Roman"/>
              </w:rPr>
              <w:t>potpis</w:t>
            </w:r>
          </w:p>
        </w:tc>
      </w:tr>
    </w:tbl>
    <w:p w:rsidR="003B5E1E" w:rsidRPr="00F502C6" w:rsidRDefault="003B5E1E" w:rsidP="003B5E1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Mjesto i datum:</w:t>
      </w:r>
      <w:r w:rsidRPr="00F502C6">
        <w:rPr>
          <w:rFonts w:ascii="Times New Roman" w:eastAsia="Times New Roman" w:hAnsi="Times New Roman" w:cs="Times New Roman"/>
          <w:sz w:val="24"/>
          <w:szCs w:val="24"/>
          <w:lang w:eastAsia="hr-HR"/>
        </w:rPr>
        <w:t>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Pod materijalnom i kaznenom odgovornošću izjavljujem da su svi podaci navedeni u ovom 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obrascu istiniti, točni i potpuni i da razumijem odredbe vezane za Opću uredbu o zaštiti pojedinaca u vezi s obradom osobnih podataka i o slobodnom kretanju takvih podataka</w:t>
      </w:r>
      <w:r w:rsidR="004C39D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  <w:r w:rsidRPr="00F502C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_____</w:t>
      </w:r>
      <w:r>
        <w:rPr>
          <w:b/>
          <w:bCs/>
        </w:rPr>
        <w:t>_____</w:t>
      </w:r>
      <w:r w:rsidRPr="00E10470">
        <w:rPr>
          <w:b/>
          <w:bCs/>
        </w:rPr>
        <w:t>______________________________</w:t>
      </w:r>
    </w:p>
    <w:p w:rsidR="004C39D5" w:rsidRDefault="004C39D5" w:rsidP="004C39D5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Pr="004C39D5" w:rsidRDefault="004C39D5" w:rsidP="004C39D5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746290">
      <w:headerReference w:type="default" r:id="rId7"/>
      <w:footerReference w:type="default" r:id="rId8"/>
      <w:pgSz w:w="11906" w:h="16838"/>
      <w:pgMar w:top="284" w:right="1416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558FC" w:rsidRDefault="00F558FC" w:rsidP="00A3322B">
      <w:pPr>
        <w:spacing w:after="0" w:line="240" w:lineRule="auto"/>
      </w:pPr>
      <w:r>
        <w:separator/>
      </w:r>
    </w:p>
  </w:endnote>
  <w:endnote w:type="continuationSeparator" w:id="0">
    <w:p w:rsidR="00F558FC" w:rsidRDefault="00F558FC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558FC" w:rsidRDefault="00F558FC" w:rsidP="00A3322B">
      <w:pPr>
        <w:spacing w:after="0" w:line="240" w:lineRule="auto"/>
      </w:pPr>
      <w:r>
        <w:separator/>
      </w:r>
    </w:p>
  </w:footnote>
  <w:footnote w:type="continuationSeparator" w:id="0">
    <w:p w:rsidR="00F558FC" w:rsidRDefault="00F558FC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46290" w:rsidRDefault="00913493" w:rsidP="00CB5833">
    <w:pPr>
      <w:pStyle w:val="Zaglavlje"/>
      <w:ind w:left="-709"/>
      <w:rPr>
        <w:b/>
        <w:bCs/>
      </w:rPr>
    </w:pPr>
    <w:bookmarkStart w:id="6" w:name="_Hlk40792540"/>
    <w:r w:rsidRPr="000808F4">
      <w:rPr>
        <w:sz w:val="20"/>
        <w:szCs w:val="20"/>
      </w:rPr>
      <w:t>Javni poziv za dodjelu potpora sukladno Programu potpora</w:t>
    </w:r>
    <w:r>
      <w:t xml:space="preserve">          </w:t>
    </w:r>
    <w:r w:rsidR="00746290">
      <w:t xml:space="preserve">                     </w:t>
    </w:r>
    <w:r w:rsidR="00CB5833">
      <w:t xml:space="preserve">                   </w:t>
    </w:r>
    <w:r w:rsidR="00746290">
      <w:t xml:space="preserve"> </w:t>
    </w:r>
    <w:r w:rsidRPr="005D5B6D">
      <w:rPr>
        <w:b/>
        <w:bCs/>
      </w:rPr>
      <w:t xml:space="preserve">OBRAZAC ZAHTJEVA  DIO </w:t>
    </w:r>
    <w:r w:rsidR="00746290">
      <w:rPr>
        <w:b/>
        <w:bCs/>
      </w:rPr>
      <w:t>I</w:t>
    </w:r>
  </w:p>
  <w:p w:rsidR="00913493" w:rsidRPr="000808F4" w:rsidRDefault="00913493" w:rsidP="00CB5833">
    <w:pPr>
      <w:pStyle w:val="Zaglavlje"/>
      <w:ind w:left="-709"/>
      <w:rPr>
        <w:sz w:val="20"/>
        <w:szCs w:val="20"/>
      </w:rPr>
    </w:pPr>
    <w:r w:rsidRPr="000808F4">
      <w:rPr>
        <w:sz w:val="20"/>
        <w:szCs w:val="20"/>
      </w:rPr>
      <w:t>poljoprivredi na području Općine Križ za 2020. godinu</w:t>
    </w:r>
  </w:p>
  <w:bookmarkEnd w:id="6"/>
  <w:p w:rsidR="0072710D" w:rsidRDefault="007271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262B7"/>
    <w:rsid w:val="000808F4"/>
    <w:rsid w:val="0009274D"/>
    <w:rsid w:val="000C2385"/>
    <w:rsid w:val="000C4952"/>
    <w:rsid w:val="00192A95"/>
    <w:rsid w:val="001A5AC7"/>
    <w:rsid w:val="001D55B2"/>
    <w:rsid w:val="002A101D"/>
    <w:rsid w:val="002A7211"/>
    <w:rsid w:val="00335250"/>
    <w:rsid w:val="003701D8"/>
    <w:rsid w:val="003B5E1E"/>
    <w:rsid w:val="003D3531"/>
    <w:rsid w:val="003E78C9"/>
    <w:rsid w:val="004464EC"/>
    <w:rsid w:val="004C39D5"/>
    <w:rsid w:val="00581ABE"/>
    <w:rsid w:val="005C394F"/>
    <w:rsid w:val="00664508"/>
    <w:rsid w:val="006A4FF9"/>
    <w:rsid w:val="006C43B3"/>
    <w:rsid w:val="006C463F"/>
    <w:rsid w:val="006E438F"/>
    <w:rsid w:val="006F2201"/>
    <w:rsid w:val="006F496C"/>
    <w:rsid w:val="0071570A"/>
    <w:rsid w:val="0072710D"/>
    <w:rsid w:val="00744101"/>
    <w:rsid w:val="0074573C"/>
    <w:rsid w:val="00746290"/>
    <w:rsid w:val="00757485"/>
    <w:rsid w:val="007B2B09"/>
    <w:rsid w:val="007E455A"/>
    <w:rsid w:val="0086732D"/>
    <w:rsid w:val="00913493"/>
    <w:rsid w:val="00943DB8"/>
    <w:rsid w:val="009867B5"/>
    <w:rsid w:val="00993544"/>
    <w:rsid w:val="009A661B"/>
    <w:rsid w:val="009B6225"/>
    <w:rsid w:val="00A25781"/>
    <w:rsid w:val="00A3322B"/>
    <w:rsid w:val="00A515D2"/>
    <w:rsid w:val="00A660AC"/>
    <w:rsid w:val="00AF71C9"/>
    <w:rsid w:val="00B2012F"/>
    <w:rsid w:val="00B4567B"/>
    <w:rsid w:val="00B53A50"/>
    <w:rsid w:val="00B706A8"/>
    <w:rsid w:val="00B81CDE"/>
    <w:rsid w:val="00B81D9E"/>
    <w:rsid w:val="00B942A9"/>
    <w:rsid w:val="00C011CF"/>
    <w:rsid w:val="00C012D2"/>
    <w:rsid w:val="00C133F7"/>
    <w:rsid w:val="00C512E9"/>
    <w:rsid w:val="00C60CAB"/>
    <w:rsid w:val="00C74515"/>
    <w:rsid w:val="00CB5833"/>
    <w:rsid w:val="00D125CA"/>
    <w:rsid w:val="00D338AB"/>
    <w:rsid w:val="00D35111"/>
    <w:rsid w:val="00D61961"/>
    <w:rsid w:val="00D649CB"/>
    <w:rsid w:val="00DB18FD"/>
    <w:rsid w:val="00DC092F"/>
    <w:rsid w:val="00E3059A"/>
    <w:rsid w:val="00E74E16"/>
    <w:rsid w:val="00E80519"/>
    <w:rsid w:val="00E83A3C"/>
    <w:rsid w:val="00E87A24"/>
    <w:rsid w:val="00EB7821"/>
    <w:rsid w:val="00F502C6"/>
    <w:rsid w:val="00F558FC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A1CB00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F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pcina-kriz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Marija M.V.. Vuksan</cp:lastModifiedBy>
  <cp:revision>13</cp:revision>
  <cp:lastPrinted>2020-05-20T07:45:00Z</cp:lastPrinted>
  <dcterms:created xsi:type="dcterms:W3CDTF">2020-05-06T08:54:00Z</dcterms:created>
  <dcterms:modified xsi:type="dcterms:W3CDTF">2020-05-21T07:38:00Z</dcterms:modified>
</cp:coreProperties>
</file>